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8033E" w14:textId="08028FA4" w:rsidR="00306C26" w:rsidRDefault="002B4552" w:rsidP="002B4552">
      <w:pPr>
        <w:jc w:val="center"/>
        <w:rPr>
          <w:b/>
          <w:bCs/>
          <w:sz w:val="32"/>
          <w:szCs w:val="32"/>
        </w:rPr>
      </w:pPr>
      <w:r w:rsidRPr="002B4552">
        <w:rPr>
          <w:b/>
          <w:bCs/>
          <w:sz w:val="32"/>
          <w:szCs w:val="32"/>
        </w:rPr>
        <w:t>Intelligent Health Symptom Checker Website</w:t>
      </w:r>
    </w:p>
    <w:p w14:paraId="31B9BC55" w14:textId="2CF12EAF" w:rsidR="008E78DE" w:rsidRPr="002B4552" w:rsidRDefault="008E78DE" w:rsidP="002B4552">
      <w:pPr>
        <w:jc w:val="center"/>
        <w:rPr>
          <w:b/>
          <w:bCs/>
          <w:sz w:val="32"/>
          <w:szCs w:val="32"/>
        </w:rPr>
      </w:pPr>
    </w:p>
    <w:p w14:paraId="61A466A2" w14:textId="49AC5992" w:rsidR="002B4552" w:rsidRPr="002B4552" w:rsidRDefault="002B4552" w:rsidP="002B4552">
      <w:pPr>
        <w:jc w:val="center"/>
        <w:rPr>
          <w:sz w:val="28"/>
          <w:szCs w:val="28"/>
        </w:rPr>
      </w:pPr>
      <w:r w:rsidRPr="002B4552">
        <w:rPr>
          <w:sz w:val="28"/>
          <w:szCs w:val="28"/>
        </w:rPr>
        <w:t>Ghadi Abou Khzam</w:t>
      </w:r>
    </w:p>
    <w:p w14:paraId="1A7D8747" w14:textId="519D60DC" w:rsidR="002B4552" w:rsidRPr="002B4552" w:rsidRDefault="002B4552" w:rsidP="002B4552">
      <w:pPr>
        <w:jc w:val="center"/>
        <w:rPr>
          <w:sz w:val="28"/>
          <w:szCs w:val="28"/>
        </w:rPr>
      </w:pPr>
      <w:r w:rsidRPr="002B4552">
        <w:rPr>
          <w:sz w:val="28"/>
          <w:szCs w:val="28"/>
        </w:rPr>
        <w:t>Nour Ghannam</w:t>
      </w:r>
    </w:p>
    <w:p w14:paraId="2F5EB3D2" w14:textId="175E882B" w:rsidR="002B4552" w:rsidRPr="002B4552" w:rsidRDefault="002B4552" w:rsidP="002B4552">
      <w:pPr>
        <w:jc w:val="center"/>
        <w:rPr>
          <w:sz w:val="28"/>
          <w:szCs w:val="28"/>
        </w:rPr>
      </w:pPr>
      <w:r w:rsidRPr="002B4552">
        <w:rPr>
          <w:sz w:val="28"/>
          <w:szCs w:val="28"/>
        </w:rPr>
        <w:t>Bahaa Matar</w:t>
      </w:r>
    </w:p>
    <w:p w14:paraId="67B020E3" w14:textId="77777777" w:rsidR="002B4552" w:rsidRDefault="002B4552" w:rsidP="002B4552">
      <w:pPr>
        <w:jc w:val="center"/>
      </w:pPr>
    </w:p>
    <w:p w14:paraId="413B852A" w14:textId="4155954B" w:rsidR="002B4552" w:rsidRDefault="002B4552" w:rsidP="002B4552">
      <w:pPr>
        <w:rPr>
          <w:b/>
          <w:bCs/>
          <w:sz w:val="28"/>
          <w:szCs w:val="28"/>
        </w:rPr>
      </w:pPr>
      <w:r w:rsidRPr="002B4552">
        <w:rPr>
          <w:b/>
          <w:bCs/>
          <w:sz w:val="28"/>
          <w:szCs w:val="28"/>
        </w:rPr>
        <w:t>Problem statement:</w:t>
      </w:r>
    </w:p>
    <w:p w14:paraId="042E2AA0" w14:textId="77777777" w:rsidR="008E78DE" w:rsidRPr="008E78DE" w:rsidRDefault="008E78DE" w:rsidP="008E78DE">
      <w:r w:rsidRPr="008E78DE">
        <w:t>Availability of cheap, and good quality health care is a humongous problem worldwide. Everyone has health symptoms but is not willing to go to medical centers directly due to some or other type of hindrance, i.e., incurring too much expense, lack of healthcare centers nearby, excessive waiting, or lack of knowledge about the seriousness of the situation. It leads to late diagnosis, self-medication, or taking wrong online advice, all of which lead to worsening of the health issue.</w:t>
      </w:r>
    </w:p>
    <w:p w14:paraId="7A25EA81" w14:textId="1A084FEB" w:rsidR="008E78DE" w:rsidRPr="008E78DE" w:rsidRDefault="008E78DE" w:rsidP="008E78DE">
      <w:r w:rsidRPr="008E78DE">
        <w:t xml:space="preserve">General internet searches are also common among patients, but they mostly provide vague, general, or contradictory information that may result in confusion or excessive worry (A simple Headache can be labeled as cancer). On top of that, most of these instruments usually fail to account for context variables such as age, sex, medical history, and lifestyle, which are key in providing accurate health information. Therefore, users may </w:t>
      </w:r>
      <w:r w:rsidRPr="008E78DE">
        <w:t>underestimate</w:t>
      </w:r>
      <w:r w:rsidRPr="008E78DE">
        <w:t xml:space="preserve"> a potentially serious condition or </w:t>
      </w:r>
      <w:r w:rsidRPr="008E78DE">
        <w:t>over</w:t>
      </w:r>
      <w:r w:rsidRPr="008E78DE">
        <w:t>estimate an illness that is not serious, leading to poor health decisions.</w:t>
      </w:r>
    </w:p>
    <w:p w14:paraId="1BA2416A" w14:textId="795645CA" w:rsidR="008E78DE" w:rsidRPr="008E78DE" w:rsidRDefault="008E78DE" w:rsidP="008E78DE">
      <w:r w:rsidRPr="008E78DE">
        <w:t>There is a growing need for a smart, user-friendly, and personalized online tool that will bridge the gap between experiencing symptoms and deciding whether professional medical consultation is required. An Intelligent Health Symptom Checker Website can serve as th</w:t>
      </w:r>
      <w:r>
        <w:t>at</w:t>
      </w:r>
      <w:r w:rsidRPr="008E78DE">
        <w:t xml:space="preserve"> bridge by employing artificial intelligence and evidence-based medical data to provide users personalized, accurate, and easy-to-understand symptom checks. This platform will not replace healthcare professionals but be a supporting center, eventually serving both the patients and the healthcare professionals.</w:t>
      </w:r>
    </w:p>
    <w:p w14:paraId="2252EEE1" w14:textId="1147A0C4" w:rsidR="002B4552" w:rsidRPr="008E78DE" w:rsidRDefault="008E78DE" w:rsidP="008E78DE">
      <w:r w:rsidRPr="008E78DE">
        <w:t xml:space="preserve">By offering </w:t>
      </w:r>
      <w:r>
        <w:t>24/7</w:t>
      </w:r>
      <w:r w:rsidRPr="008E78DE">
        <w:t xml:space="preserve"> accessibility, privacy, and contextual insights, the proposed system aims to reduce uncertainty, promote health awareness, and improve decision making for patients. This solution has the potential to enhance healthcare accessibility, minimize unnecessary medical visits, and contribute to better overall public health outcomes.</w:t>
      </w:r>
    </w:p>
    <w:sectPr w:rsidR="002B4552" w:rsidRPr="008E7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552"/>
    <w:rsid w:val="002B4552"/>
    <w:rsid w:val="00306C26"/>
    <w:rsid w:val="005B2C03"/>
    <w:rsid w:val="005F1F14"/>
    <w:rsid w:val="0062169F"/>
    <w:rsid w:val="00814E4D"/>
    <w:rsid w:val="008E78DE"/>
    <w:rsid w:val="00AF357B"/>
    <w:rsid w:val="00DD68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49487"/>
  <w15:chartTrackingRefBased/>
  <w15:docId w15:val="{031B67C2-6B87-4965-AE8C-3AA3788BC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552"/>
    <w:rPr>
      <w:rFonts w:eastAsiaTheme="majorEastAsia" w:cstheme="majorBidi"/>
      <w:color w:val="272727" w:themeColor="text1" w:themeTint="D8"/>
    </w:rPr>
  </w:style>
  <w:style w:type="paragraph" w:styleId="Title">
    <w:name w:val="Title"/>
    <w:basedOn w:val="Normal"/>
    <w:next w:val="Normal"/>
    <w:link w:val="TitleChar"/>
    <w:uiPriority w:val="10"/>
    <w:qFormat/>
    <w:rsid w:val="002B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552"/>
    <w:pPr>
      <w:spacing w:before="160"/>
      <w:jc w:val="center"/>
    </w:pPr>
    <w:rPr>
      <w:i/>
      <w:iCs/>
      <w:color w:val="404040" w:themeColor="text1" w:themeTint="BF"/>
    </w:rPr>
  </w:style>
  <w:style w:type="character" w:customStyle="1" w:styleId="QuoteChar">
    <w:name w:val="Quote Char"/>
    <w:basedOn w:val="DefaultParagraphFont"/>
    <w:link w:val="Quote"/>
    <w:uiPriority w:val="29"/>
    <w:rsid w:val="002B4552"/>
    <w:rPr>
      <w:i/>
      <w:iCs/>
      <w:color w:val="404040" w:themeColor="text1" w:themeTint="BF"/>
    </w:rPr>
  </w:style>
  <w:style w:type="paragraph" w:styleId="ListParagraph">
    <w:name w:val="List Paragraph"/>
    <w:basedOn w:val="Normal"/>
    <w:uiPriority w:val="34"/>
    <w:qFormat/>
    <w:rsid w:val="002B4552"/>
    <w:pPr>
      <w:ind w:left="720"/>
      <w:contextualSpacing/>
    </w:pPr>
  </w:style>
  <w:style w:type="character" w:styleId="IntenseEmphasis">
    <w:name w:val="Intense Emphasis"/>
    <w:basedOn w:val="DefaultParagraphFont"/>
    <w:uiPriority w:val="21"/>
    <w:qFormat/>
    <w:rsid w:val="002B4552"/>
    <w:rPr>
      <w:i/>
      <w:iCs/>
      <w:color w:val="0F4761" w:themeColor="accent1" w:themeShade="BF"/>
    </w:rPr>
  </w:style>
  <w:style w:type="paragraph" w:styleId="IntenseQuote">
    <w:name w:val="Intense Quote"/>
    <w:basedOn w:val="Normal"/>
    <w:next w:val="Normal"/>
    <w:link w:val="IntenseQuoteChar"/>
    <w:uiPriority w:val="30"/>
    <w:qFormat/>
    <w:rsid w:val="002B4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552"/>
    <w:rPr>
      <w:i/>
      <w:iCs/>
      <w:color w:val="0F4761" w:themeColor="accent1" w:themeShade="BF"/>
    </w:rPr>
  </w:style>
  <w:style w:type="character" w:styleId="IntenseReference">
    <w:name w:val="Intense Reference"/>
    <w:basedOn w:val="DefaultParagraphFont"/>
    <w:uiPriority w:val="32"/>
    <w:qFormat/>
    <w:rsid w:val="002B45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Ghadi Abk</dc:creator>
  <cp:keywords/>
  <dc:description/>
  <cp:lastModifiedBy>Ghadi Abk</cp:lastModifiedBy>
  <cp:revision>5</cp:revision>
  <dcterms:created xsi:type="dcterms:W3CDTF">2025-09-28T14:38:00Z</dcterms:created>
  <dcterms:modified xsi:type="dcterms:W3CDTF">2025-09-28T15:03:00Z</dcterms:modified>
</cp:coreProperties>
</file>