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" w:hanging="4"/>
        <w:jc w:val="center"/>
        <w:rPr>
          <w:b w:val="1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The Previous Assignment insert at least 2 rows per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Data Manipulation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1.Insert your personal data to the student table as a new Student in department number 30.</w:t>
      </w:r>
    </w:p>
    <w:p w:rsidR="00000000" w:rsidDel="00000000" w:rsidP="00000000" w:rsidRDefault="00000000" w:rsidRPr="00000000" w14:paraId="00000008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2.Insert Instructor with personal data of your friend as new Instructor in department number 30, Salary= 4000, but don’t enter any value for bonus.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3.Upgrade Instructor salary by 20 % of its last value.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MyCompany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Data.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projects names, locations and the department which is responsible for it.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know that the company policy is to pay an annual commission for each employee with specific percent equals 10% of his/her annual salary .Display each employee full name and his annual commission in an ANNUAL COMM column (alias).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names and salaries of the female employees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each department id, name which is managed by a manager with id equals 968574.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ids, names and locations of  the projects which are controlled with department 10.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ITI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all instructors Names without 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instructor Name and Department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Note: display all the instructors if they are attached to a department or not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student full name and the name of the course he is 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only courses which have a grade 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  <w:rtl w:val="0"/>
        </w:rPr>
        <w:t xml:space="preserve">Bouns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results of the following two statements and explain what is the meaning of @@AnyExpression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@@SERVERNAME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04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Department id, name and id and the name of its manager.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 of the departments and the name of the projects under its control.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full data about all the dependence associated with the name of the employee they depend on .</w:t>
      </w:r>
    </w:p>
    <w:p w:rsidR="00000000" w:rsidDel="00000000" w:rsidP="00000000" w:rsidRDefault="00000000" w:rsidRPr="00000000" w14:paraId="0000002F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Display the Projects full data of the projects with a name starting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letter.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in department 30 whose salary from 1000 to 2000 LE monthly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62f/H3fjqGs+p/9mCv8OupnTg==">CgMxLjAyCWguMzBqMHpsbDIIaC5namRneHM4AHIhMUZocThLUzJ3U1g4VzBYTDU5OVhzR1dtdXZQYk9qdVhp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