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DFB9" w14:textId="2239FD68" w:rsidR="00801B8F" w:rsidRPr="00B70969" w:rsidRDefault="00801B8F" w:rsidP="00801B8F">
      <w:pPr>
        <w:rPr>
          <w:sz w:val="32"/>
          <w:szCs w:val="32"/>
          <w:u w:val="single"/>
        </w:rPr>
      </w:pPr>
      <w:r w:rsidRPr="00B70969">
        <w:rPr>
          <w:sz w:val="32"/>
          <w:szCs w:val="32"/>
          <w:u w:val="single"/>
        </w:rPr>
        <w:t xml:space="preserve">Machine Learning – </w:t>
      </w:r>
      <w:r w:rsidR="00335310">
        <w:rPr>
          <w:sz w:val="32"/>
          <w:szCs w:val="32"/>
          <w:u w:val="single"/>
        </w:rPr>
        <w:t>Polynomial</w:t>
      </w:r>
      <w:r w:rsidRPr="00B70969">
        <w:rPr>
          <w:sz w:val="32"/>
          <w:szCs w:val="32"/>
          <w:u w:val="single"/>
        </w:rPr>
        <w:t xml:space="preserve"> Linear Regression Assignment</w:t>
      </w:r>
    </w:p>
    <w:p w14:paraId="34B38650" w14:textId="77777777" w:rsidR="00801B8F" w:rsidRDefault="00801B8F" w:rsidP="00801B8F">
      <w:pPr>
        <w:rPr>
          <w:sz w:val="24"/>
          <w:szCs w:val="24"/>
        </w:rPr>
      </w:pPr>
      <w:r>
        <w:rPr>
          <w:sz w:val="24"/>
          <w:szCs w:val="24"/>
        </w:rPr>
        <w:t>Name: Nour Mohamed Hussein Mahmoud Mohamed Kamaly</w:t>
      </w:r>
    </w:p>
    <w:p w14:paraId="66347730" w14:textId="77777777" w:rsidR="00801B8F" w:rsidRDefault="00801B8F" w:rsidP="00801B8F">
      <w:pPr>
        <w:rPr>
          <w:sz w:val="24"/>
          <w:szCs w:val="24"/>
        </w:rPr>
      </w:pPr>
      <w:r>
        <w:rPr>
          <w:sz w:val="24"/>
          <w:szCs w:val="24"/>
        </w:rPr>
        <w:t>ID: 20191700701</w:t>
      </w:r>
    </w:p>
    <w:p w14:paraId="05CD5B43" w14:textId="77777777" w:rsidR="00801B8F" w:rsidRDefault="00801B8F" w:rsidP="00801B8F">
      <w:pPr>
        <w:rPr>
          <w:sz w:val="24"/>
          <w:szCs w:val="24"/>
        </w:rPr>
      </w:pPr>
      <w:r>
        <w:rPr>
          <w:sz w:val="24"/>
          <w:szCs w:val="24"/>
        </w:rPr>
        <w:t>Department: Scientific Computing</w:t>
      </w:r>
    </w:p>
    <w:p w14:paraId="3232BF41" w14:textId="25BB4DC2" w:rsidR="00801B8F" w:rsidRDefault="00801B8F" w:rsidP="00801B8F">
      <w:pPr>
        <w:rPr>
          <w:sz w:val="24"/>
          <w:szCs w:val="24"/>
        </w:rPr>
      </w:pPr>
      <w:r>
        <w:rPr>
          <w:sz w:val="24"/>
          <w:szCs w:val="24"/>
        </w:rPr>
        <w:t>Section: 5</w:t>
      </w:r>
    </w:p>
    <w:p w14:paraId="5BB05EAB" w14:textId="474C83C0" w:rsidR="00335310" w:rsidRDefault="00335310" w:rsidP="00801B8F">
      <w:pPr>
        <w:rPr>
          <w:sz w:val="24"/>
          <w:szCs w:val="24"/>
        </w:rPr>
      </w:pPr>
    </w:p>
    <w:p w14:paraId="5D6741C0" w14:textId="2179C1A0" w:rsidR="00335310" w:rsidRPr="001312B8" w:rsidRDefault="00335310" w:rsidP="00801B8F">
      <w:pPr>
        <w:rPr>
          <w:b/>
          <w:bCs/>
          <w:sz w:val="28"/>
          <w:szCs w:val="28"/>
          <w:u w:val="single"/>
        </w:rPr>
      </w:pPr>
      <w:r w:rsidRPr="001312B8">
        <w:rPr>
          <w:b/>
          <w:bCs/>
          <w:sz w:val="28"/>
          <w:szCs w:val="28"/>
          <w:u w:val="single"/>
        </w:rPr>
        <w:t>Tried experiments: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310" w14:paraId="4C8F715D" w14:textId="77777777" w:rsidTr="00335310">
        <w:tc>
          <w:tcPr>
            <w:tcW w:w="4675" w:type="dxa"/>
          </w:tcPr>
          <w:p w14:paraId="437203E3" w14:textId="0C51A49B" w:rsidR="00335310" w:rsidRPr="00335310" w:rsidRDefault="00335310" w:rsidP="00335310">
            <w:pPr>
              <w:jc w:val="center"/>
              <w:rPr>
                <w:b/>
                <w:bCs/>
                <w:sz w:val="24"/>
                <w:szCs w:val="24"/>
              </w:rPr>
            </w:pPr>
            <w:r w:rsidRPr="00335310">
              <w:rPr>
                <w:b/>
                <w:bCs/>
                <w:sz w:val="24"/>
                <w:szCs w:val="24"/>
              </w:rPr>
              <w:t>Complexity (degree)</w:t>
            </w:r>
          </w:p>
        </w:tc>
        <w:tc>
          <w:tcPr>
            <w:tcW w:w="4675" w:type="dxa"/>
          </w:tcPr>
          <w:p w14:paraId="080BECFE" w14:textId="7F640BD1" w:rsidR="00335310" w:rsidRPr="00335310" w:rsidRDefault="00335310" w:rsidP="00335310">
            <w:pPr>
              <w:jc w:val="center"/>
              <w:rPr>
                <w:b/>
                <w:bCs/>
                <w:sz w:val="24"/>
                <w:szCs w:val="24"/>
              </w:rPr>
            </w:pPr>
            <w:r w:rsidRPr="00335310">
              <w:rPr>
                <w:b/>
                <w:bCs/>
                <w:sz w:val="24"/>
                <w:szCs w:val="24"/>
              </w:rPr>
              <w:t>Test Error</w:t>
            </w:r>
          </w:p>
        </w:tc>
      </w:tr>
      <w:tr w:rsidR="00335310" w14:paraId="42CC936B" w14:textId="77777777" w:rsidTr="00335310">
        <w:tc>
          <w:tcPr>
            <w:tcW w:w="4675" w:type="dxa"/>
          </w:tcPr>
          <w:p w14:paraId="35FCD341" w14:textId="3C265147" w:rsidR="00335310" w:rsidRDefault="00335310" w:rsidP="00335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3F412F9E" w14:textId="4185B864" w:rsidR="00335310" w:rsidRPr="00AA571E" w:rsidRDefault="00AA571E" w:rsidP="0033531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571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9169801.024104655</w:t>
            </w:r>
          </w:p>
        </w:tc>
      </w:tr>
      <w:tr w:rsidR="00335310" w14:paraId="4CD26457" w14:textId="77777777" w:rsidTr="00335310">
        <w:tc>
          <w:tcPr>
            <w:tcW w:w="4675" w:type="dxa"/>
          </w:tcPr>
          <w:p w14:paraId="3D40539A" w14:textId="2508F07A" w:rsidR="00335310" w:rsidRDefault="00335310" w:rsidP="00335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67D40BB7" w14:textId="75271BCE" w:rsidR="00335310" w:rsidRPr="00AA571E" w:rsidRDefault="00AA571E" w:rsidP="0033531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571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9152319.710070144</w:t>
            </w:r>
          </w:p>
        </w:tc>
      </w:tr>
      <w:tr w:rsidR="00335310" w14:paraId="6C705A25" w14:textId="77777777" w:rsidTr="00335310">
        <w:tc>
          <w:tcPr>
            <w:tcW w:w="4675" w:type="dxa"/>
          </w:tcPr>
          <w:p w14:paraId="3E6036EC" w14:textId="62FE506F" w:rsidR="00335310" w:rsidRDefault="00335310" w:rsidP="00335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75" w:type="dxa"/>
          </w:tcPr>
          <w:p w14:paraId="0C27C2FF" w14:textId="4765F8B5" w:rsidR="00335310" w:rsidRPr="00AA571E" w:rsidRDefault="00AA571E" w:rsidP="0033531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571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9148367.375879873</w:t>
            </w:r>
          </w:p>
        </w:tc>
      </w:tr>
      <w:tr w:rsidR="00335310" w14:paraId="6BDA0D11" w14:textId="77777777" w:rsidTr="00335310">
        <w:tc>
          <w:tcPr>
            <w:tcW w:w="4675" w:type="dxa"/>
          </w:tcPr>
          <w:p w14:paraId="2D3F2F69" w14:textId="5160A38A" w:rsidR="00335310" w:rsidRDefault="00335310" w:rsidP="00335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14:paraId="6C0A8D42" w14:textId="3AE03596" w:rsidR="00335310" w:rsidRPr="00AA571E" w:rsidRDefault="00AA571E" w:rsidP="0033531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571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9149342.347083537</w:t>
            </w:r>
          </w:p>
        </w:tc>
      </w:tr>
      <w:tr w:rsidR="00335310" w14:paraId="481141C6" w14:textId="77777777" w:rsidTr="00AA571E">
        <w:tc>
          <w:tcPr>
            <w:tcW w:w="4675" w:type="dxa"/>
            <w:shd w:val="clear" w:color="auto" w:fill="70AD47" w:themeFill="accent6"/>
          </w:tcPr>
          <w:p w14:paraId="27343B31" w14:textId="036ED096" w:rsidR="00335310" w:rsidRPr="00AA571E" w:rsidRDefault="00335310" w:rsidP="00335310">
            <w:pPr>
              <w:jc w:val="center"/>
              <w:rPr>
                <w:sz w:val="24"/>
                <w:szCs w:val="24"/>
              </w:rPr>
            </w:pPr>
            <w:r w:rsidRPr="00AA571E">
              <w:rPr>
                <w:sz w:val="24"/>
                <w:szCs w:val="24"/>
              </w:rPr>
              <w:t>8</w:t>
            </w:r>
          </w:p>
        </w:tc>
        <w:tc>
          <w:tcPr>
            <w:tcW w:w="4675" w:type="dxa"/>
            <w:shd w:val="clear" w:color="auto" w:fill="70AD47" w:themeFill="accent6"/>
          </w:tcPr>
          <w:p w14:paraId="19CF7D93" w14:textId="20246FB2" w:rsidR="00335310" w:rsidRPr="00AA571E" w:rsidRDefault="00AA571E" w:rsidP="0033531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571E">
              <w:rPr>
                <w:rFonts w:cstheme="minorHAnsi"/>
                <w:sz w:val="21"/>
                <w:szCs w:val="21"/>
                <w:shd w:val="clear" w:color="auto" w:fill="FFFFFF"/>
              </w:rPr>
              <w:t>9148269.463403001</w:t>
            </w:r>
          </w:p>
        </w:tc>
      </w:tr>
      <w:tr w:rsidR="00335310" w14:paraId="64EEB7E6" w14:textId="77777777" w:rsidTr="00335310">
        <w:tc>
          <w:tcPr>
            <w:tcW w:w="4675" w:type="dxa"/>
          </w:tcPr>
          <w:p w14:paraId="59152CCF" w14:textId="4D44A9BD" w:rsidR="00335310" w:rsidRDefault="00335310" w:rsidP="00335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1C64DFE9" w14:textId="341FCC1D" w:rsidR="00335310" w:rsidRPr="00AA571E" w:rsidRDefault="00AA571E" w:rsidP="0033531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571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9148716.562393721</w:t>
            </w:r>
          </w:p>
        </w:tc>
      </w:tr>
      <w:tr w:rsidR="00335310" w14:paraId="67E2D6D8" w14:textId="77777777" w:rsidTr="00335310">
        <w:tc>
          <w:tcPr>
            <w:tcW w:w="4675" w:type="dxa"/>
          </w:tcPr>
          <w:p w14:paraId="3511CC9F" w14:textId="06D21E1E" w:rsidR="00335310" w:rsidRDefault="00335310" w:rsidP="00335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675" w:type="dxa"/>
          </w:tcPr>
          <w:p w14:paraId="06E3AFFB" w14:textId="3CA11E03" w:rsidR="00335310" w:rsidRPr="00AA571E" w:rsidRDefault="00AA571E" w:rsidP="0033531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571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9149796.663274197</w:t>
            </w:r>
          </w:p>
        </w:tc>
      </w:tr>
      <w:tr w:rsidR="00335310" w14:paraId="7BC92339" w14:textId="77777777" w:rsidTr="00335310">
        <w:tc>
          <w:tcPr>
            <w:tcW w:w="4675" w:type="dxa"/>
          </w:tcPr>
          <w:p w14:paraId="0459122F" w14:textId="67CD1FFA" w:rsidR="00335310" w:rsidRDefault="00335310" w:rsidP="00335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675" w:type="dxa"/>
          </w:tcPr>
          <w:p w14:paraId="681B5642" w14:textId="1C73B02A" w:rsidR="00335310" w:rsidRPr="00AA571E" w:rsidRDefault="00AA571E" w:rsidP="0033531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571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9149231.627457887</w:t>
            </w:r>
          </w:p>
        </w:tc>
      </w:tr>
    </w:tbl>
    <w:p w14:paraId="5705CDAC" w14:textId="77777777" w:rsidR="00335310" w:rsidRDefault="00335310" w:rsidP="00801B8F">
      <w:pPr>
        <w:rPr>
          <w:sz w:val="24"/>
          <w:szCs w:val="24"/>
        </w:rPr>
      </w:pPr>
    </w:p>
    <w:p w14:paraId="166EA272" w14:textId="74827610" w:rsidR="00965762" w:rsidRDefault="00FD61A0" w:rsidP="002F752A">
      <w:pPr>
        <w:jc w:val="center"/>
      </w:pPr>
      <w:r>
        <w:rPr>
          <w:noProof/>
        </w:rPr>
        <w:drawing>
          <wp:inline distT="0" distB="0" distL="0" distR="0" wp14:anchorId="2A09DC5C" wp14:editId="0117DE1B">
            <wp:extent cx="4170218" cy="2880360"/>
            <wp:effectExtent l="0" t="0" r="190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207" cy="28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52A" w:rsidRPr="002F752A">
        <w:rPr>
          <w:sz w:val="20"/>
          <w:szCs w:val="20"/>
        </w:rPr>
        <w:t>Figure</w:t>
      </w:r>
      <w:r w:rsidR="002F752A">
        <w:rPr>
          <w:sz w:val="20"/>
          <w:szCs w:val="20"/>
        </w:rPr>
        <w:t xml:space="preserve"> </w:t>
      </w:r>
      <w:r w:rsidR="002F752A" w:rsidRPr="002F752A">
        <w:rPr>
          <w:sz w:val="20"/>
          <w:szCs w:val="20"/>
        </w:rPr>
        <w:t>1</w:t>
      </w:r>
    </w:p>
    <w:p w14:paraId="02849066" w14:textId="4BF827D7" w:rsidR="002F752A" w:rsidRDefault="002F752A" w:rsidP="002F752A">
      <w:r>
        <w:t xml:space="preserve"> </w:t>
      </w:r>
    </w:p>
    <w:p w14:paraId="0A1D4FD4" w14:textId="218C40FF" w:rsidR="002F752A" w:rsidRDefault="002F752A" w:rsidP="002F752A"/>
    <w:p w14:paraId="1CA64D55" w14:textId="32F16F6D" w:rsidR="002F752A" w:rsidRDefault="002F752A" w:rsidP="002F752A"/>
    <w:p w14:paraId="734C6F41" w14:textId="5C29970F" w:rsidR="002F752A" w:rsidRPr="001312B8" w:rsidRDefault="00984BFA" w:rsidP="002F752A">
      <w:pPr>
        <w:rPr>
          <w:b/>
          <w:bCs/>
          <w:sz w:val="28"/>
          <w:szCs w:val="28"/>
          <w:u w:val="single"/>
        </w:rPr>
      </w:pPr>
      <w:r w:rsidRPr="001312B8">
        <w:rPr>
          <w:b/>
          <w:bCs/>
          <w:sz w:val="28"/>
          <w:szCs w:val="28"/>
          <w:u w:val="single"/>
        </w:rPr>
        <w:lastRenderedPageBreak/>
        <w:t>Features chosen:</w:t>
      </w:r>
    </w:p>
    <w:p w14:paraId="75F0F5D4" w14:textId="18F21F63" w:rsidR="00984BFA" w:rsidRDefault="00984BFA" w:rsidP="00984B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year and car maker features, there are plenty of classe</w:t>
      </w:r>
      <w:r w:rsidR="00AC57E5">
        <w:rPr>
          <w:sz w:val="24"/>
          <w:szCs w:val="24"/>
        </w:rPr>
        <w:t>s</w:t>
      </w:r>
      <w:r>
        <w:rPr>
          <w:sz w:val="24"/>
          <w:szCs w:val="24"/>
        </w:rPr>
        <w:t xml:space="preserve"> that have low frequencies in the dataset</w:t>
      </w:r>
      <w:r w:rsidR="00AC57E5">
        <w:rPr>
          <w:sz w:val="24"/>
          <w:szCs w:val="24"/>
        </w:rPr>
        <w:t xml:space="preserve"> (getting the percentage of the count relative to the dataset rows)</w:t>
      </w:r>
      <w:r>
        <w:rPr>
          <w:sz w:val="24"/>
          <w:szCs w:val="24"/>
        </w:rPr>
        <w:t xml:space="preserve">, and the most important classes are the ones that appear </w:t>
      </w:r>
      <w:r w:rsidR="00AC57E5">
        <w:rPr>
          <w:sz w:val="24"/>
          <w:szCs w:val="24"/>
        </w:rPr>
        <w:t>a lot</w:t>
      </w:r>
      <w:r>
        <w:rPr>
          <w:sz w:val="24"/>
          <w:szCs w:val="24"/>
        </w:rPr>
        <w:t xml:space="preserve"> in the observations, so by getting </w:t>
      </w:r>
      <w:r w:rsidR="00AC57E5">
        <w:rPr>
          <w:sz w:val="24"/>
          <w:szCs w:val="24"/>
        </w:rPr>
        <w:t>the categories in each one of those features, I saw the value count for every class, kept the high frequencies classes and made a class called “Other” for the other categories.</w:t>
      </w:r>
    </w:p>
    <w:p w14:paraId="1BAAD908" w14:textId="3A5B24B4" w:rsidR="00AC57E5" w:rsidRDefault="00AC57E5" w:rsidP="00AC57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visualized by seaborn library (to measure the count).</w:t>
      </w:r>
    </w:p>
    <w:p w14:paraId="559BD865" w14:textId="5DAD33A5" w:rsidR="00AC57E5" w:rsidRDefault="00AC57E5" w:rsidP="00AC57E5">
      <w:pPr>
        <w:rPr>
          <w:sz w:val="24"/>
          <w:szCs w:val="24"/>
        </w:rPr>
      </w:pPr>
    </w:p>
    <w:p w14:paraId="58A317EF" w14:textId="0F105703" w:rsidR="00AC57E5" w:rsidRDefault="00AC57E5" w:rsidP="00AC57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Kilometers feature is normalized as its very large values may lead to undesirable effects when fitting the model</w:t>
      </w:r>
      <w:r w:rsidR="00262720">
        <w:rPr>
          <w:sz w:val="24"/>
          <w:szCs w:val="24"/>
        </w:rPr>
        <w:t>.</w:t>
      </w:r>
    </w:p>
    <w:p w14:paraId="61A0B581" w14:textId="514E0BDD" w:rsidR="00262720" w:rsidRDefault="00262720" w:rsidP="00262720">
      <w:pPr>
        <w:rPr>
          <w:sz w:val="24"/>
          <w:szCs w:val="24"/>
        </w:rPr>
      </w:pPr>
    </w:p>
    <w:p w14:paraId="3A2A0FA1" w14:textId="36185914" w:rsidR="00262720" w:rsidRPr="00262720" w:rsidRDefault="00262720" w:rsidP="002627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 features were chosen, and none were removed as I used Lasso regression as it already selects the features by making their weights almost zero, making very little contribution to the model prediction, also as a </w:t>
      </w:r>
      <w:proofErr w:type="spellStart"/>
      <w:r>
        <w:rPr>
          <w:sz w:val="24"/>
          <w:szCs w:val="24"/>
        </w:rPr>
        <w:t>regulizer</w:t>
      </w:r>
      <w:proofErr w:type="spellEnd"/>
      <w:r>
        <w:rPr>
          <w:sz w:val="24"/>
          <w:szCs w:val="24"/>
        </w:rPr>
        <w:t>, as the dataset is actually 37 unique rows repeated almost 15 times each.</w:t>
      </w:r>
    </w:p>
    <w:p w14:paraId="2CB014E1" w14:textId="36647058" w:rsidR="00AC57E5" w:rsidRDefault="00AC57E5" w:rsidP="00AC57E5">
      <w:pPr>
        <w:rPr>
          <w:sz w:val="24"/>
          <w:szCs w:val="24"/>
        </w:rPr>
      </w:pPr>
    </w:p>
    <w:p w14:paraId="4636AB6C" w14:textId="5CC7D9D5" w:rsidR="00AC57E5" w:rsidRPr="001312B8" w:rsidRDefault="001312B8" w:rsidP="00AC57E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Parameters chosen:</w:t>
      </w:r>
    </w:p>
    <w:p w14:paraId="79FCA215" w14:textId="11D1B77A" w:rsidR="001312B8" w:rsidRPr="001312B8" w:rsidRDefault="001312B8" w:rsidP="00AC57E5">
      <w:pPr>
        <w:rPr>
          <w:sz w:val="24"/>
          <w:szCs w:val="24"/>
        </w:rPr>
      </w:pPr>
      <w:r>
        <w:rPr>
          <w:sz w:val="24"/>
          <w:szCs w:val="24"/>
        </w:rPr>
        <w:t xml:space="preserve">       Random state in:</w:t>
      </w:r>
    </w:p>
    <w:p w14:paraId="3D35C601" w14:textId="714A2D05" w:rsidR="001312B8" w:rsidRDefault="001312B8" w:rsidP="001312B8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B82FD9">
        <w:rPr>
          <w:rFonts w:eastAsia="Times New Roman" w:cstheme="minorHAnsi"/>
          <w:color w:val="000000"/>
          <w:sz w:val="24"/>
          <w:szCs w:val="24"/>
        </w:rPr>
        <w:t>dataset = </w:t>
      </w:r>
      <w:proofErr w:type="spellStart"/>
      <w:r w:rsidRPr="00B82FD9">
        <w:rPr>
          <w:rFonts w:eastAsia="Times New Roman" w:cstheme="minorHAnsi"/>
          <w:color w:val="000000"/>
          <w:sz w:val="24"/>
          <w:szCs w:val="24"/>
        </w:rPr>
        <w:t>dataset.sample</w:t>
      </w:r>
      <w:proofErr w:type="spellEnd"/>
      <w:r w:rsidRPr="00B82FD9">
        <w:rPr>
          <w:rFonts w:eastAsia="Times New Roman" w:cstheme="minorHAnsi"/>
          <w:color w:val="000000"/>
          <w:sz w:val="24"/>
          <w:szCs w:val="24"/>
        </w:rPr>
        <w:t>(frac=</w:t>
      </w:r>
      <w:r w:rsidRPr="00B82FD9">
        <w:rPr>
          <w:rFonts w:eastAsia="Times New Roman" w:cstheme="minorHAnsi"/>
          <w:color w:val="09885A"/>
          <w:sz w:val="24"/>
          <w:szCs w:val="24"/>
        </w:rPr>
        <w:t>1</w:t>
      </w:r>
      <w:r w:rsidRPr="00B82FD9">
        <w:rPr>
          <w:rFonts w:eastAsia="Times New Roman" w:cstheme="minorHAnsi"/>
          <w:color w:val="000000"/>
          <w:sz w:val="24"/>
          <w:szCs w:val="24"/>
        </w:rPr>
        <w:t>,random_state = </w:t>
      </w:r>
      <w:r w:rsidRPr="00B82FD9">
        <w:rPr>
          <w:rFonts w:eastAsia="Times New Roman" w:cstheme="minorHAnsi"/>
          <w:color w:val="09885A"/>
          <w:sz w:val="24"/>
          <w:szCs w:val="24"/>
        </w:rPr>
        <w:t>26</w:t>
      </w:r>
      <w:r w:rsidRPr="00B82FD9">
        <w:rPr>
          <w:rFonts w:eastAsia="Times New Roman" w:cstheme="minorHAnsi"/>
          <w:color w:val="000000"/>
          <w:sz w:val="24"/>
          <w:szCs w:val="24"/>
        </w:rPr>
        <w:t>)</w:t>
      </w:r>
    </w:p>
    <w:p w14:paraId="45AE0935" w14:textId="653976CA" w:rsidR="00B82FD9" w:rsidRDefault="00B82FD9" w:rsidP="00B82FD9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As the data is repeated, it is a good approach to shuffle the data as not to be biased to a certain observation if they are found after one another in the dataset. Choosing a random state allows me to reach the same outputs each run.</w:t>
      </w:r>
    </w:p>
    <w:p w14:paraId="688F096F" w14:textId="77777777" w:rsidR="00B82FD9" w:rsidRPr="00B82FD9" w:rsidRDefault="00B82FD9" w:rsidP="00B82FD9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588A44A7" w14:textId="77777777" w:rsidR="001312B8" w:rsidRPr="00B82FD9" w:rsidRDefault="001312B8" w:rsidP="001312B8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B82FD9">
        <w:rPr>
          <w:rFonts w:eastAsia="Times New Roman" w:cstheme="minorHAnsi"/>
          <w:color w:val="000000"/>
          <w:sz w:val="24"/>
          <w:szCs w:val="24"/>
        </w:rPr>
        <w:t>x_train,x_test,y_train,y_test = train_test_split(x,y,test_size = </w:t>
      </w:r>
      <w:r w:rsidRPr="00B82FD9">
        <w:rPr>
          <w:rFonts w:eastAsia="Times New Roman" w:cstheme="minorHAnsi"/>
          <w:color w:val="09885A"/>
          <w:sz w:val="24"/>
          <w:szCs w:val="24"/>
        </w:rPr>
        <w:t>0.2</w:t>
      </w:r>
      <w:r w:rsidRPr="00B82FD9">
        <w:rPr>
          <w:rFonts w:eastAsia="Times New Roman" w:cstheme="minorHAnsi"/>
          <w:color w:val="000000"/>
          <w:sz w:val="24"/>
          <w:szCs w:val="24"/>
        </w:rPr>
        <w:t>,random_state = </w:t>
      </w:r>
      <w:r w:rsidRPr="00B82FD9">
        <w:rPr>
          <w:rFonts w:eastAsia="Times New Roman" w:cstheme="minorHAnsi"/>
          <w:color w:val="09885A"/>
          <w:sz w:val="24"/>
          <w:szCs w:val="24"/>
        </w:rPr>
        <w:t>404</w:t>
      </w:r>
      <w:r w:rsidRPr="00B82FD9">
        <w:rPr>
          <w:rFonts w:eastAsia="Times New Roman" w:cstheme="minorHAnsi"/>
          <w:color w:val="000000"/>
          <w:sz w:val="24"/>
          <w:szCs w:val="24"/>
        </w:rPr>
        <w:t>)</w:t>
      </w:r>
    </w:p>
    <w:p w14:paraId="531D4B67" w14:textId="1D34D97C" w:rsidR="001312B8" w:rsidRPr="001312B8" w:rsidRDefault="00B82FD9" w:rsidP="001312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Choosing a random state to ensure that I have the same test set each fresh run.</w:t>
      </w:r>
    </w:p>
    <w:p w14:paraId="656EDFB0" w14:textId="34DDB34D" w:rsidR="002F752A" w:rsidRDefault="002F752A" w:rsidP="002F752A">
      <w:pPr>
        <w:jc w:val="center"/>
      </w:pPr>
    </w:p>
    <w:p w14:paraId="38345AA1" w14:textId="4FEC3428" w:rsidR="003F47CE" w:rsidRDefault="003F47CE" w:rsidP="003F47CE">
      <w:pPr>
        <w:pStyle w:val="ListParagraph"/>
        <w:numPr>
          <w:ilvl w:val="0"/>
          <w:numId w:val="3"/>
        </w:numPr>
      </w:pPr>
      <w:r>
        <w:t xml:space="preserve">I have used google </w:t>
      </w:r>
      <w:proofErr w:type="spellStart"/>
      <w:r>
        <w:t>colab’s</w:t>
      </w:r>
      <w:proofErr w:type="spellEnd"/>
      <w:r>
        <w:t xml:space="preserve"> GPU for training as the larger complexities took some time on my local machine’s CPU, so </w:t>
      </w:r>
      <w:proofErr w:type="spellStart"/>
      <w:r>
        <w:t>colab</w:t>
      </w:r>
      <w:proofErr w:type="spellEnd"/>
      <w:r>
        <w:t xml:space="preserve"> notebook </w:t>
      </w:r>
      <w:r w:rsidR="00777420">
        <w:t>can be found</w:t>
      </w:r>
      <w:r>
        <w:t xml:space="preserve"> </w:t>
      </w:r>
      <w:hyperlink r:id="rId6" w:history="1">
        <w:r w:rsidRPr="003F47CE">
          <w:rPr>
            <w:rStyle w:val="Hyperlink"/>
          </w:rPr>
          <w:t>he</w:t>
        </w:r>
        <w:r w:rsidRPr="003F47CE">
          <w:rPr>
            <w:rStyle w:val="Hyperlink"/>
          </w:rPr>
          <w:t>r</w:t>
        </w:r>
        <w:r w:rsidRPr="003F47CE">
          <w:rPr>
            <w:rStyle w:val="Hyperlink"/>
          </w:rPr>
          <w:t>e</w:t>
        </w:r>
      </w:hyperlink>
      <w:r>
        <w:t xml:space="preserve">. </w:t>
      </w:r>
    </w:p>
    <w:sectPr w:rsidR="003F4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781E"/>
    <w:multiLevelType w:val="hybridMultilevel"/>
    <w:tmpl w:val="83E8DDFC"/>
    <w:lvl w:ilvl="0" w:tplc="4FB08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D0BBB"/>
    <w:multiLevelType w:val="hybridMultilevel"/>
    <w:tmpl w:val="919E0360"/>
    <w:lvl w:ilvl="0" w:tplc="650E4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C505D"/>
    <w:multiLevelType w:val="hybridMultilevel"/>
    <w:tmpl w:val="2F461824"/>
    <w:lvl w:ilvl="0" w:tplc="1C1A8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B19E6"/>
    <w:multiLevelType w:val="hybridMultilevel"/>
    <w:tmpl w:val="531E1146"/>
    <w:lvl w:ilvl="0" w:tplc="126CFF2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854A9F"/>
    <w:multiLevelType w:val="hybridMultilevel"/>
    <w:tmpl w:val="569C128A"/>
    <w:lvl w:ilvl="0" w:tplc="7A266D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526888">
    <w:abstractNumId w:val="2"/>
  </w:num>
  <w:num w:numId="2" w16cid:durableId="1370832996">
    <w:abstractNumId w:val="3"/>
  </w:num>
  <w:num w:numId="3" w16cid:durableId="717974553">
    <w:abstractNumId w:val="4"/>
  </w:num>
  <w:num w:numId="4" w16cid:durableId="421801340">
    <w:abstractNumId w:val="0"/>
  </w:num>
  <w:num w:numId="5" w16cid:durableId="582951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8F"/>
    <w:rsid w:val="001312B8"/>
    <w:rsid w:val="00144975"/>
    <w:rsid w:val="001526B0"/>
    <w:rsid w:val="00262720"/>
    <w:rsid w:val="002F752A"/>
    <w:rsid w:val="00335310"/>
    <w:rsid w:val="003F47CE"/>
    <w:rsid w:val="00777420"/>
    <w:rsid w:val="00801B8F"/>
    <w:rsid w:val="00965762"/>
    <w:rsid w:val="00984BFA"/>
    <w:rsid w:val="00AA571E"/>
    <w:rsid w:val="00AC57E5"/>
    <w:rsid w:val="00B82FD9"/>
    <w:rsid w:val="00FD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DCC5"/>
  <w15:chartTrackingRefBased/>
  <w15:docId w15:val="{8557C836-E803-4744-99CD-0D031B9B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B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7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wSD8Tca9x4Bgb8F9HImUSkiZt0PHAU2n?usp=sharing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Kamaly</dc:creator>
  <cp:keywords/>
  <dc:description/>
  <cp:lastModifiedBy>Nour Kamaly</cp:lastModifiedBy>
  <cp:revision>5</cp:revision>
  <dcterms:created xsi:type="dcterms:W3CDTF">2022-04-06T20:35:00Z</dcterms:created>
  <dcterms:modified xsi:type="dcterms:W3CDTF">2022-04-06T21:55:00Z</dcterms:modified>
</cp:coreProperties>
</file>