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B9E4" w14:textId="2727C4FF" w:rsidR="000535EC" w:rsidRDefault="00CE1E06" w:rsidP="004C6716">
      <w:pPr>
        <w:jc w:val="right"/>
        <w:rPr>
          <w:rFonts w:cs="Arial"/>
          <w:lang w:bidi="ar-EG"/>
        </w:rPr>
      </w:pPr>
      <w:r>
        <w:rPr>
          <w:rFonts w:cs="Arial"/>
          <w:lang w:bidi="ar-EG"/>
        </w:rPr>
        <w:t xml:space="preserve">While importing the data </w:t>
      </w:r>
      <w:r w:rsidR="000535EC">
        <w:rPr>
          <w:rFonts w:cs="Arial"/>
          <w:lang w:bidi="ar-EG"/>
        </w:rPr>
        <w:t>I set</w:t>
      </w:r>
      <w:r>
        <w:rPr>
          <w:rFonts w:cs="Arial"/>
          <w:lang w:bidi="ar-EG"/>
        </w:rPr>
        <w:t xml:space="preserve"> the special attribute is </w:t>
      </w:r>
      <w:r w:rsidR="000535EC">
        <w:rPr>
          <w:rFonts w:cs="Arial"/>
          <w:lang w:bidi="ar-EG"/>
        </w:rPr>
        <w:t xml:space="preserve">personal loan </w:t>
      </w:r>
      <w:r>
        <w:rPr>
          <w:rFonts w:cs="Arial"/>
          <w:lang w:bidi="ar-EG"/>
        </w:rPr>
        <w:t xml:space="preserve">as label (which is for target and predictable variable) and </w:t>
      </w:r>
      <w:proofErr w:type="gramStart"/>
      <w:r>
        <w:rPr>
          <w:rFonts w:cs="Arial"/>
          <w:lang w:bidi="ar-EG"/>
        </w:rPr>
        <w:t>it's</w:t>
      </w:r>
      <w:proofErr w:type="gramEnd"/>
      <w:r>
        <w:rPr>
          <w:rFonts w:cs="Arial"/>
          <w:lang w:bidi="ar-EG"/>
        </w:rPr>
        <w:t xml:space="preserve"> type is Binomial (0 or 1)</w:t>
      </w:r>
    </w:p>
    <w:p w14:paraId="4B9B8862" w14:textId="29ED85BA" w:rsidR="00CE1E06" w:rsidRDefault="00CE1E06" w:rsidP="004C6716">
      <w:pPr>
        <w:jc w:val="right"/>
        <w:rPr>
          <w:rFonts w:cs="Arial"/>
          <w:lang w:bidi="ar-EG"/>
        </w:rPr>
      </w:pPr>
      <w:r>
        <w:rPr>
          <w:rFonts w:cs="Arial"/>
          <w:lang w:bidi="ar-EG"/>
        </w:rPr>
        <w:t>And the other 13 variables are regular attributes their types are</w:t>
      </w:r>
    </w:p>
    <w:p w14:paraId="2CB246E1"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age: integer</w:t>
      </w:r>
    </w:p>
    <w:p w14:paraId="4E55EF64"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ID: integer</w:t>
      </w:r>
    </w:p>
    <w:p w14:paraId="51CDBE5F"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experience: integer</w:t>
      </w:r>
    </w:p>
    <w:p w14:paraId="5D0D23B1"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income: real</w:t>
      </w:r>
    </w:p>
    <w:p w14:paraId="5C1F2DB1"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zip code: integer</w:t>
      </w:r>
    </w:p>
    <w:p w14:paraId="3328CAD3"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family: integer</w:t>
      </w:r>
    </w:p>
    <w:p w14:paraId="3EF9CD3B" w14:textId="77777777" w:rsidR="00CE1E06" w:rsidRPr="00CE1E06" w:rsidRDefault="00CE1E06" w:rsidP="00CE1E06">
      <w:pPr>
        <w:pStyle w:val="ListParagraph"/>
        <w:numPr>
          <w:ilvl w:val="0"/>
          <w:numId w:val="2"/>
        </w:numPr>
        <w:bidi w:val="0"/>
        <w:rPr>
          <w:rFonts w:cs="Arial"/>
          <w:lang w:bidi="ar-EG"/>
        </w:rPr>
      </w:pPr>
      <w:proofErr w:type="spellStart"/>
      <w:r w:rsidRPr="00CE1E06">
        <w:rPr>
          <w:rFonts w:cs="Arial"/>
          <w:lang w:bidi="ar-EG"/>
        </w:rPr>
        <w:t>CCAvg</w:t>
      </w:r>
      <w:proofErr w:type="spellEnd"/>
      <w:r w:rsidRPr="00CE1E06">
        <w:rPr>
          <w:rFonts w:cs="Arial"/>
          <w:lang w:bidi="ar-EG"/>
        </w:rPr>
        <w:t>: real</w:t>
      </w:r>
    </w:p>
    <w:p w14:paraId="10431C57"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Mortgage: real</w:t>
      </w:r>
    </w:p>
    <w:p w14:paraId="79D77C2B"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securities account: binomial (0 or 1)</w:t>
      </w:r>
    </w:p>
    <w:p w14:paraId="5AC37954"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CD account: binomial (0 or 1)</w:t>
      </w:r>
    </w:p>
    <w:p w14:paraId="18126129"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online: binomial (0 or 1)</w:t>
      </w:r>
    </w:p>
    <w:p w14:paraId="14262CFA" w14:textId="77777777" w:rsidR="00CE1E06" w:rsidRPr="00CE1E06" w:rsidRDefault="00CE1E06" w:rsidP="00CE1E06">
      <w:pPr>
        <w:pStyle w:val="ListParagraph"/>
        <w:numPr>
          <w:ilvl w:val="0"/>
          <w:numId w:val="2"/>
        </w:numPr>
        <w:bidi w:val="0"/>
        <w:rPr>
          <w:rFonts w:cs="Arial"/>
          <w:lang w:bidi="ar-EG"/>
        </w:rPr>
      </w:pPr>
      <w:r w:rsidRPr="00CE1E06">
        <w:rPr>
          <w:rFonts w:cs="Arial"/>
          <w:lang w:bidi="ar-EG"/>
        </w:rPr>
        <w:t>credit-card: binomial (0 or 1)</w:t>
      </w:r>
    </w:p>
    <w:p w14:paraId="182FEA31" w14:textId="7DB62748" w:rsidR="00CE1E06" w:rsidRDefault="00CE1E06" w:rsidP="00CE1E06">
      <w:pPr>
        <w:pStyle w:val="ListParagraph"/>
        <w:numPr>
          <w:ilvl w:val="0"/>
          <w:numId w:val="2"/>
        </w:numPr>
        <w:bidi w:val="0"/>
        <w:rPr>
          <w:rFonts w:cs="Arial"/>
          <w:lang w:bidi="ar-EG"/>
        </w:rPr>
      </w:pPr>
      <w:r w:rsidRPr="00CE1E06">
        <w:rPr>
          <w:rFonts w:cs="Arial"/>
          <w:lang w:bidi="ar-EG"/>
        </w:rPr>
        <w:t>education: nominal (categorical with three levels - high, primary, secondary)</w:t>
      </w:r>
    </w:p>
    <w:p w14:paraId="500DFAC1" w14:textId="3B336BDF" w:rsidR="009B2CA6" w:rsidRPr="009B2CA6" w:rsidRDefault="009B2CA6" w:rsidP="009B2CA6">
      <w:pPr>
        <w:bidi w:val="0"/>
        <w:rPr>
          <w:rFonts w:cs="Arial"/>
          <w:lang w:bidi="ar-EG"/>
        </w:rPr>
      </w:pPr>
      <w:r w:rsidRPr="009B2CA6">
        <w:rPr>
          <w:rFonts w:cs="Arial"/>
          <w:lang w:bidi="ar-EG"/>
        </w:rPr>
        <w:t>The first step was to filter the customers' age to remove any values that are less than</w:t>
      </w:r>
      <w:r>
        <w:rPr>
          <w:rFonts w:cs="Arial"/>
          <w:lang w:bidi="ar-EG"/>
        </w:rPr>
        <w:t xml:space="preserve"> or equal</w:t>
      </w:r>
      <w:r w:rsidRPr="009B2CA6">
        <w:rPr>
          <w:rFonts w:cs="Arial"/>
          <w:lang w:bidi="ar-EG"/>
        </w:rPr>
        <w:t xml:space="preserve"> 10 or greater than </w:t>
      </w:r>
      <w:r>
        <w:rPr>
          <w:rFonts w:cs="Arial"/>
          <w:lang w:bidi="ar-EG"/>
        </w:rPr>
        <w:t xml:space="preserve">or equal </w:t>
      </w:r>
      <w:r w:rsidRPr="009B2CA6">
        <w:rPr>
          <w:rFonts w:cs="Arial"/>
          <w:lang w:bidi="ar-EG"/>
        </w:rPr>
        <w:t>70 years old.</w:t>
      </w:r>
    </w:p>
    <w:p w14:paraId="48ED0D15" w14:textId="77777777" w:rsidR="009B0EE2" w:rsidRPr="009B0EE2" w:rsidRDefault="009B0EE2" w:rsidP="009B0EE2">
      <w:pPr>
        <w:bidi w:val="0"/>
        <w:rPr>
          <w:rFonts w:cs="Arial"/>
          <w:b/>
          <w:bCs/>
          <w:lang w:bidi="ar-EG"/>
        </w:rPr>
      </w:pPr>
      <w:r w:rsidRPr="009B0EE2">
        <w:rPr>
          <w:rFonts w:cs="Arial"/>
          <w:b/>
          <w:bCs/>
          <w:lang w:bidi="ar-EG"/>
        </w:rPr>
        <w:t>There are several ways to identify outliers in a dataset. Here are some commonly used techniques:</w:t>
      </w:r>
    </w:p>
    <w:p w14:paraId="491BC3C8" w14:textId="66782E16" w:rsidR="009B0EE2" w:rsidRPr="009B0EE2" w:rsidRDefault="009B0EE2" w:rsidP="009B0EE2">
      <w:pPr>
        <w:numPr>
          <w:ilvl w:val="0"/>
          <w:numId w:val="3"/>
        </w:numPr>
        <w:bidi w:val="0"/>
        <w:rPr>
          <w:rFonts w:cs="Arial"/>
          <w:lang w:bidi="ar-EG"/>
        </w:rPr>
      </w:pPr>
      <w:r w:rsidRPr="009B0EE2">
        <w:rPr>
          <w:rFonts w:cs="Arial"/>
          <w:lang w:bidi="ar-EG"/>
        </w:rPr>
        <w:t>Boxplot: A boxplot is a graphical method used to display the range, median, and quartiles of a dataset. Outliers can be identified as points beyond the whiskers of the boxplot.</w:t>
      </w:r>
    </w:p>
    <w:p w14:paraId="4932B1BD" w14:textId="589AEF27" w:rsidR="009B0EE2" w:rsidRPr="009B0EE2" w:rsidRDefault="009B0EE2" w:rsidP="009B0EE2">
      <w:pPr>
        <w:numPr>
          <w:ilvl w:val="0"/>
          <w:numId w:val="3"/>
        </w:numPr>
        <w:bidi w:val="0"/>
        <w:rPr>
          <w:rFonts w:cs="Arial"/>
          <w:lang w:bidi="ar-EG"/>
        </w:rPr>
      </w:pPr>
      <w:r w:rsidRPr="009B0EE2">
        <w:rPr>
          <w:rFonts w:cs="Arial"/>
          <w:lang w:bidi="ar-EG"/>
        </w:rPr>
        <w:t>Z-score: Z-score is a statistical method used to determine how far away a data point is from the mean in terms of standard deviations. Points that fall outside a certain number of standard deviations from the mean can be considered outliers.</w:t>
      </w:r>
    </w:p>
    <w:p w14:paraId="38D97095" w14:textId="033EAEE9" w:rsidR="009B0EE2" w:rsidRPr="009B0EE2" w:rsidRDefault="009B0EE2" w:rsidP="009B0EE2">
      <w:pPr>
        <w:numPr>
          <w:ilvl w:val="0"/>
          <w:numId w:val="3"/>
        </w:numPr>
        <w:bidi w:val="0"/>
        <w:rPr>
          <w:rFonts w:cs="Arial"/>
          <w:lang w:bidi="ar-EG"/>
        </w:rPr>
      </w:pPr>
      <w:r w:rsidRPr="009B0EE2">
        <w:rPr>
          <w:rFonts w:cs="Arial"/>
          <w:lang w:bidi="ar-EG"/>
        </w:rPr>
        <w:t>Interquartile range (IQR): The IQR is the range between the first and third quartiles of a dataset. Points outside the IQR can be considered outliers.</w:t>
      </w:r>
    </w:p>
    <w:p w14:paraId="08C0E491" w14:textId="773A8B51" w:rsidR="009B0EE2" w:rsidRPr="009B0EE2" w:rsidRDefault="009B0EE2" w:rsidP="009B0EE2">
      <w:pPr>
        <w:numPr>
          <w:ilvl w:val="0"/>
          <w:numId w:val="3"/>
        </w:numPr>
        <w:bidi w:val="0"/>
        <w:rPr>
          <w:rFonts w:cs="Arial"/>
          <w:lang w:bidi="ar-EG"/>
        </w:rPr>
      </w:pPr>
      <w:r w:rsidRPr="009B0EE2">
        <w:rPr>
          <w:rFonts w:cs="Arial"/>
          <w:lang w:bidi="ar-EG"/>
        </w:rPr>
        <w:t>Density plot: A density plot can be used to visualize the distribution of a dataset. Outliers can be identified as points that fall outside the main bulk of the distribution.</w:t>
      </w:r>
    </w:p>
    <w:p w14:paraId="6B0D3962" w14:textId="125BC28D" w:rsidR="009B0EE2" w:rsidRPr="009B0EE2" w:rsidRDefault="009B0EE2" w:rsidP="009B0EE2">
      <w:pPr>
        <w:bidi w:val="0"/>
        <w:rPr>
          <w:rFonts w:cs="Arial"/>
          <w:lang w:bidi="ar-EG"/>
        </w:rPr>
      </w:pPr>
      <w:r w:rsidRPr="009B0EE2">
        <w:rPr>
          <w:rFonts w:cs="Arial"/>
          <w:lang w:bidi="ar-EG"/>
        </w:rPr>
        <w:t>To smooth data, some common techniques include:</w:t>
      </w:r>
    </w:p>
    <w:p w14:paraId="755F52F8" w14:textId="08B173B6" w:rsidR="009B0EE2" w:rsidRPr="009B0EE2" w:rsidRDefault="009B0EE2" w:rsidP="009B0EE2">
      <w:pPr>
        <w:numPr>
          <w:ilvl w:val="0"/>
          <w:numId w:val="4"/>
        </w:numPr>
        <w:bidi w:val="0"/>
        <w:rPr>
          <w:rFonts w:cs="Arial"/>
          <w:lang w:bidi="ar-EG"/>
        </w:rPr>
      </w:pPr>
      <w:r w:rsidRPr="009B0EE2">
        <w:rPr>
          <w:rFonts w:cs="Arial"/>
          <w:lang w:bidi="ar-EG"/>
        </w:rPr>
        <w:t>Moving average: A moving average is a technique used to smooth out fluctuations in a dataset by taking the average of a subset of the data over a specified window size.</w:t>
      </w:r>
    </w:p>
    <w:p w14:paraId="64FEE35C" w14:textId="77777777" w:rsidR="009B0EE2" w:rsidRPr="009B0EE2" w:rsidRDefault="009B0EE2" w:rsidP="009B0EE2">
      <w:pPr>
        <w:numPr>
          <w:ilvl w:val="0"/>
          <w:numId w:val="4"/>
        </w:numPr>
        <w:bidi w:val="0"/>
        <w:rPr>
          <w:rFonts w:cs="Arial"/>
          <w:lang w:bidi="ar-EG"/>
        </w:rPr>
      </w:pPr>
      <w:r w:rsidRPr="009B0EE2">
        <w:rPr>
          <w:rFonts w:cs="Arial"/>
          <w:lang w:bidi="ar-EG"/>
        </w:rPr>
        <w:t>Exponential smoothing: Exponential smoothing is a method used to smooth out time series data by giving more weight to recent observations.</w:t>
      </w:r>
    </w:p>
    <w:p w14:paraId="21653696" w14:textId="77777777" w:rsidR="009B0EE2" w:rsidRPr="009B0EE2" w:rsidRDefault="009B0EE2" w:rsidP="009B0EE2">
      <w:pPr>
        <w:numPr>
          <w:ilvl w:val="0"/>
          <w:numId w:val="4"/>
        </w:numPr>
        <w:bidi w:val="0"/>
        <w:rPr>
          <w:rFonts w:cs="Arial"/>
          <w:lang w:bidi="ar-EG"/>
        </w:rPr>
      </w:pPr>
      <w:r w:rsidRPr="009B0EE2">
        <w:rPr>
          <w:rFonts w:cs="Arial"/>
          <w:lang w:bidi="ar-EG"/>
        </w:rPr>
        <w:t>Kernel density estimation: Kernel density estimation is a non-parametric method used to estimate the probability density function of a dataset. It can be used to smooth out noisy data.</w:t>
      </w:r>
    </w:p>
    <w:p w14:paraId="4B55D75D" w14:textId="77777777" w:rsidR="009B0EE2" w:rsidRDefault="009B0EE2" w:rsidP="009B0EE2">
      <w:pPr>
        <w:jc w:val="right"/>
        <w:rPr>
          <w:rFonts w:cs="Arial" w:hint="cs"/>
          <w:lang w:bidi="ar-EG"/>
        </w:rPr>
      </w:pPr>
    </w:p>
    <w:p w14:paraId="5DE1F3C5" w14:textId="2F0B5C1F" w:rsidR="009B0EE2" w:rsidRDefault="009B0EE2" w:rsidP="009B0EE2">
      <w:pPr>
        <w:jc w:val="right"/>
        <w:rPr>
          <w:rFonts w:cs="Arial"/>
          <w:lang w:bidi="ar-EG"/>
        </w:rPr>
      </w:pPr>
    </w:p>
    <w:p w14:paraId="5500D4DA" w14:textId="4ED60D7D" w:rsidR="009B0EE2" w:rsidRPr="009B0EE2" w:rsidRDefault="009B0EE2" w:rsidP="009B0EE2">
      <w:pPr>
        <w:jc w:val="right"/>
        <w:rPr>
          <w:rFonts w:cs="Arial" w:hint="cs"/>
          <w:b/>
          <w:bCs/>
          <w:lang w:bidi="ar-EG"/>
        </w:rPr>
      </w:pPr>
      <w:r w:rsidRPr="009B0EE2">
        <w:rPr>
          <w:rFonts w:cs="Arial"/>
          <w:b/>
          <w:bCs/>
          <w:lang w:bidi="ar-EG"/>
        </w:rPr>
        <w:t>Outliers are data points that lie far away from the majority of the data points and can have a significant impact on the results of a predictive model. It is essential to deal with outliers before applying a predictive model to the data. Here are some ways to deal with outlier</w:t>
      </w:r>
      <w:r w:rsidRPr="009B0EE2">
        <w:rPr>
          <w:rFonts w:cs="Arial"/>
          <w:b/>
          <w:bCs/>
          <w:lang w:bidi="ar-EG"/>
        </w:rPr>
        <w:t>:</w:t>
      </w:r>
    </w:p>
    <w:p w14:paraId="3AF3A952" w14:textId="2C71261F" w:rsidR="009B0EE2" w:rsidRPr="009B0EE2" w:rsidRDefault="009B0EE2" w:rsidP="009B0EE2">
      <w:pPr>
        <w:bidi w:val="0"/>
        <w:rPr>
          <w:rFonts w:cs="Arial" w:hint="cs"/>
          <w:lang w:bidi="ar-EG"/>
        </w:rPr>
      </w:pPr>
      <w:r w:rsidRPr="009B0EE2">
        <w:rPr>
          <w:rFonts w:cs="Arial"/>
          <w:lang w:bidi="ar-EG"/>
        </w:rPr>
        <w:t>1</w:t>
      </w:r>
      <w:r w:rsidRPr="009B0EE2">
        <w:rPr>
          <w:rFonts w:cs="Arial"/>
          <w:rtl/>
          <w:lang w:bidi="ar-EG"/>
        </w:rPr>
        <w:t xml:space="preserve">. </w:t>
      </w:r>
      <w:r w:rsidRPr="009B0EE2">
        <w:rPr>
          <w:rFonts w:cs="Arial"/>
          <w:lang w:bidi="ar-EG"/>
        </w:rPr>
        <w:t>Remove the outliers: This is the simplest way to deal with outliers. In this method, we simply remove the data points that are identified as outliers. However, this method should be used with caution, as it can significantly reduce the size of the dataset</w:t>
      </w:r>
    </w:p>
    <w:p w14:paraId="30B38F99" w14:textId="1A616820" w:rsidR="009B0EE2" w:rsidRPr="009B0EE2" w:rsidRDefault="009B0EE2" w:rsidP="009B0EE2">
      <w:pPr>
        <w:bidi w:val="0"/>
        <w:rPr>
          <w:rFonts w:cs="Arial" w:hint="cs"/>
          <w:rtl/>
          <w:lang w:bidi="ar-EG"/>
        </w:rPr>
      </w:pPr>
      <w:r w:rsidRPr="009B0EE2">
        <w:rPr>
          <w:rFonts w:cs="Arial"/>
          <w:lang w:bidi="ar-EG"/>
        </w:rPr>
        <w:t>2</w:t>
      </w:r>
      <w:r w:rsidRPr="009B0EE2">
        <w:rPr>
          <w:rFonts w:cs="Arial"/>
          <w:rtl/>
          <w:lang w:bidi="ar-EG"/>
        </w:rPr>
        <w:t xml:space="preserve">. </w:t>
      </w:r>
      <w:proofErr w:type="spellStart"/>
      <w:r w:rsidRPr="009B0EE2">
        <w:rPr>
          <w:rFonts w:cs="Arial"/>
          <w:lang w:bidi="ar-EG"/>
        </w:rPr>
        <w:t>Winsorization</w:t>
      </w:r>
      <w:proofErr w:type="spellEnd"/>
      <w:r w:rsidRPr="009B0EE2">
        <w:rPr>
          <w:rFonts w:cs="Arial"/>
          <w:lang w:bidi="ar-EG"/>
        </w:rPr>
        <w:t>: This method involves replacing the extreme values with the nearest value that is not an outlier. For example, if a data point is identified as an outlier, it can be replaced with the nearest value that is not an outlier</w:t>
      </w:r>
    </w:p>
    <w:p w14:paraId="67D8D1C0" w14:textId="15E4B43B" w:rsidR="009B0EE2" w:rsidRPr="009B0EE2" w:rsidRDefault="009B0EE2" w:rsidP="009B0EE2">
      <w:pPr>
        <w:bidi w:val="0"/>
        <w:rPr>
          <w:rFonts w:cs="Arial" w:hint="cs"/>
          <w:lang w:bidi="ar-EG"/>
        </w:rPr>
      </w:pPr>
      <w:r w:rsidRPr="009B0EE2">
        <w:rPr>
          <w:rFonts w:cs="Arial"/>
          <w:lang w:bidi="ar-EG"/>
        </w:rPr>
        <w:t>3</w:t>
      </w:r>
      <w:r w:rsidRPr="009B0EE2">
        <w:rPr>
          <w:rFonts w:cs="Arial"/>
          <w:rtl/>
          <w:lang w:bidi="ar-EG"/>
        </w:rPr>
        <w:t xml:space="preserve">. </w:t>
      </w:r>
      <w:r w:rsidRPr="009B0EE2">
        <w:rPr>
          <w:rFonts w:cs="Arial"/>
          <w:lang w:bidi="ar-EG"/>
        </w:rPr>
        <w:t>Transformation: This method involves transforming the data to make it more normally distributed. Common transformation methods include logarithmic, square root, and Box-Cox transformations</w:t>
      </w:r>
      <w:r w:rsidRPr="009B0EE2">
        <w:rPr>
          <w:rFonts w:cs="Arial"/>
          <w:rtl/>
          <w:lang w:bidi="ar-EG"/>
        </w:rPr>
        <w:t>.</w:t>
      </w:r>
    </w:p>
    <w:p w14:paraId="3408D023" w14:textId="64B53A95" w:rsidR="009B0EE2" w:rsidRPr="009B0EE2" w:rsidRDefault="009B0EE2" w:rsidP="009B0EE2">
      <w:pPr>
        <w:bidi w:val="0"/>
        <w:rPr>
          <w:rFonts w:cs="Arial" w:hint="cs"/>
          <w:lang w:bidi="ar-EG"/>
        </w:rPr>
      </w:pPr>
      <w:r w:rsidRPr="009B0EE2">
        <w:rPr>
          <w:rFonts w:cs="Arial"/>
          <w:lang w:bidi="ar-EG"/>
        </w:rPr>
        <w:t>4</w:t>
      </w:r>
      <w:r w:rsidRPr="009B0EE2">
        <w:rPr>
          <w:rFonts w:cs="Arial"/>
          <w:rtl/>
          <w:lang w:bidi="ar-EG"/>
        </w:rPr>
        <w:t xml:space="preserve">. </w:t>
      </w:r>
      <w:r w:rsidRPr="009B0EE2">
        <w:rPr>
          <w:rFonts w:cs="Arial"/>
          <w:lang w:bidi="ar-EG"/>
        </w:rPr>
        <w:t>Binning: This method involves grouping the data into bins or categories. This can help reduce the impact of outliers by reducing the range of values in each bin</w:t>
      </w:r>
      <w:r w:rsidRPr="009B0EE2">
        <w:rPr>
          <w:rFonts w:cs="Arial"/>
          <w:rtl/>
          <w:lang w:bidi="ar-EG"/>
        </w:rPr>
        <w:t>.</w:t>
      </w:r>
    </w:p>
    <w:p w14:paraId="2B479233" w14:textId="31A93C94" w:rsidR="009B0EE2" w:rsidRPr="009B0EE2" w:rsidRDefault="009B0EE2" w:rsidP="009B0EE2">
      <w:pPr>
        <w:bidi w:val="0"/>
        <w:rPr>
          <w:rFonts w:cs="Arial" w:hint="cs"/>
          <w:lang w:bidi="ar-EG"/>
        </w:rPr>
      </w:pPr>
      <w:r w:rsidRPr="009B0EE2">
        <w:rPr>
          <w:rFonts w:cs="Arial"/>
          <w:lang w:bidi="ar-EG"/>
        </w:rPr>
        <w:t>5</w:t>
      </w:r>
      <w:r w:rsidRPr="009B0EE2">
        <w:rPr>
          <w:rFonts w:cs="Arial"/>
          <w:rtl/>
          <w:lang w:bidi="ar-EG"/>
        </w:rPr>
        <w:t xml:space="preserve">. </w:t>
      </w:r>
      <w:r w:rsidRPr="009B0EE2">
        <w:rPr>
          <w:rFonts w:cs="Arial"/>
          <w:lang w:bidi="ar-EG"/>
        </w:rPr>
        <w:t>Robust statistical models: Robust statistical models are less sensitive to outliers and can be used to model the data without removing the outliers. Examples of robust statistical models include median regression and robust regression</w:t>
      </w:r>
      <w:r w:rsidRPr="009B0EE2">
        <w:rPr>
          <w:rFonts w:cs="Arial"/>
          <w:rtl/>
          <w:lang w:bidi="ar-EG"/>
        </w:rPr>
        <w:t>.</w:t>
      </w:r>
    </w:p>
    <w:p w14:paraId="06A3425C" w14:textId="7FB2BAE6" w:rsidR="009B0EE2" w:rsidRDefault="009B0EE2" w:rsidP="009B0EE2">
      <w:pPr>
        <w:bidi w:val="0"/>
        <w:rPr>
          <w:rFonts w:cs="Arial"/>
          <w:lang w:bidi="ar-EG"/>
        </w:rPr>
      </w:pPr>
      <w:r w:rsidRPr="009B0EE2">
        <w:rPr>
          <w:rFonts w:cs="Arial"/>
          <w:lang w:bidi="ar-EG"/>
        </w:rPr>
        <w:t>It is important to choose the appropriate method for dealing with outliers based on the nature of the data and the requirements of the predictive model.</w:t>
      </w:r>
    </w:p>
    <w:p w14:paraId="33ECA4AF" w14:textId="2D0B3C52" w:rsidR="00CE1E06" w:rsidRPr="00915BB6" w:rsidRDefault="009B0EE2" w:rsidP="009B0EE2">
      <w:pPr>
        <w:bidi w:val="0"/>
        <w:rPr>
          <w:rFonts w:cs="Arial" w:hint="cs"/>
          <w:b/>
          <w:bCs/>
          <w:rtl/>
          <w:lang w:bidi="ar-EG"/>
        </w:rPr>
      </w:pPr>
      <w:r w:rsidRPr="00915BB6">
        <w:rPr>
          <w:rFonts w:cs="Arial"/>
          <w:b/>
          <w:bCs/>
          <w:lang w:bidi="ar-EG"/>
        </w:rPr>
        <w:t xml:space="preserve">By checking the outliers in our </w:t>
      </w:r>
      <w:proofErr w:type="gramStart"/>
      <w:r w:rsidRPr="00915BB6">
        <w:rPr>
          <w:rFonts w:cs="Arial"/>
          <w:b/>
          <w:bCs/>
          <w:lang w:bidi="ar-EG"/>
        </w:rPr>
        <w:t>data</w:t>
      </w:r>
      <w:proofErr w:type="gramEnd"/>
      <w:r w:rsidRPr="00915BB6">
        <w:rPr>
          <w:rFonts w:cs="Arial"/>
          <w:b/>
          <w:bCs/>
          <w:lang w:bidi="ar-EG"/>
        </w:rPr>
        <w:t xml:space="preserve"> I found that:</w:t>
      </w:r>
    </w:p>
    <w:p w14:paraId="36B78B2A" w14:textId="10C55959" w:rsidR="00D80FAF" w:rsidRDefault="009B0EE2" w:rsidP="004C6716">
      <w:pPr>
        <w:jc w:val="right"/>
        <w:rPr>
          <w:rFonts w:cs="Arial"/>
          <w:lang w:bidi="ar-EG"/>
        </w:rPr>
      </w:pPr>
      <w:r>
        <w:rPr>
          <w:rFonts w:cs="Arial"/>
          <w:noProof/>
          <w:rtl/>
          <w:lang w:val="ar-EG" w:bidi="ar-EG"/>
        </w:rPr>
        <mc:AlternateContent>
          <mc:Choice Requires="wps">
            <w:drawing>
              <wp:anchor distT="0" distB="0" distL="114300" distR="114300" simplePos="0" relativeHeight="251659264" behindDoc="0" locked="0" layoutInCell="1" allowOverlap="1" wp14:anchorId="07A6CCFE" wp14:editId="79CD1147">
                <wp:simplePos x="0" y="0"/>
                <wp:positionH relativeFrom="column">
                  <wp:posOffset>764181</wp:posOffset>
                </wp:positionH>
                <wp:positionV relativeFrom="paragraph">
                  <wp:posOffset>1752987</wp:posOffset>
                </wp:positionV>
                <wp:extent cx="314325" cy="704850"/>
                <wp:effectExtent l="38100" t="0" r="28575" b="57150"/>
                <wp:wrapNone/>
                <wp:docPr id="2" name="Straight Arrow Connector 2"/>
                <wp:cNvGraphicFramePr/>
                <a:graphic xmlns:a="http://schemas.openxmlformats.org/drawingml/2006/main">
                  <a:graphicData uri="http://schemas.microsoft.com/office/word/2010/wordprocessingShape">
                    <wps:wsp>
                      <wps:cNvCnPr/>
                      <wps:spPr>
                        <a:xfrm flipH="1">
                          <a:off x="0" y="0"/>
                          <a:ext cx="3143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051154" id="_x0000_t32" coordsize="21600,21600" o:spt="32" o:oned="t" path="m,l21600,21600e" filled="f">
                <v:path arrowok="t" fillok="f" o:connecttype="none"/>
                <o:lock v:ext="edit" shapetype="t"/>
              </v:shapetype>
              <v:shape id="Straight Arrow Connector 2" o:spid="_x0000_s1026" type="#_x0000_t32" style="position:absolute;left:0;text-align:left;margin-left:60.15pt;margin-top:138.05pt;width:24.75pt;height:55.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xwEAANkDAAAOAAAAZHJzL2Uyb0RvYy54bWysU8uO1DAQvCPxD5bvTDKzu7CKJrOHWR4H&#10;BCseH+B12oklv2Q3k+TvaTszWQQICcSl5dhd1dXVnf3dZA07QUzau5ZvNzVn4KTvtOtb/vXLmxe3&#10;nCUUrhPGO2j5DInfHZ4/24+hgZ0fvOkgMiJxqRlDywfE0FRVkgNYkTY+gKNH5aMVSJ+xr7ooRmK3&#10;ptrV9ctq9LEL0UtIiW7vl0d+KPxKgcSPSiVAZlpO2rDEWOJjjtVhL5o+ijBoeZYh/kGFFdpR0ZXq&#10;XqBg36L+hcpqGX3yCjfS28orpSWUHqibbf1TN58HEaD0QuaksNqU/h+t/HA6uodINowhNSk8xNzF&#10;pKJlyujwjmZa+iKlbCq2zattMCGTdHm1vb7a3XAm6elVfX17U2ytFppMF2LCt+Aty4eWJ4xC9wMe&#10;vXM0IB+XEuL0PiEJIeAFkMHG5YhCm9euYzgH2iKMWrjeQB4fpeeU6kl/OeFsYIF/AsV0RzqXMmW1&#10;4GgiOwlaCiElONyuTJSdYUobswLrYsEfgef8DIWydn8DXhGlsne4gq12Pv6uOk4XyWrJvziw9J0t&#10;ePTdXCZbrKH9KV6ddz0v6I/fBf70Rx6+AwAA//8DAFBLAwQUAAYACAAAACEA3BPeDuEAAAALAQAA&#10;DwAAAGRycy9kb3ducmV2LnhtbEyPTU+DQBCG7yb+h82YeLMLNKFAWRo/ysEeTKzG9LjACCg7S9ht&#10;i//e6UmPb+bNM8+bb2YziBNOrrekIFwEIJBq2/TUKnh/K+8SEM5ravRgCRX8oINNcX2V66yxZ3rF&#10;0963giHkMq2g837MpHR1h0a7hR2R+PZpJ6M9x6mVzaTPDDeDjIIglkb3xB86PeJjh/X3/miY8lw+&#10;pNuvl0Oye9qZj6o07TY1St3ezPdrEB5n/1eGiz6rQ8FOlT1S48TAOQqWXFUQreIQxKURpzymUrBM&#10;ViHIIpf/NxS/AAAA//8DAFBLAQItABQABgAIAAAAIQC2gziS/gAAAOEBAAATAAAAAAAAAAAAAAAA&#10;AAAAAABbQ29udGVudF9UeXBlc10ueG1sUEsBAi0AFAAGAAgAAAAhADj9If/WAAAAlAEAAAsAAAAA&#10;AAAAAAAAAAAALwEAAF9yZWxzLy5yZWxzUEsBAi0AFAAGAAgAAAAhANRb8r/HAQAA2QMAAA4AAAAA&#10;AAAAAAAAAAAALgIAAGRycy9lMm9Eb2MueG1sUEsBAi0AFAAGAAgAAAAhANwT3g7hAAAACwEAAA8A&#10;AAAAAAAAAAAAAAAAIQQAAGRycy9kb3ducmV2LnhtbFBLBQYAAAAABAAEAPMAAAAvBQAAAAA=&#10;" strokecolor="#4472c4 [3204]" strokeweight=".5pt">
                <v:stroke endarrow="block" joinstyle="miter"/>
              </v:shape>
            </w:pict>
          </mc:Fallback>
        </mc:AlternateContent>
      </w:r>
      <w:r w:rsidR="004C6716" w:rsidRPr="004C6716">
        <w:rPr>
          <w:rFonts w:cs="Arial"/>
          <w:rtl/>
          <w:lang w:bidi="ar-EG"/>
        </w:rPr>
        <w:drawing>
          <wp:inline distT="0" distB="0" distL="0" distR="0" wp14:anchorId="2319BF32" wp14:editId="431CB975">
            <wp:extent cx="5885018" cy="306920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7462" cy="3080908"/>
                    </a:xfrm>
                    <a:prstGeom prst="rect">
                      <a:avLst/>
                    </a:prstGeom>
                  </pic:spPr>
                </pic:pic>
              </a:graphicData>
            </a:graphic>
          </wp:inline>
        </w:drawing>
      </w:r>
      <w:r w:rsidR="004C6716">
        <w:rPr>
          <w:rFonts w:cs="Arial"/>
          <w:lang w:bidi="ar-EG"/>
        </w:rPr>
        <w:t xml:space="preserve">there is outlier in age </w:t>
      </w:r>
      <w:r>
        <w:rPr>
          <w:rFonts w:cs="Arial"/>
          <w:lang w:bidi="ar-EG"/>
        </w:rPr>
        <w:t>column</w:t>
      </w:r>
      <w:r w:rsidR="00D80FAF">
        <w:rPr>
          <w:rFonts w:cs="Arial"/>
          <w:lang w:bidi="ar-EG"/>
        </w:rPr>
        <w:t xml:space="preserve"> so, I make filter of age to be &gt; 10 not to be &gt;= 10 to remove 10 so it will be as follows</w:t>
      </w:r>
    </w:p>
    <w:p w14:paraId="56929B5D" w14:textId="1FAD4C90" w:rsidR="005E4896" w:rsidRDefault="00D80FAF" w:rsidP="004C6716">
      <w:pPr>
        <w:jc w:val="right"/>
        <w:rPr>
          <w:rFonts w:cs="Arial"/>
          <w:lang w:bidi="ar-EG"/>
        </w:rPr>
      </w:pPr>
      <w:r w:rsidRPr="00D80FAF">
        <w:rPr>
          <w:rFonts w:cs="Arial"/>
          <w:rtl/>
          <w:lang w:bidi="ar-EG"/>
        </w:rPr>
        <w:lastRenderedPageBreak/>
        <w:drawing>
          <wp:inline distT="0" distB="0" distL="0" distR="0" wp14:anchorId="56C137F9" wp14:editId="3518844B">
            <wp:extent cx="5942990" cy="3005593"/>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4797" cy="3011564"/>
                    </a:xfrm>
                    <a:prstGeom prst="rect">
                      <a:avLst/>
                    </a:prstGeom>
                  </pic:spPr>
                </pic:pic>
              </a:graphicData>
            </a:graphic>
          </wp:inline>
        </w:drawing>
      </w:r>
      <w:r>
        <w:rPr>
          <w:rFonts w:cs="Arial"/>
          <w:lang w:bidi="ar-EG"/>
        </w:rPr>
        <w:t>and in experience there are negative values (-3, -2, -1) I considered them as outliers</w:t>
      </w:r>
    </w:p>
    <w:p w14:paraId="29A8748B" w14:textId="44555E14" w:rsidR="004C6716" w:rsidRDefault="004C6716" w:rsidP="004C6716">
      <w:pPr>
        <w:jc w:val="right"/>
        <w:rPr>
          <w:rFonts w:cs="Arial"/>
          <w:lang w:bidi="ar-EG"/>
        </w:rPr>
      </w:pPr>
      <w:r w:rsidRPr="004C6716">
        <w:rPr>
          <w:rFonts w:cs="Arial"/>
          <w:rtl/>
          <w:lang w:bidi="ar-EG"/>
        </w:rPr>
        <w:drawing>
          <wp:inline distT="0" distB="0" distL="0" distR="0" wp14:anchorId="5CC944DB" wp14:editId="75C219B0">
            <wp:extent cx="5886276" cy="2202511"/>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0324" cy="2211509"/>
                    </a:xfrm>
                    <a:prstGeom prst="rect">
                      <a:avLst/>
                    </a:prstGeom>
                  </pic:spPr>
                </pic:pic>
              </a:graphicData>
            </a:graphic>
          </wp:inline>
        </w:drawing>
      </w:r>
      <w:r w:rsidR="00D80FAF">
        <w:rPr>
          <w:rFonts w:cs="Arial"/>
          <w:lang w:bidi="ar-EG"/>
        </w:rPr>
        <w:t xml:space="preserve">after removing them </w:t>
      </w:r>
    </w:p>
    <w:p w14:paraId="1A07057A" w14:textId="1C5BE902" w:rsidR="00D80FAF" w:rsidRDefault="00D80FAF" w:rsidP="004C6716">
      <w:pPr>
        <w:jc w:val="right"/>
        <w:rPr>
          <w:rFonts w:cs="Arial"/>
          <w:lang w:bidi="ar-EG"/>
        </w:rPr>
      </w:pPr>
      <w:r w:rsidRPr="00D80FAF">
        <w:rPr>
          <w:rFonts w:cs="Arial"/>
          <w:rtl/>
          <w:lang w:bidi="ar-EG"/>
        </w:rPr>
        <w:drawing>
          <wp:inline distT="0" distB="0" distL="0" distR="0" wp14:anchorId="76BD1B6E" wp14:editId="7264B40A">
            <wp:extent cx="5938684" cy="216275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7134" cy="2180400"/>
                    </a:xfrm>
                    <a:prstGeom prst="rect">
                      <a:avLst/>
                    </a:prstGeom>
                  </pic:spPr>
                </pic:pic>
              </a:graphicData>
            </a:graphic>
          </wp:inline>
        </w:drawing>
      </w:r>
      <w:r>
        <w:rPr>
          <w:rFonts w:cs="Arial"/>
          <w:lang w:bidi="ar-EG"/>
        </w:rPr>
        <w:t>so, the minimum value is zero instead of -3</w:t>
      </w:r>
    </w:p>
    <w:p w14:paraId="364795E9" w14:textId="77777777" w:rsidR="00D80FAF" w:rsidRPr="00D80FAF" w:rsidRDefault="00D80FAF" w:rsidP="00D80FAF">
      <w:pPr>
        <w:bidi w:val="0"/>
        <w:rPr>
          <w:rFonts w:cs="Arial"/>
          <w:b/>
          <w:bCs/>
          <w:lang w:bidi="ar-EG"/>
        </w:rPr>
      </w:pPr>
      <w:r w:rsidRPr="00D80FAF">
        <w:rPr>
          <w:rFonts w:cs="Arial"/>
          <w:b/>
          <w:bCs/>
          <w:lang w:bidi="ar-EG"/>
        </w:rPr>
        <w:lastRenderedPageBreak/>
        <w:t>There are several methods that can be used for dealing with missing values in a dataset. Here are some common techniques</w:t>
      </w:r>
      <w:r w:rsidRPr="00D80FAF">
        <w:rPr>
          <w:rFonts w:cs="Arial"/>
          <w:b/>
          <w:bCs/>
          <w:rtl/>
          <w:lang w:bidi="ar-EG"/>
        </w:rPr>
        <w:t>:</w:t>
      </w:r>
    </w:p>
    <w:p w14:paraId="2E35EA51" w14:textId="42B3698A" w:rsidR="00D80FAF" w:rsidRPr="00D80FAF" w:rsidRDefault="00D80FAF" w:rsidP="00D80FAF">
      <w:pPr>
        <w:pStyle w:val="ListParagraph"/>
        <w:numPr>
          <w:ilvl w:val="0"/>
          <w:numId w:val="9"/>
        </w:numPr>
        <w:bidi w:val="0"/>
        <w:rPr>
          <w:rFonts w:cs="Arial"/>
          <w:rtl/>
          <w:lang w:bidi="ar-EG"/>
        </w:rPr>
      </w:pPr>
      <w:r w:rsidRPr="00D80FAF">
        <w:rPr>
          <w:rFonts w:cs="Arial"/>
          <w:lang w:bidi="ar-EG"/>
        </w:rPr>
        <w:t>Deletion: One way to handle missing values is to simply delete the rows or columns that contain them. This can be done using the "Filter Examples" or "Select Attributes" operators in RapidMiner. However, this approach can lead to loss of valuable information if there are too many missing values</w:t>
      </w:r>
      <w:r w:rsidRPr="00D80FAF">
        <w:rPr>
          <w:rFonts w:cs="Arial"/>
          <w:rtl/>
          <w:lang w:bidi="ar-EG"/>
        </w:rPr>
        <w:t>.</w:t>
      </w:r>
    </w:p>
    <w:p w14:paraId="554B3FD0" w14:textId="652A5D02" w:rsidR="00D80FAF" w:rsidRPr="00D80FAF" w:rsidRDefault="00D80FAF" w:rsidP="00D80FAF">
      <w:pPr>
        <w:pStyle w:val="ListParagraph"/>
        <w:numPr>
          <w:ilvl w:val="0"/>
          <w:numId w:val="9"/>
        </w:numPr>
        <w:bidi w:val="0"/>
        <w:rPr>
          <w:rFonts w:cs="Arial"/>
          <w:rtl/>
          <w:lang w:bidi="ar-EG"/>
        </w:rPr>
      </w:pPr>
      <w:r w:rsidRPr="00D80FAF">
        <w:rPr>
          <w:rFonts w:cs="Arial"/>
          <w:lang w:bidi="ar-EG"/>
        </w:rPr>
        <w:t>Mean/Median/Mode Imputation: This involves replacing the missing values with the mean, median, or mode of the respective variable. This can be done using the "Replace Missing Values" operator in RapidMiner</w:t>
      </w:r>
      <w:r w:rsidRPr="00D80FAF">
        <w:rPr>
          <w:rFonts w:cs="Arial"/>
          <w:rtl/>
          <w:lang w:bidi="ar-EG"/>
        </w:rPr>
        <w:t>.</w:t>
      </w:r>
    </w:p>
    <w:p w14:paraId="0B8ED0A7" w14:textId="520E4B5F" w:rsidR="00D80FAF" w:rsidRPr="00D80FAF" w:rsidRDefault="00D80FAF" w:rsidP="00D80FAF">
      <w:pPr>
        <w:pStyle w:val="ListParagraph"/>
        <w:numPr>
          <w:ilvl w:val="0"/>
          <w:numId w:val="9"/>
        </w:numPr>
        <w:bidi w:val="0"/>
        <w:rPr>
          <w:rFonts w:cs="Arial"/>
          <w:rtl/>
          <w:lang w:bidi="ar-EG"/>
        </w:rPr>
      </w:pPr>
      <w:r w:rsidRPr="00D80FAF">
        <w:rPr>
          <w:rFonts w:cs="Arial"/>
          <w:lang w:bidi="ar-EG"/>
        </w:rPr>
        <w:t>Hot-Deck Imputation: This involves randomly selecting a value from a set of similar cases to replace the missing value. This can be done using the "Impute" operator in RapidMiner</w:t>
      </w:r>
      <w:r w:rsidRPr="00D80FAF">
        <w:rPr>
          <w:rFonts w:cs="Arial"/>
          <w:rtl/>
          <w:lang w:bidi="ar-EG"/>
        </w:rPr>
        <w:t>.</w:t>
      </w:r>
    </w:p>
    <w:p w14:paraId="424573EF" w14:textId="575328A2" w:rsidR="00D80FAF" w:rsidRPr="00D80FAF" w:rsidRDefault="00D80FAF" w:rsidP="00D80FAF">
      <w:pPr>
        <w:pStyle w:val="ListParagraph"/>
        <w:numPr>
          <w:ilvl w:val="0"/>
          <w:numId w:val="9"/>
        </w:numPr>
        <w:bidi w:val="0"/>
        <w:rPr>
          <w:rFonts w:cs="Arial"/>
          <w:rtl/>
          <w:lang w:bidi="ar-EG"/>
        </w:rPr>
      </w:pPr>
      <w:r w:rsidRPr="00D80FAF">
        <w:rPr>
          <w:rFonts w:cs="Arial"/>
          <w:lang w:bidi="ar-EG"/>
        </w:rPr>
        <w:t>Regression Imputation: This involves using a regression model to predict the missing values based on the non-missing values. This can be done using the "Impute" operator in RapidMiner with a regression model (such as linear regression or decision trees) as the imputation method</w:t>
      </w:r>
      <w:r w:rsidRPr="00D80FAF">
        <w:rPr>
          <w:rFonts w:cs="Arial"/>
          <w:rtl/>
          <w:lang w:bidi="ar-EG"/>
        </w:rPr>
        <w:t>.</w:t>
      </w:r>
    </w:p>
    <w:p w14:paraId="7D7D7C87" w14:textId="4875D194" w:rsidR="00D80FAF" w:rsidRPr="00D80FAF" w:rsidRDefault="00D80FAF" w:rsidP="00D80FAF">
      <w:pPr>
        <w:pStyle w:val="ListParagraph"/>
        <w:numPr>
          <w:ilvl w:val="0"/>
          <w:numId w:val="9"/>
        </w:numPr>
        <w:bidi w:val="0"/>
        <w:rPr>
          <w:rFonts w:cs="Arial"/>
          <w:lang w:bidi="ar-EG"/>
        </w:rPr>
      </w:pPr>
      <w:r w:rsidRPr="00D80FAF">
        <w:rPr>
          <w:rFonts w:cs="Arial"/>
          <w:lang w:bidi="ar-EG"/>
        </w:rPr>
        <w:t>Multiple Imputation: This involves creating several imputed datasets based on different methods and combining them to get a more accurate estimate of the missing values. This can be done using the "Multiple Imputation" operator in RapidMiner</w:t>
      </w:r>
      <w:r w:rsidRPr="00D80FAF">
        <w:rPr>
          <w:rFonts w:cs="Arial"/>
          <w:rtl/>
          <w:lang w:bidi="ar-EG"/>
        </w:rPr>
        <w:t>.</w:t>
      </w:r>
    </w:p>
    <w:p w14:paraId="0D06B17E" w14:textId="605E021E" w:rsidR="00D80FAF" w:rsidRDefault="00D80FAF" w:rsidP="00D80FAF">
      <w:pPr>
        <w:bidi w:val="0"/>
        <w:ind w:left="360"/>
        <w:rPr>
          <w:rFonts w:cs="Arial"/>
          <w:lang w:bidi="ar-EG"/>
        </w:rPr>
      </w:pPr>
      <w:r w:rsidRPr="00D80FAF">
        <w:rPr>
          <w:rFonts w:cs="Arial"/>
          <w:lang w:bidi="ar-EG"/>
        </w:rPr>
        <w:t>It's important to choose the appropriate method based on the type and amount of missing data, as well as the analysis goals</w:t>
      </w:r>
      <w:r w:rsidRPr="00D80FAF">
        <w:rPr>
          <w:rFonts w:cs="Arial"/>
          <w:rtl/>
          <w:lang w:bidi="ar-EG"/>
        </w:rPr>
        <w:t>.</w:t>
      </w:r>
    </w:p>
    <w:p w14:paraId="11842BEB" w14:textId="506AEF63" w:rsidR="004971BE" w:rsidRDefault="004971BE" w:rsidP="004971BE">
      <w:pPr>
        <w:bidi w:val="0"/>
      </w:pPr>
      <w:r>
        <w:rPr>
          <w:rFonts w:cs="Arial"/>
          <w:lang w:bidi="ar-EG"/>
        </w:rPr>
        <w:t xml:space="preserve">The best way to deal with missing values in </w:t>
      </w:r>
      <w:r>
        <w:t xml:space="preserve">“personal loan” </w:t>
      </w:r>
      <w:r>
        <w:t xml:space="preserve">and </w:t>
      </w:r>
      <w:r>
        <w:t>“Securities Account”</w:t>
      </w:r>
      <w:r>
        <w:t xml:space="preserve"> columns is to replace the missing with the mode (as they are categorical variables)</w:t>
      </w:r>
    </w:p>
    <w:p w14:paraId="316E922A" w14:textId="41B7626C" w:rsidR="004971BE" w:rsidRDefault="004971BE" w:rsidP="004971BE">
      <w:pPr>
        <w:bidi w:val="0"/>
      </w:pPr>
      <w:r w:rsidRPr="004971BE">
        <w:drawing>
          <wp:inline distT="0" distB="0" distL="0" distR="0" wp14:anchorId="3347A0E7" wp14:editId="681F5C86">
            <wp:extent cx="5943600" cy="3291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594" cy="3293498"/>
                    </a:xfrm>
                    <a:prstGeom prst="rect">
                      <a:avLst/>
                    </a:prstGeom>
                  </pic:spPr>
                </pic:pic>
              </a:graphicData>
            </a:graphic>
          </wp:inline>
        </w:drawing>
      </w:r>
    </w:p>
    <w:p w14:paraId="158522B2" w14:textId="42667C99" w:rsidR="004971BE" w:rsidRDefault="004971BE" w:rsidP="004971BE">
      <w:pPr>
        <w:bidi w:val="0"/>
      </w:pPr>
      <w:r>
        <w:t xml:space="preserve">So, by checking the mode for both of them we found that "0" has more counts than "1", that’s why I replace the missing with zero </w:t>
      </w:r>
    </w:p>
    <w:p w14:paraId="7F2D0975" w14:textId="77777777" w:rsidR="00427CE2" w:rsidRDefault="00427CE2" w:rsidP="00427CE2">
      <w:pPr>
        <w:bidi w:val="0"/>
      </w:pPr>
      <w:r w:rsidRPr="00427CE2">
        <w:rPr>
          <w:b/>
          <w:bCs/>
        </w:rPr>
        <w:lastRenderedPageBreak/>
        <w:t>Redundant columns</w:t>
      </w:r>
      <w:r w:rsidRPr="00427CE2">
        <w:t xml:space="preserve"> are those that do not provide any useful information to the model or are highly correlated with other columns. </w:t>
      </w:r>
    </w:p>
    <w:p w14:paraId="70C6C46F" w14:textId="7DD0C828" w:rsidR="00427CE2" w:rsidRDefault="00427CE2" w:rsidP="00427CE2">
      <w:pPr>
        <w:bidi w:val="0"/>
      </w:pPr>
      <w:r w:rsidRPr="00427CE2">
        <w:t>In this dataset, the columns "ID" and "ZIP Code" can be considered as redundant as they do not provide any useful information for predicting the personal loan variable. Therefore, we can remove them from the dataset.</w:t>
      </w:r>
    </w:p>
    <w:p w14:paraId="7E9BC75C" w14:textId="77777777" w:rsidR="00427CE2" w:rsidRDefault="00427CE2" w:rsidP="00427CE2">
      <w:pPr>
        <w:bidi w:val="0"/>
      </w:pPr>
      <w:r w:rsidRPr="00427CE2">
        <w:rPr>
          <w:b/>
          <w:bCs/>
        </w:rPr>
        <w:t>The categorical column</w:t>
      </w:r>
      <w:r w:rsidRPr="00427CE2">
        <w:t xml:space="preserve"> in this dataset is "Education", which has three levels (High, </w:t>
      </w:r>
      <w:r>
        <w:t>primary</w:t>
      </w:r>
      <w:r w:rsidRPr="00427CE2">
        <w:t xml:space="preserve">, and </w:t>
      </w:r>
      <w:r>
        <w:t>secondary</w:t>
      </w:r>
      <w:r w:rsidRPr="00427CE2">
        <w:t xml:space="preserve">). </w:t>
      </w:r>
    </w:p>
    <w:p w14:paraId="4D9BB412" w14:textId="0778B3DC" w:rsidR="00427CE2" w:rsidRDefault="00427CE2" w:rsidP="00427CE2">
      <w:pPr>
        <w:bidi w:val="0"/>
      </w:pPr>
      <w:r w:rsidRPr="00427CE2">
        <w:t>To use this variable in our model, we need to convert it to numerical values. We can do this by applying a one-hot encoding transformation, which will create three new columns for each level of the "Education" variable.</w:t>
      </w:r>
    </w:p>
    <w:p w14:paraId="3C98AC7B" w14:textId="0D06251C" w:rsidR="00427CE2" w:rsidRPr="00427CE2" w:rsidRDefault="00427CE2" w:rsidP="00427CE2">
      <w:pPr>
        <w:bidi w:val="0"/>
        <w:rPr>
          <w:b/>
          <w:bCs/>
        </w:rPr>
      </w:pPr>
      <w:r w:rsidRPr="00427CE2">
        <w:rPr>
          <w:b/>
          <w:bCs/>
        </w:rPr>
        <w:t xml:space="preserve">To </w:t>
      </w:r>
      <w:r>
        <w:rPr>
          <w:b/>
          <w:bCs/>
        </w:rPr>
        <w:t>a</w:t>
      </w:r>
      <w:r w:rsidRPr="00427CE2">
        <w:rPr>
          <w:b/>
          <w:bCs/>
        </w:rPr>
        <w:t>pply the suitable feature scaling for the needed variables</w:t>
      </w:r>
      <w:r>
        <w:rPr>
          <w:b/>
          <w:bCs/>
        </w:rPr>
        <w:t>:</w:t>
      </w:r>
    </w:p>
    <w:p w14:paraId="17B7737C" w14:textId="6DDDD7BB" w:rsidR="00427CE2" w:rsidRPr="00427CE2" w:rsidRDefault="00427CE2" w:rsidP="009B2CA6">
      <w:pPr>
        <w:bidi w:val="0"/>
      </w:pPr>
      <w:r w:rsidRPr="00427CE2">
        <w:t>The variables "Age", "Experience", "Income", "</w:t>
      </w:r>
      <w:proofErr w:type="spellStart"/>
      <w:r w:rsidRPr="00427CE2">
        <w:t>CCAvg</w:t>
      </w:r>
      <w:proofErr w:type="spellEnd"/>
      <w:r w:rsidRPr="00427CE2">
        <w:t>", and "Mortgage" are continuous and have different scales, which can affect the performance of some machine learning models. Therefore, we need to apply feature scaling to these variables to normalize their values</w:t>
      </w:r>
      <w:r w:rsidR="009B2CA6">
        <w:t xml:space="preserve"> </w:t>
      </w:r>
      <w:r w:rsidR="009B2CA6" w:rsidRPr="009B2CA6">
        <w:t>to ensure they have the same range and contribute equally to the model</w:t>
      </w:r>
      <w:r w:rsidRPr="00427CE2">
        <w:t>.</w:t>
      </w:r>
    </w:p>
    <w:p w14:paraId="73D6197C" w14:textId="23DC1074" w:rsidR="00427CE2" w:rsidRDefault="00427CE2" w:rsidP="00427CE2">
      <w:pPr>
        <w:bidi w:val="0"/>
      </w:pPr>
      <w:r w:rsidRPr="00427CE2">
        <w:t>There are different methods to apply feature scaling, but the most common ones are Min-Max scaling and Z-score scaling. Min-Max scaling transforms the values to a range between 0 and 1, while Z-score scaling transforms the values to have a mean of 0 and a standard deviation of 1.</w:t>
      </w:r>
    </w:p>
    <w:p w14:paraId="4C6FFF8B" w14:textId="160A55C0" w:rsidR="009A631A" w:rsidRDefault="009A631A" w:rsidP="009A631A">
      <w:pPr>
        <w:bidi w:val="0"/>
      </w:pPr>
      <w:r w:rsidRPr="009A631A">
        <w:drawing>
          <wp:inline distT="0" distB="0" distL="0" distR="0" wp14:anchorId="25885F79" wp14:editId="571DCB41">
            <wp:extent cx="5943047" cy="35860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7594" cy="3594815"/>
                    </a:xfrm>
                    <a:prstGeom prst="rect">
                      <a:avLst/>
                    </a:prstGeom>
                  </pic:spPr>
                </pic:pic>
              </a:graphicData>
            </a:graphic>
          </wp:inline>
        </w:drawing>
      </w:r>
    </w:p>
    <w:p w14:paraId="20120732" w14:textId="77777777" w:rsidR="009A631A" w:rsidRPr="009A631A" w:rsidRDefault="009A631A" w:rsidP="009A631A">
      <w:pPr>
        <w:bidi w:val="0"/>
        <w:rPr>
          <w:b/>
          <w:bCs/>
          <w:sz w:val="28"/>
          <w:szCs w:val="28"/>
        </w:rPr>
      </w:pPr>
      <w:r w:rsidRPr="009A631A">
        <w:rPr>
          <w:b/>
          <w:bCs/>
          <w:sz w:val="28"/>
          <w:szCs w:val="28"/>
        </w:rPr>
        <w:t>After completing these steps, we will have a preprocessed dataset ready for modeling.</w:t>
      </w:r>
    </w:p>
    <w:sectPr w:rsidR="009A631A" w:rsidRPr="009A631A" w:rsidSect="00C17721">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3CB"/>
    <w:multiLevelType w:val="hybridMultilevel"/>
    <w:tmpl w:val="6CB60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A37"/>
    <w:multiLevelType w:val="hybridMultilevel"/>
    <w:tmpl w:val="BD087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C1FDC"/>
    <w:multiLevelType w:val="hybridMultilevel"/>
    <w:tmpl w:val="218A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A0F42"/>
    <w:multiLevelType w:val="multilevel"/>
    <w:tmpl w:val="F596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3548B"/>
    <w:multiLevelType w:val="hybridMultilevel"/>
    <w:tmpl w:val="35E2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608A5"/>
    <w:multiLevelType w:val="hybridMultilevel"/>
    <w:tmpl w:val="84F8B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B6B32"/>
    <w:multiLevelType w:val="multilevel"/>
    <w:tmpl w:val="579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CB0471"/>
    <w:multiLevelType w:val="hybridMultilevel"/>
    <w:tmpl w:val="4AB6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065D"/>
    <w:multiLevelType w:val="multilevel"/>
    <w:tmpl w:val="A7C0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617751">
    <w:abstractNumId w:val="6"/>
  </w:num>
  <w:num w:numId="2" w16cid:durableId="1364015029">
    <w:abstractNumId w:val="7"/>
  </w:num>
  <w:num w:numId="3" w16cid:durableId="841354252">
    <w:abstractNumId w:val="8"/>
  </w:num>
  <w:num w:numId="4" w16cid:durableId="1245412363">
    <w:abstractNumId w:val="3"/>
  </w:num>
  <w:num w:numId="5" w16cid:durableId="1419595235">
    <w:abstractNumId w:val="5"/>
  </w:num>
  <w:num w:numId="6" w16cid:durableId="878274446">
    <w:abstractNumId w:val="2"/>
  </w:num>
  <w:num w:numId="7" w16cid:durableId="1281523311">
    <w:abstractNumId w:val="4"/>
  </w:num>
  <w:num w:numId="8" w16cid:durableId="1936009632">
    <w:abstractNumId w:val="1"/>
  </w:num>
  <w:num w:numId="9" w16cid:durableId="10381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96"/>
    <w:rsid w:val="000535EC"/>
    <w:rsid w:val="00427CE2"/>
    <w:rsid w:val="004971BE"/>
    <w:rsid w:val="004C6716"/>
    <w:rsid w:val="005E4896"/>
    <w:rsid w:val="00915BB6"/>
    <w:rsid w:val="009A631A"/>
    <w:rsid w:val="009B0EE2"/>
    <w:rsid w:val="009B2CA6"/>
    <w:rsid w:val="00C17721"/>
    <w:rsid w:val="00CE1E06"/>
    <w:rsid w:val="00D80FAF"/>
    <w:rsid w:val="00E34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2806"/>
  <w15:chartTrackingRefBased/>
  <w15:docId w15:val="{FB70CDD4-A58A-4C0F-A923-00D55E96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13152">
      <w:bodyDiv w:val="1"/>
      <w:marLeft w:val="0"/>
      <w:marRight w:val="0"/>
      <w:marTop w:val="0"/>
      <w:marBottom w:val="0"/>
      <w:divBdr>
        <w:top w:val="none" w:sz="0" w:space="0" w:color="auto"/>
        <w:left w:val="none" w:sz="0" w:space="0" w:color="auto"/>
        <w:bottom w:val="none" w:sz="0" w:space="0" w:color="auto"/>
        <w:right w:val="none" w:sz="0" w:space="0" w:color="auto"/>
      </w:divBdr>
      <w:divsChild>
        <w:div w:id="1723867647">
          <w:marLeft w:val="0"/>
          <w:marRight w:val="0"/>
          <w:marTop w:val="0"/>
          <w:marBottom w:val="0"/>
          <w:divBdr>
            <w:top w:val="single" w:sz="2" w:space="0" w:color="auto"/>
            <w:left w:val="single" w:sz="2" w:space="0" w:color="auto"/>
            <w:bottom w:val="single" w:sz="6" w:space="0" w:color="auto"/>
            <w:right w:val="single" w:sz="2" w:space="0" w:color="auto"/>
          </w:divBdr>
          <w:divsChild>
            <w:div w:id="1248884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88472">
                  <w:marLeft w:val="0"/>
                  <w:marRight w:val="0"/>
                  <w:marTop w:val="0"/>
                  <w:marBottom w:val="0"/>
                  <w:divBdr>
                    <w:top w:val="single" w:sz="2" w:space="0" w:color="D9D9E3"/>
                    <w:left w:val="single" w:sz="2" w:space="0" w:color="D9D9E3"/>
                    <w:bottom w:val="single" w:sz="2" w:space="0" w:color="D9D9E3"/>
                    <w:right w:val="single" w:sz="2" w:space="0" w:color="D9D9E3"/>
                  </w:divBdr>
                  <w:divsChild>
                    <w:div w:id="811216943">
                      <w:marLeft w:val="0"/>
                      <w:marRight w:val="0"/>
                      <w:marTop w:val="0"/>
                      <w:marBottom w:val="0"/>
                      <w:divBdr>
                        <w:top w:val="single" w:sz="2" w:space="0" w:color="D9D9E3"/>
                        <w:left w:val="single" w:sz="2" w:space="0" w:color="D9D9E3"/>
                        <w:bottom w:val="single" w:sz="2" w:space="0" w:color="D9D9E3"/>
                        <w:right w:val="single" w:sz="2" w:space="0" w:color="D9D9E3"/>
                      </w:divBdr>
                      <w:divsChild>
                        <w:div w:id="214731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075239">
          <w:marLeft w:val="0"/>
          <w:marRight w:val="0"/>
          <w:marTop w:val="0"/>
          <w:marBottom w:val="0"/>
          <w:divBdr>
            <w:top w:val="single" w:sz="2" w:space="0" w:color="auto"/>
            <w:left w:val="single" w:sz="2" w:space="0" w:color="auto"/>
            <w:bottom w:val="single" w:sz="6" w:space="0" w:color="auto"/>
            <w:right w:val="single" w:sz="2" w:space="0" w:color="auto"/>
          </w:divBdr>
          <w:divsChild>
            <w:div w:id="14792244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98931">
                  <w:marLeft w:val="0"/>
                  <w:marRight w:val="0"/>
                  <w:marTop w:val="0"/>
                  <w:marBottom w:val="0"/>
                  <w:divBdr>
                    <w:top w:val="single" w:sz="2" w:space="0" w:color="D9D9E3"/>
                    <w:left w:val="single" w:sz="2" w:space="0" w:color="D9D9E3"/>
                    <w:bottom w:val="single" w:sz="2" w:space="0" w:color="D9D9E3"/>
                    <w:right w:val="single" w:sz="2" w:space="0" w:color="D9D9E3"/>
                  </w:divBdr>
                  <w:divsChild>
                    <w:div w:id="87303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255089">
                  <w:marLeft w:val="0"/>
                  <w:marRight w:val="0"/>
                  <w:marTop w:val="0"/>
                  <w:marBottom w:val="0"/>
                  <w:divBdr>
                    <w:top w:val="single" w:sz="2" w:space="0" w:color="D9D9E3"/>
                    <w:left w:val="single" w:sz="2" w:space="0" w:color="D9D9E3"/>
                    <w:bottom w:val="single" w:sz="2" w:space="0" w:color="D9D9E3"/>
                    <w:right w:val="single" w:sz="2" w:space="0" w:color="D9D9E3"/>
                  </w:divBdr>
                  <w:divsChild>
                    <w:div w:id="1499539194">
                      <w:marLeft w:val="0"/>
                      <w:marRight w:val="0"/>
                      <w:marTop w:val="0"/>
                      <w:marBottom w:val="0"/>
                      <w:divBdr>
                        <w:top w:val="single" w:sz="2" w:space="0" w:color="D9D9E3"/>
                        <w:left w:val="single" w:sz="2" w:space="0" w:color="D9D9E3"/>
                        <w:bottom w:val="single" w:sz="2" w:space="0" w:color="D9D9E3"/>
                        <w:right w:val="single" w:sz="2" w:space="0" w:color="D9D9E3"/>
                      </w:divBdr>
                      <w:divsChild>
                        <w:div w:id="104811521">
                          <w:marLeft w:val="0"/>
                          <w:marRight w:val="0"/>
                          <w:marTop w:val="0"/>
                          <w:marBottom w:val="0"/>
                          <w:divBdr>
                            <w:top w:val="single" w:sz="2" w:space="0" w:color="D9D9E3"/>
                            <w:left w:val="single" w:sz="2" w:space="0" w:color="D9D9E3"/>
                            <w:bottom w:val="single" w:sz="2" w:space="0" w:color="D9D9E3"/>
                            <w:right w:val="single" w:sz="2" w:space="0" w:color="D9D9E3"/>
                          </w:divBdr>
                          <w:divsChild>
                            <w:div w:id="1909992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123661">
      <w:bodyDiv w:val="1"/>
      <w:marLeft w:val="0"/>
      <w:marRight w:val="0"/>
      <w:marTop w:val="0"/>
      <w:marBottom w:val="0"/>
      <w:divBdr>
        <w:top w:val="none" w:sz="0" w:space="0" w:color="auto"/>
        <w:left w:val="none" w:sz="0" w:space="0" w:color="auto"/>
        <w:bottom w:val="none" w:sz="0" w:space="0" w:color="auto"/>
        <w:right w:val="none" w:sz="0" w:space="0" w:color="auto"/>
      </w:divBdr>
    </w:div>
    <w:div w:id="859659609">
      <w:bodyDiv w:val="1"/>
      <w:marLeft w:val="0"/>
      <w:marRight w:val="0"/>
      <w:marTop w:val="0"/>
      <w:marBottom w:val="0"/>
      <w:divBdr>
        <w:top w:val="none" w:sz="0" w:space="0" w:color="auto"/>
        <w:left w:val="none" w:sz="0" w:space="0" w:color="auto"/>
        <w:bottom w:val="none" w:sz="0" w:space="0" w:color="auto"/>
        <w:right w:val="none" w:sz="0" w:space="0" w:color="auto"/>
      </w:divBdr>
    </w:div>
    <w:div w:id="1206480223">
      <w:bodyDiv w:val="1"/>
      <w:marLeft w:val="0"/>
      <w:marRight w:val="0"/>
      <w:marTop w:val="0"/>
      <w:marBottom w:val="0"/>
      <w:divBdr>
        <w:top w:val="none" w:sz="0" w:space="0" w:color="auto"/>
        <w:left w:val="none" w:sz="0" w:space="0" w:color="auto"/>
        <w:bottom w:val="none" w:sz="0" w:space="0" w:color="auto"/>
        <w:right w:val="none" w:sz="0" w:space="0" w:color="auto"/>
      </w:divBdr>
    </w:div>
    <w:div w:id="1317420233">
      <w:bodyDiv w:val="1"/>
      <w:marLeft w:val="0"/>
      <w:marRight w:val="0"/>
      <w:marTop w:val="0"/>
      <w:marBottom w:val="0"/>
      <w:divBdr>
        <w:top w:val="none" w:sz="0" w:space="0" w:color="auto"/>
        <w:left w:val="none" w:sz="0" w:space="0" w:color="auto"/>
        <w:bottom w:val="none" w:sz="0" w:space="0" w:color="auto"/>
        <w:right w:val="none" w:sz="0" w:space="0" w:color="auto"/>
      </w:divBdr>
      <w:divsChild>
        <w:div w:id="1236352571">
          <w:marLeft w:val="0"/>
          <w:marRight w:val="0"/>
          <w:marTop w:val="0"/>
          <w:marBottom w:val="0"/>
          <w:divBdr>
            <w:top w:val="single" w:sz="2" w:space="0" w:color="auto"/>
            <w:left w:val="single" w:sz="2" w:space="0" w:color="auto"/>
            <w:bottom w:val="single" w:sz="6" w:space="0" w:color="auto"/>
            <w:right w:val="single" w:sz="2" w:space="0" w:color="auto"/>
          </w:divBdr>
          <w:divsChild>
            <w:div w:id="73279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83711">
                  <w:marLeft w:val="0"/>
                  <w:marRight w:val="0"/>
                  <w:marTop w:val="0"/>
                  <w:marBottom w:val="0"/>
                  <w:divBdr>
                    <w:top w:val="single" w:sz="2" w:space="0" w:color="D9D9E3"/>
                    <w:left w:val="single" w:sz="2" w:space="0" w:color="D9D9E3"/>
                    <w:bottom w:val="single" w:sz="2" w:space="0" w:color="D9D9E3"/>
                    <w:right w:val="single" w:sz="2" w:space="0" w:color="D9D9E3"/>
                  </w:divBdr>
                  <w:divsChild>
                    <w:div w:id="1859150018">
                      <w:marLeft w:val="0"/>
                      <w:marRight w:val="0"/>
                      <w:marTop w:val="0"/>
                      <w:marBottom w:val="0"/>
                      <w:divBdr>
                        <w:top w:val="single" w:sz="2" w:space="0" w:color="D9D9E3"/>
                        <w:left w:val="single" w:sz="2" w:space="0" w:color="D9D9E3"/>
                        <w:bottom w:val="single" w:sz="2" w:space="0" w:color="D9D9E3"/>
                        <w:right w:val="single" w:sz="2" w:space="0" w:color="D9D9E3"/>
                      </w:divBdr>
                      <w:divsChild>
                        <w:div w:id="544217206">
                          <w:marLeft w:val="0"/>
                          <w:marRight w:val="0"/>
                          <w:marTop w:val="0"/>
                          <w:marBottom w:val="0"/>
                          <w:divBdr>
                            <w:top w:val="single" w:sz="2" w:space="0" w:color="D9D9E3"/>
                            <w:left w:val="single" w:sz="2" w:space="0" w:color="D9D9E3"/>
                            <w:bottom w:val="single" w:sz="2" w:space="0" w:color="D9D9E3"/>
                            <w:right w:val="single" w:sz="2" w:space="0" w:color="D9D9E3"/>
                          </w:divBdr>
                          <w:divsChild>
                            <w:div w:id="198843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0025393">
      <w:bodyDiv w:val="1"/>
      <w:marLeft w:val="0"/>
      <w:marRight w:val="0"/>
      <w:marTop w:val="0"/>
      <w:marBottom w:val="0"/>
      <w:divBdr>
        <w:top w:val="none" w:sz="0" w:space="0" w:color="auto"/>
        <w:left w:val="none" w:sz="0" w:space="0" w:color="auto"/>
        <w:bottom w:val="none" w:sz="0" w:space="0" w:color="auto"/>
        <w:right w:val="none" w:sz="0" w:space="0" w:color="auto"/>
      </w:divBdr>
    </w:div>
    <w:div w:id="1860042955">
      <w:bodyDiv w:val="1"/>
      <w:marLeft w:val="0"/>
      <w:marRight w:val="0"/>
      <w:marTop w:val="0"/>
      <w:marBottom w:val="0"/>
      <w:divBdr>
        <w:top w:val="none" w:sz="0" w:space="0" w:color="auto"/>
        <w:left w:val="none" w:sz="0" w:space="0" w:color="auto"/>
        <w:bottom w:val="none" w:sz="0" w:space="0" w:color="auto"/>
        <w:right w:val="none" w:sz="0" w:space="0" w:color="auto"/>
      </w:divBdr>
    </w:div>
    <w:div w:id="1992368907">
      <w:bodyDiv w:val="1"/>
      <w:marLeft w:val="0"/>
      <w:marRight w:val="0"/>
      <w:marTop w:val="0"/>
      <w:marBottom w:val="0"/>
      <w:divBdr>
        <w:top w:val="none" w:sz="0" w:space="0" w:color="auto"/>
        <w:left w:val="none" w:sz="0" w:space="0" w:color="auto"/>
        <w:bottom w:val="none" w:sz="0" w:space="0" w:color="auto"/>
        <w:right w:val="none" w:sz="0" w:space="0" w:color="auto"/>
      </w:divBdr>
      <w:divsChild>
        <w:div w:id="531919732">
          <w:marLeft w:val="0"/>
          <w:marRight w:val="0"/>
          <w:marTop w:val="0"/>
          <w:marBottom w:val="0"/>
          <w:divBdr>
            <w:top w:val="single" w:sz="2" w:space="0" w:color="auto"/>
            <w:left w:val="single" w:sz="2" w:space="0" w:color="auto"/>
            <w:bottom w:val="single" w:sz="6" w:space="0" w:color="auto"/>
            <w:right w:val="single" w:sz="2" w:space="0" w:color="auto"/>
          </w:divBdr>
          <w:divsChild>
            <w:div w:id="1852908327">
              <w:marLeft w:val="0"/>
              <w:marRight w:val="0"/>
              <w:marTop w:val="100"/>
              <w:marBottom w:val="100"/>
              <w:divBdr>
                <w:top w:val="single" w:sz="2" w:space="0" w:color="D9D9E3"/>
                <w:left w:val="single" w:sz="2" w:space="0" w:color="D9D9E3"/>
                <w:bottom w:val="single" w:sz="2" w:space="0" w:color="D9D9E3"/>
                <w:right w:val="single" w:sz="2" w:space="0" w:color="D9D9E3"/>
              </w:divBdr>
              <w:divsChild>
                <w:div w:id="449709376">
                  <w:marLeft w:val="0"/>
                  <w:marRight w:val="0"/>
                  <w:marTop w:val="0"/>
                  <w:marBottom w:val="0"/>
                  <w:divBdr>
                    <w:top w:val="single" w:sz="2" w:space="0" w:color="D9D9E3"/>
                    <w:left w:val="single" w:sz="2" w:space="0" w:color="D9D9E3"/>
                    <w:bottom w:val="single" w:sz="2" w:space="0" w:color="D9D9E3"/>
                    <w:right w:val="single" w:sz="2" w:space="0" w:color="D9D9E3"/>
                  </w:divBdr>
                  <w:divsChild>
                    <w:div w:id="826242524">
                      <w:marLeft w:val="0"/>
                      <w:marRight w:val="0"/>
                      <w:marTop w:val="0"/>
                      <w:marBottom w:val="0"/>
                      <w:divBdr>
                        <w:top w:val="single" w:sz="2" w:space="0" w:color="D9D9E3"/>
                        <w:left w:val="single" w:sz="2" w:space="0" w:color="D9D9E3"/>
                        <w:bottom w:val="single" w:sz="2" w:space="0" w:color="D9D9E3"/>
                        <w:right w:val="single" w:sz="2" w:space="0" w:color="D9D9E3"/>
                      </w:divBdr>
                      <w:divsChild>
                        <w:div w:id="495192046">
                          <w:marLeft w:val="0"/>
                          <w:marRight w:val="0"/>
                          <w:marTop w:val="0"/>
                          <w:marBottom w:val="0"/>
                          <w:divBdr>
                            <w:top w:val="single" w:sz="2" w:space="0" w:color="D9D9E3"/>
                            <w:left w:val="single" w:sz="2" w:space="0" w:color="D9D9E3"/>
                            <w:bottom w:val="single" w:sz="2" w:space="0" w:color="D9D9E3"/>
                            <w:right w:val="single" w:sz="2" w:space="0" w:color="D9D9E3"/>
                          </w:divBdr>
                          <w:divsChild>
                            <w:div w:id="2026321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Elmamlouk</dc:creator>
  <cp:keywords/>
  <dc:description/>
  <cp:lastModifiedBy>Noura Elmamlouk</cp:lastModifiedBy>
  <cp:revision>2</cp:revision>
  <dcterms:created xsi:type="dcterms:W3CDTF">2023-05-04T18:13:00Z</dcterms:created>
  <dcterms:modified xsi:type="dcterms:W3CDTF">2023-05-04T20:52:00Z</dcterms:modified>
</cp:coreProperties>
</file>