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2807" w14:textId="277F8730" w:rsidR="004C0107" w:rsidRPr="00AB1D65" w:rsidRDefault="004C0107" w:rsidP="00AB1D65">
      <w:pPr>
        <w:jc w:val="center"/>
        <w:rPr>
          <w:b/>
          <w:bCs/>
          <w:i/>
          <w:iCs/>
          <w:sz w:val="28"/>
          <w:szCs w:val="28"/>
        </w:rPr>
      </w:pPr>
      <w:r w:rsidRPr="00AB1D65">
        <w:rPr>
          <w:b/>
          <w:bCs/>
          <w:i/>
          <w:iCs/>
          <w:sz w:val="28"/>
          <w:szCs w:val="28"/>
        </w:rPr>
        <w:t>Lab 9 answer sheet</w:t>
      </w:r>
    </w:p>
    <w:p w14:paraId="62720784" w14:textId="203D4318" w:rsidR="00AB1D65" w:rsidRPr="00AB1D65" w:rsidRDefault="00AB1D65">
      <w:pPr>
        <w:rPr>
          <w:b/>
          <w:bCs/>
          <w:sz w:val="26"/>
          <w:szCs w:val="26"/>
        </w:rPr>
      </w:pPr>
      <w:r w:rsidRPr="00AB1D65">
        <w:rPr>
          <w:b/>
          <w:bCs/>
          <w:sz w:val="26"/>
          <w:szCs w:val="26"/>
        </w:rPr>
        <w:t>Name:</w:t>
      </w:r>
      <w:r w:rsidR="00203CE8">
        <w:rPr>
          <w:b/>
          <w:bCs/>
          <w:sz w:val="26"/>
          <w:szCs w:val="26"/>
        </w:rPr>
        <w:t xml:space="preserve"> Nouraldin Hassan</w:t>
      </w:r>
    </w:p>
    <w:p w14:paraId="00D5C689" w14:textId="21BB735B" w:rsidR="00AB1D65" w:rsidRPr="00AB1D65" w:rsidRDefault="00AB1D65">
      <w:pPr>
        <w:pBdr>
          <w:bottom w:val="double" w:sz="6" w:space="1" w:color="auto"/>
        </w:pBdr>
        <w:rPr>
          <w:b/>
          <w:bCs/>
          <w:sz w:val="26"/>
          <w:szCs w:val="26"/>
        </w:rPr>
      </w:pPr>
      <w:r w:rsidRPr="00AB1D65">
        <w:rPr>
          <w:b/>
          <w:bCs/>
          <w:sz w:val="26"/>
          <w:szCs w:val="26"/>
        </w:rPr>
        <w:t>Student number:</w:t>
      </w:r>
      <w:r w:rsidR="00203CE8">
        <w:rPr>
          <w:b/>
          <w:bCs/>
          <w:sz w:val="26"/>
          <w:szCs w:val="26"/>
        </w:rPr>
        <w:t xml:space="preserve"> 041054019</w:t>
      </w:r>
    </w:p>
    <w:p w14:paraId="2888DEAD" w14:textId="1A90D046" w:rsidR="00D87D35" w:rsidRDefault="004C0107">
      <w:r>
        <w:t xml:space="preserve">Q1) </w:t>
      </w:r>
      <w:r w:rsidR="00D87D35">
        <w:t>Add a s</w:t>
      </w:r>
      <w:r>
        <w:t xml:space="preserve">creenshot for Task 1 step 6 (showing the whole Wireshark window) and highlight the </w:t>
      </w:r>
      <w:r w:rsidRPr="00F17CBF">
        <w:rPr>
          <w:b/>
          <w:bCs/>
        </w:rPr>
        <w:t>APR</w:t>
      </w:r>
      <w:r>
        <w:t xml:space="preserve"> </w:t>
      </w:r>
      <w:r w:rsidRPr="00F17CBF">
        <w:rPr>
          <w:b/>
          <w:bCs/>
        </w:rPr>
        <w:t>request and the reply with the same color</w:t>
      </w:r>
      <w:r>
        <w:t>, and the</w:t>
      </w:r>
      <w:r w:rsidRPr="00F17CBF">
        <w:rPr>
          <w:b/>
          <w:bCs/>
        </w:rPr>
        <w:t xml:space="preserve"> DNS query and the reply with another colors</w:t>
      </w:r>
      <w:r>
        <w:t xml:space="preserve">. </w:t>
      </w:r>
      <w:r w:rsidR="00D87D35">
        <w:t xml:space="preserve"> </w:t>
      </w:r>
    </w:p>
    <w:p w14:paraId="7E7BAC90" w14:textId="3152CB90" w:rsidR="00AB1D65" w:rsidRDefault="00203CE8">
      <w:r w:rsidRPr="00203CE8">
        <w:rPr>
          <w:noProof/>
        </w:rPr>
        <w:drawing>
          <wp:inline distT="0" distB="0" distL="0" distR="0" wp14:anchorId="50582CC7" wp14:editId="71B7A7B1">
            <wp:extent cx="5943600" cy="4423410"/>
            <wp:effectExtent l="0" t="0" r="0" b="0"/>
            <wp:docPr id="31600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09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B37A" w14:textId="62AB299A" w:rsidR="00D87D35" w:rsidRDefault="00D87D35">
      <w:r>
        <w:t>Also, answers these questions:</w:t>
      </w:r>
    </w:p>
    <w:p w14:paraId="4A6F3738" w14:textId="4B2716E7" w:rsidR="00D87D35" w:rsidRPr="00203CE8" w:rsidRDefault="00D87D35">
      <w:pPr>
        <w:rPr>
          <w:b/>
          <w:bCs/>
        </w:rPr>
      </w:pPr>
      <w:r w:rsidRPr="00F17CBF">
        <w:rPr>
          <w:u w:val="single"/>
        </w:rPr>
        <w:t>For the DNS QUERY</w:t>
      </w:r>
      <w:r w:rsidRPr="00F17CBF">
        <w:rPr>
          <w:u w:val="single"/>
        </w:rPr>
        <w:br/>
      </w:r>
      <w:r>
        <w:t>source port:</w:t>
      </w:r>
      <w:r w:rsidR="00203CE8">
        <w:t xml:space="preserve"> </w:t>
      </w:r>
      <w:r w:rsidR="00203CE8" w:rsidRPr="00203CE8">
        <w:rPr>
          <w:b/>
          <w:bCs/>
        </w:rPr>
        <w:t>192.168.1.145</w:t>
      </w:r>
      <w:r w:rsidRPr="00203CE8">
        <w:rPr>
          <w:b/>
          <w:bCs/>
        </w:rPr>
        <w:br/>
      </w:r>
      <w:r>
        <w:t>destination port:</w:t>
      </w:r>
      <w:r w:rsidR="00203CE8">
        <w:t xml:space="preserve"> </w:t>
      </w:r>
      <w:r w:rsidR="00203CE8" w:rsidRPr="00203CE8">
        <w:rPr>
          <w:b/>
          <w:bCs/>
        </w:rPr>
        <w:t>129.168.</w:t>
      </w:r>
      <w:r w:rsidR="00B14517">
        <w:rPr>
          <w:b/>
          <w:bCs/>
        </w:rPr>
        <w:t>1</w:t>
      </w:r>
      <w:r w:rsidR="00203CE8" w:rsidRPr="00203CE8">
        <w:rPr>
          <w:b/>
          <w:bCs/>
        </w:rPr>
        <w:t>.</w:t>
      </w:r>
      <w:r w:rsidR="00B14517">
        <w:rPr>
          <w:b/>
          <w:bCs/>
        </w:rPr>
        <w:t>1</w:t>
      </w:r>
    </w:p>
    <w:p w14:paraId="7DD39DBC" w14:textId="4C84F638" w:rsidR="004C0107" w:rsidRPr="00203CE8" w:rsidRDefault="00D87D35">
      <w:pPr>
        <w:rPr>
          <w:b/>
          <w:bCs/>
        </w:rPr>
      </w:pPr>
      <w:r w:rsidRPr="00F17CBF">
        <w:rPr>
          <w:u w:val="single"/>
        </w:rPr>
        <w:t>For the DNS RESPONSE</w:t>
      </w:r>
      <w:r w:rsidRPr="00F17CBF">
        <w:rPr>
          <w:u w:val="single"/>
        </w:rPr>
        <w:br/>
      </w:r>
      <w:r>
        <w:t>source port:</w:t>
      </w:r>
      <w:r w:rsidR="00203CE8">
        <w:t xml:space="preserve"> </w:t>
      </w:r>
      <w:r w:rsidR="00203CE8" w:rsidRPr="00203CE8">
        <w:rPr>
          <w:b/>
          <w:bCs/>
        </w:rPr>
        <w:t>192.168.1.1</w:t>
      </w:r>
      <w:r w:rsidRPr="00203CE8">
        <w:rPr>
          <w:b/>
          <w:bCs/>
        </w:rPr>
        <w:br/>
      </w:r>
      <w:r>
        <w:t>destination ports:</w:t>
      </w:r>
      <w:r w:rsidR="00203CE8">
        <w:t xml:space="preserve"> </w:t>
      </w:r>
      <w:r w:rsidR="00203CE8" w:rsidRPr="00203CE8">
        <w:rPr>
          <w:b/>
          <w:bCs/>
        </w:rPr>
        <w:t>192.168.1.145</w:t>
      </w:r>
    </w:p>
    <w:p w14:paraId="1970AAAA" w14:textId="6EF2FC6F" w:rsidR="00D87D35" w:rsidRDefault="00D87D35">
      <w:r>
        <w:t xml:space="preserve">How </w:t>
      </w:r>
      <w:proofErr w:type="gramStart"/>
      <w:r>
        <w:t>was</w:t>
      </w:r>
      <w:proofErr w:type="gramEnd"/>
      <w:r>
        <w:t xml:space="preserve"> the source port chosen on the client? </w:t>
      </w:r>
    </w:p>
    <w:p w14:paraId="7ACB1C2A" w14:textId="17434234" w:rsidR="00D87D35" w:rsidRPr="00203CE8" w:rsidRDefault="00203CE8">
      <w:pPr>
        <w:rPr>
          <w:b/>
          <w:bCs/>
        </w:rPr>
      </w:pPr>
      <w:commentRangeStart w:id="0"/>
      <w:r w:rsidRPr="00203CE8">
        <w:rPr>
          <w:b/>
          <w:bCs/>
        </w:rPr>
        <w:t>It was chosen automatically.</w:t>
      </w:r>
      <w:commentRangeEnd w:id="0"/>
      <w:r w:rsidR="00DB108F">
        <w:rPr>
          <w:rStyle w:val="CommentReference"/>
        </w:rPr>
        <w:commentReference w:id="0"/>
      </w:r>
      <w:r w:rsidR="00F04041">
        <w:rPr>
          <w:b/>
          <w:bCs/>
        </w:rPr>
        <w:t xml:space="preserve"> It is handled by the Transport Layer.</w:t>
      </w:r>
    </w:p>
    <w:p w14:paraId="4C4E3278" w14:textId="5D04828C" w:rsidR="00D87D35" w:rsidRDefault="00D87D35">
      <w:r>
        <w:lastRenderedPageBreak/>
        <w:t xml:space="preserve">How </w:t>
      </w:r>
      <w:proofErr w:type="gramStart"/>
      <w:r>
        <w:t>was</w:t>
      </w:r>
      <w:proofErr w:type="gramEnd"/>
      <w:r>
        <w:t xml:space="preserve"> the destination port chosen on the server? </w:t>
      </w:r>
    </w:p>
    <w:p w14:paraId="1111287A" w14:textId="16B76469" w:rsidR="00D87D35" w:rsidRPr="00F04041" w:rsidRDefault="003D6051">
      <w:pPr>
        <w:rPr>
          <w:b/>
          <w:bCs/>
        </w:rPr>
      </w:pPr>
      <w:r>
        <w:rPr>
          <w:b/>
          <w:bCs/>
        </w:rPr>
        <w:t>It was pre-determined</w:t>
      </w:r>
      <w:r w:rsidR="005C49F6">
        <w:rPr>
          <w:b/>
          <w:bCs/>
        </w:rPr>
        <w:t xml:space="preserve"> by the server</w:t>
      </w:r>
      <w:r w:rsidR="00FF59C1">
        <w:rPr>
          <w:b/>
          <w:bCs/>
        </w:rPr>
        <w:t xml:space="preserve">. It is associated with the service itself, </w:t>
      </w:r>
      <w:proofErr w:type="gramStart"/>
      <w:r w:rsidR="00FF59C1">
        <w:rPr>
          <w:b/>
          <w:bCs/>
        </w:rPr>
        <w:t>i.e.</w:t>
      </w:r>
      <w:proofErr w:type="gramEnd"/>
      <w:r w:rsidR="00FF59C1">
        <w:rPr>
          <w:b/>
          <w:bCs/>
        </w:rPr>
        <w:t xml:space="preserve"> DNS using port 53 and HTTP using port 80, both by default.</w:t>
      </w:r>
    </w:p>
    <w:p w14:paraId="05521EB5" w14:textId="5A4A8E36" w:rsidR="00D87D35" w:rsidRDefault="00D87D35">
      <w:r>
        <w:t>What is the name of the DNS server that responded?</w:t>
      </w:r>
    </w:p>
    <w:p w14:paraId="793E88CD" w14:textId="6A15D3FB" w:rsidR="00D87D35" w:rsidRPr="00203CE8" w:rsidRDefault="00203CE8">
      <w:pPr>
        <w:rPr>
          <w:b/>
          <w:bCs/>
        </w:rPr>
      </w:pPr>
      <w:r w:rsidRPr="00203CE8">
        <w:rPr>
          <w:b/>
          <w:bCs/>
        </w:rPr>
        <w:t>Eagle Server.</w:t>
      </w:r>
    </w:p>
    <w:p w14:paraId="63292BB3" w14:textId="77777777" w:rsidR="00D87D35" w:rsidRDefault="00D87D35"/>
    <w:p w14:paraId="47849354" w14:textId="77777777" w:rsidR="00FE5967" w:rsidRDefault="00FE5967">
      <w:r>
        <w:br w:type="page"/>
      </w:r>
    </w:p>
    <w:p w14:paraId="3BC9828F" w14:textId="7396CD10" w:rsidR="004C0107" w:rsidRPr="009A5A0B" w:rsidRDefault="004C0107">
      <w:pPr>
        <w:rPr>
          <w:b/>
          <w:bCs/>
        </w:rPr>
      </w:pPr>
      <w:r>
        <w:lastRenderedPageBreak/>
        <w:t xml:space="preserve">Q2) Screenshot for Task 2 step 5 (showing the whole Wireshark window) and </w:t>
      </w:r>
      <w:r w:rsidRPr="009A5A0B">
        <w:rPr>
          <w:b/>
          <w:bCs/>
        </w:rPr>
        <w:t xml:space="preserve">highlight the </w:t>
      </w:r>
      <w:proofErr w:type="gramStart"/>
      <w:r w:rsidRPr="009A5A0B">
        <w:rPr>
          <w:b/>
          <w:bCs/>
        </w:rPr>
        <w:t>two http</w:t>
      </w:r>
      <w:proofErr w:type="gramEnd"/>
      <w:r w:rsidRPr="009A5A0B">
        <w:rPr>
          <w:b/>
          <w:bCs/>
        </w:rPr>
        <w:t xml:space="preserve"> </w:t>
      </w:r>
      <w:r w:rsidR="009A5A0B">
        <w:rPr>
          <w:b/>
          <w:bCs/>
        </w:rPr>
        <w:t xml:space="preserve">request </w:t>
      </w:r>
      <w:r w:rsidRPr="009A5A0B">
        <w:rPr>
          <w:b/>
          <w:bCs/>
        </w:rPr>
        <w:t>frames</w:t>
      </w:r>
    </w:p>
    <w:p w14:paraId="647D1903" w14:textId="2E356155" w:rsidR="00FE5967" w:rsidRDefault="00FE5967"/>
    <w:p w14:paraId="33611355" w14:textId="3026F211" w:rsidR="009A5A0B" w:rsidRDefault="00BA49B5" w:rsidP="001F7CDD">
      <w:r w:rsidRPr="00BA49B5">
        <w:drawing>
          <wp:inline distT="0" distB="0" distL="0" distR="0" wp14:anchorId="61213FD4" wp14:editId="1E828643">
            <wp:extent cx="5943600" cy="5594985"/>
            <wp:effectExtent l="0" t="0" r="0" b="5715"/>
            <wp:docPr id="1946697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976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93A1" w14:textId="58D1C871" w:rsidR="00FE5967" w:rsidRPr="000926D9" w:rsidRDefault="000926D9">
      <w:r w:rsidRPr="000926D9">
        <w:rPr>
          <w:i/>
          <w:iCs/>
        </w:rPr>
        <w:t xml:space="preserve">I don’t know </w:t>
      </w:r>
      <w:r>
        <w:rPr>
          <w:i/>
          <w:iCs/>
        </w:rPr>
        <w:t>why multiple HTTP</w:t>
      </w:r>
      <w:r w:rsidRPr="000926D9">
        <w:rPr>
          <w:i/>
          <w:iCs/>
        </w:rPr>
        <w:t xml:space="preserve"> </w:t>
      </w:r>
      <w:r>
        <w:rPr>
          <w:i/>
          <w:iCs/>
        </w:rPr>
        <w:t xml:space="preserve">requests </w:t>
      </w:r>
      <w:r w:rsidRPr="000926D9">
        <w:rPr>
          <w:i/>
          <w:iCs/>
        </w:rPr>
        <w:t>happened</w:t>
      </w:r>
      <w:r>
        <w:rPr>
          <w:i/>
          <w:iCs/>
        </w:rPr>
        <w:t xml:space="preserve"> like that. I cleared my cache multiple times prior to this capture</w:t>
      </w:r>
      <w:r>
        <w:t>.</w:t>
      </w:r>
      <w:r w:rsidR="00754460">
        <w:br/>
      </w:r>
      <w:r w:rsidR="00754460" w:rsidRPr="00754460">
        <w:rPr>
          <w:i/>
          <w:iCs/>
        </w:rPr>
        <w:t>I also updated Wireshark to a newer version.</w:t>
      </w:r>
    </w:p>
    <w:p w14:paraId="6EA6F77F" w14:textId="77777777" w:rsidR="000926D9" w:rsidRDefault="000926D9"/>
    <w:p w14:paraId="3D7AC7BD" w14:textId="7B96E0EF" w:rsidR="00F17CBF" w:rsidRDefault="00055D52">
      <w:r>
        <w:t xml:space="preserve">Which layer 4 protocol is used for http? </w:t>
      </w:r>
    </w:p>
    <w:p w14:paraId="66402AE1" w14:textId="1D816D76" w:rsidR="00FE5967" w:rsidRPr="00FA4983" w:rsidRDefault="00FA4983">
      <w:pPr>
        <w:rPr>
          <w:b/>
          <w:bCs/>
        </w:rPr>
      </w:pPr>
      <w:r>
        <w:rPr>
          <w:b/>
          <w:bCs/>
        </w:rPr>
        <w:t>TCP is</w:t>
      </w:r>
      <w:r w:rsidR="002E1482">
        <w:rPr>
          <w:b/>
          <w:bCs/>
        </w:rPr>
        <w:t xml:space="preserve"> used for </w:t>
      </w:r>
      <w:proofErr w:type="gramStart"/>
      <w:r w:rsidR="002E1482">
        <w:rPr>
          <w:b/>
          <w:bCs/>
        </w:rPr>
        <w:t>HTTP</w:t>
      </w:r>
      <w:proofErr w:type="gramEnd"/>
    </w:p>
    <w:p w14:paraId="5C098658" w14:textId="46B9F5E5" w:rsidR="00F17CBF" w:rsidRDefault="00055D52">
      <w:r>
        <w:t>Which flags are set for each stage</w:t>
      </w:r>
      <w:r w:rsidR="00F17CBF">
        <w:t xml:space="preserve"> of the </w:t>
      </w:r>
      <w:proofErr w:type="gramStart"/>
      <w:r w:rsidR="00F17CBF">
        <w:t>three way</w:t>
      </w:r>
      <w:proofErr w:type="gramEnd"/>
      <w:r w:rsidR="00F17CBF">
        <w:t xml:space="preserve"> handshaking</w:t>
      </w:r>
      <w:r>
        <w:t xml:space="preserve">? </w:t>
      </w:r>
    </w:p>
    <w:p w14:paraId="671B2B34" w14:textId="69B9A351" w:rsidR="00FE5967" w:rsidRPr="00DB0C0B" w:rsidRDefault="002E1482" w:rsidP="002E1482">
      <w:pPr>
        <w:rPr>
          <w:b/>
          <w:bCs/>
        </w:rPr>
      </w:pPr>
      <w:r w:rsidRPr="002E1482">
        <w:rPr>
          <w:b/>
          <w:bCs/>
        </w:rPr>
        <w:lastRenderedPageBreak/>
        <w:t>SYN (Synchronize)</w:t>
      </w:r>
      <w:r w:rsidR="00DB0C0B">
        <w:rPr>
          <w:b/>
          <w:bCs/>
        </w:rPr>
        <w:t xml:space="preserve"> is set first, where SYN is</w:t>
      </w:r>
      <w:r w:rsidRPr="002E1482">
        <w:t xml:space="preserve"> </w:t>
      </w:r>
      <w:r w:rsidR="00DB0C0B" w:rsidRPr="00DB0C0B">
        <w:rPr>
          <w:b/>
          <w:bCs/>
        </w:rPr>
        <w:t>s</w:t>
      </w:r>
      <w:r w:rsidRPr="002E1482">
        <w:rPr>
          <w:b/>
          <w:bCs/>
        </w:rPr>
        <w:t>ent by the client to initiate a connection</w:t>
      </w:r>
      <w:r w:rsidR="00DB0C0B">
        <w:rPr>
          <w:b/>
          <w:bCs/>
        </w:rPr>
        <w:t>.</w:t>
      </w:r>
      <w:r>
        <w:br/>
      </w:r>
      <w:r w:rsidRPr="002E1482">
        <w:rPr>
          <w:b/>
          <w:bCs/>
        </w:rPr>
        <w:t>SYN-ACK (Synchronize-Acknowledge)</w:t>
      </w:r>
      <w:r w:rsidR="00DB0C0B">
        <w:rPr>
          <w:b/>
          <w:bCs/>
        </w:rPr>
        <w:t xml:space="preserve"> is set second, where SYN-ACK </w:t>
      </w:r>
      <w:r w:rsidR="00DB0C0B" w:rsidRPr="00DB0C0B">
        <w:rPr>
          <w:b/>
          <w:bCs/>
        </w:rPr>
        <w:t>is</w:t>
      </w:r>
      <w:r w:rsidRPr="002E1482">
        <w:rPr>
          <w:b/>
          <w:bCs/>
        </w:rPr>
        <w:t xml:space="preserve"> </w:t>
      </w:r>
      <w:r w:rsidR="00DB0C0B" w:rsidRPr="00DB0C0B">
        <w:rPr>
          <w:b/>
          <w:bCs/>
        </w:rPr>
        <w:t>s</w:t>
      </w:r>
      <w:r w:rsidRPr="002E1482">
        <w:rPr>
          <w:b/>
          <w:bCs/>
        </w:rPr>
        <w:t>ent by the server in response to the SYN</w:t>
      </w:r>
      <w:r w:rsidR="00875CB1">
        <w:rPr>
          <w:b/>
          <w:bCs/>
        </w:rPr>
        <w:t xml:space="preserve"> flag</w:t>
      </w:r>
      <w:r w:rsidR="00DB0C0B">
        <w:rPr>
          <w:b/>
          <w:bCs/>
        </w:rPr>
        <w:t>.</w:t>
      </w:r>
      <w:r>
        <w:br/>
      </w:r>
      <w:r w:rsidRPr="002E1482">
        <w:rPr>
          <w:b/>
          <w:bCs/>
        </w:rPr>
        <w:t>ACK (Acknowledge)</w:t>
      </w:r>
      <w:r w:rsidR="00DB0C0B">
        <w:rPr>
          <w:b/>
          <w:bCs/>
        </w:rPr>
        <w:t xml:space="preserve"> is set third, where ACK is</w:t>
      </w:r>
      <w:r w:rsidRPr="002E1482">
        <w:t xml:space="preserve"> </w:t>
      </w:r>
      <w:r w:rsidR="00DB0C0B" w:rsidRPr="00DB0C0B">
        <w:rPr>
          <w:b/>
          <w:bCs/>
        </w:rPr>
        <w:t>s</w:t>
      </w:r>
      <w:r w:rsidRPr="002E1482">
        <w:rPr>
          <w:b/>
          <w:bCs/>
        </w:rPr>
        <w:t xml:space="preserve">ent by the client to acknowledge the SYN-ACK </w:t>
      </w:r>
      <w:r w:rsidR="00875CB1">
        <w:rPr>
          <w:b/>
          <w:bCs/>
        </w:rPr>
        <w:t xml:space="preserve">flag </w:t>
      </w:r>
      <w:r w:rsidRPr="002E1482">
        <w:rPr>
          <w:b/>
          <w:bCs/>
        </w:rPr>
        <w:t>from the server</w:t>
      </w:r>
      <w:r w:rsidR="00DB0C0B">
        <w:rPr>
          <w:b/>
          <w:bCs/>
        </w:rPr>
        <w:t>.</w:t>
      </w:r>
    </w:p>
    <w:p w14:paraId="4BB6E4DB" w14:textId="18556201" w:rsidR="004C0107" w:rsidRDefault="00055D52" w:rsidP="00FE5967">
      <w:r>
        <w:t>What were the source and destination ports</w:t>
      </w:r>
      <w:r w:rsidR="00F17CBF">
        <w:t xml:space="preserve"> in the first web page</w:t>
      </w:r>
      <w:r w:rsidR="00FE5967">
        <w:t xml:space="preserve"> request</w:t>
      </w:r>
      <w:r w:rsidR="00F17CBF">
        <w:t xml:space="preserve">? </w:t>
      </w:r>
    </w:p>
    <w:p w14:paraId="1E9D7A5C" w14:textId="2077C1A0" w:rsidR="00FE5967" w:rsidRPr="004A0B7F" w:rsidRDefault="004A0B7F" w:rsidP="00FE5967">
      <w:pPr>
        <w:rPr>
          <w:b/>
          <w:bCs/>
        </w:rPr>
      </w:pPr>
      <w:r>
        <w:rPr>
          <w:b/>
          <w:bCs/>
        </w:rPr>
        <w:t xml:space="preserve">Frame Number 447, </w:t>
      </w:r>
      <w:r w:rsidR="003F4DA0">
        <w:rPr>
          <w:b/>
          <w:bCs/>
        </w:rPr>
        <w:t>SRC: 59981. DST: 80</w:t>
      </w:r>
    </w:p>
    <w:p w14:paraId="662CF737" w14:textId="49E27D33" w:rsidR="00FE5967" w:rsidRDefault="00055D52" w:rsidP="00FE5967">
      <w:r>
        <w:t>What were the source and destination ports</w:t>
      </w:r>
      <w:r w:rsidR="00FE5967">
        <w:t xml:space="preserve"> of the acknowledged packet of the previous question</w:t>
      </w:r>
      <w:r>
        <w:t>?</w:t>
      </w:r>
      <w:r w:rsidR="00FE5967">
        <w:t xml:space="preserve"> </w:t>
      </w:r>
      <w:r>
        <w:t xml:space="preserve">Was the acknowledgment sent by the layer 4 or the layer 7 protocol? </w:t>
      </w:r>
    </w:p>
    <w:p w14:paraId="59FAFB16" w14:textId="0875A3E8" w:rsidR="00FE5967" w:rsidRPr="004D4D10" w:rsidRDefault="004D4D10">
      <w:pPr>
        <w:rPr>
          <w:b/>
          <w:bCs/>
        </w:rPr>
      </w:pPr>
      <w:r>
        <w:rPr>
          <w:b/>
          <w:bCs/>
        </w:rPr>
        <w:t xml:space="preserve">Both SRC and DST ports are the same as given above, and </w:t>
      </w:r>
      <w:r w:rsidR="009322F2">
        <w:rPr>
          <w:b/>
          <w:bCs/>
        </w:rPr>
        <w:t>acknowledgment was sent by the Layer 4 protocol</w:t>
      </w:r>
      <w:r w:rsidR="005D1B7A">
        <w:rPr>
          <w:b/>
          <w:bCs/>
        </w:rPr>
        <w:t>.</w:t>
      </w:r>
    </w:p>
    <w:p w14:paraId="2F30D71E" w14:textId="709A11FB" w:rsidR="00FE5967" w:rsidRDefault="00FE5967" w:rsidP="00FE5967">
      <w:r>
        <w:t xml:space="preserve">What were the source and destination ports in the second web page request? </w:t>
      </w:r>
    </w:p>
    <w:p w14:paraId="61B0BAB9" w14:textId="39CDE1E1" w:rsidR="00FE5967" w:rsidRPr="00C154C0" w:rsidRDefault="00C154C0" w:rsidP="00C154C0">
      <w:pPr>
        <w:rPr>
          <w:b/>
          <w:bCs/>
        </w:rPr>
      </w:pPr>
      <w:r>
        <w:rPr>
          <w:b/>
          <w:bCs/>
        </w:rPr>
        <w:t>Frame Number 4</w:t>
      </w:r>
      <w:r>
        <w:rPr>
          <w:b/>
          <w:bCs/>
        </w:rPr>
        <w:t>51</w:t>
      </w:r>
      <w:r>
        <w:rPr>
          <w:b/>
          <w:bCs/>
        </w:rPr>
        <w:t>, SRC: 5998</w:t>
      </w:r>
      <w:r>
        <w:rPr>
          <w:b/>
          <w:bCs/>
        </w:rPr>
        <w:t>2</w:t>
      </w:r>
      <w:r>
        <w:rPr>
          <w:b/>
          <w:bCs/>
        </w:rPr>
        <w:t>. DST: 80</w:t>
      </w:r>
      <w:r w:rsidR="00DC0CD4">
        <w:rPr>
          <w:b/>
          <w:bCs/>
        </w:rPr>
        <w:t>.</w:t>
      </w:r>
    </w:p>
    <w:p w14:paraId="61E9E34B" w14:textId="53F844D1" w:rsidR="00FE5967" w:rsidRDefault="00055D52">
      <w:r>
        <w:t xml:space="preserve">Did the client use the same source port as it did for the 1st web page? </w:t>
      </w:r>
    </w:p>
    <w:p w14:paraId="7674D832" w14:textId="070C7EA2" w:rsidR="00FE5967" w:rsidRPr="0032134F" w:rsidRDefault="00D05136">
      <w:pPr>
        <w:rPr>
          <w:b/>
          <w:bCs/>
        </w:rPr>
      </w:pPr>
      <w:r>
        <w:rPr>
          <w:b/>
          <w:bCs/>
        </w:rPr>
        <w:t xml:space="preserve">No, but generally </w:t>
      </w:r>
      <w:r w:rsidR="00B02A2C">
        <w:rPr>
          <w:b/>
          <w:bCs/>
        </w:rPr>
        <w:t>the client would use the same source port as it did for the first web page request</w:t>
      </w:r>
      <w:r w:rsidR="0032134F">
        <w:rPr>
          <w:b/>
          <w:bCs/>
        </w:rPr>
        <w:t xml:space="preserve"> as it would reuse the same TCP connection for both </w:t>
      </w:r>
      <w:proofErr w:type="gramStart"/>
      <w:r w:rsidR="0032134F">
        <w:rPr>
          <w:b/>
          <w:bCs/>
        </w:rPr>
        <w:t>requests</w:t>
      </w:r>
      <w:r w:rsidR="0032134F">
        <w:rPr>
          <w:b/>
          <w:bCs/>
          <w:vertAlign w:val="subscript"/>
        </w:rPr>
        <w:softHyphen/>
      </w:r>
      <w:r w:rsidR="0032134F">
        <w:rPr>
          <w:b/>
          <w:bCs/>
        </w:rPr>
        <w:softHyphen/>
      </w:r>
      <w:r w:rsidR="0032134F">
        <w:rPr>
          <w:b/>
          <w:bCs/>
          <w:vertAlign w:val="superscript"/>
        </w:rPr>
        <w:t>[</w:t>
      </w:r>
      <w:proofErr w:type="gramEnd"/>
      <w:r w:rsidR="0032134F">
        <w:rPr>
          <w:b/>
          <w:bCs/>
          <w:vertAlign w:val="superscript"/>
        </w:rPr>
        <w:t>1]</w:t>
      </w:r>
      <w:r w:rsidR="0032134F">
        <w:rPr>
          <w:b/>
          <w:bCs/>
        </w:rPr>
        <w:t>.</w:t>
      </w:r>
    </w:p>
    <w:p w14:paraId="77DC91B1" w14:textId="64C18F0F" w:rsidR="00055D52" w:rsidRDefault="00055D52">
      <w:r>
        <w:t>Is this the same layer 4 sessions, or a different one</w:t>
      </w:r>
      <w:r w:rsidR="00FE5967">
        <w:t>?</w:t>
      </w:r>
    </w:p>
    <w:p w14:paraId="067D28E0" w14:textId="40ADD252" w:rsidR="00055D52" w:rsidRPr="0070076E" w:rsidRDefault="0070076E">
      <w:pPr>
        <w:rPr>
          <w:b/>
          <w:bCs/>
        </w:rPr>
      </w:pPr>
      <w:r>
        <w:rPr>
          <w:b/>
          <w:bCs/>
        </w:rPr>
        <w:t xml:space="preserve">Not </w:t>
      </w:r>
      <w:r w:rsidR="00DE622A">
        <w:rPr>
          <w:b/>
          <w:bCs/>
        </w:rPr>
        <w:t>entirely</w:t>
      </w:r>
      <w:r>
        <w:rPr>
          <w:b/>
          <w:bCs/>
        </w:rPr>
        <w:t xml:space="preserve">. The </w:t>
      </w:r>
      <w:r w:rsidR="00D40B78">
        <w:rPr>
          <w:b/>
          <w:bCs/>
        </w:rPr>
        <w:t>client and server could maintain the destination port, but not the source port</w:t>
      </w:r>
      <w:r w:rsidR="00DE622A">
        <w:rPr>
          <w:b/>
          <w:bCs/>
        </w:rPr>
        <w:t xml:space="preserve"> nor the sequence and acknowledgement </w:t>
      </w:r>
      <w:proofErr w:type="gramStart"/>
      <w:r w:rsidR="00DE622A">
        <w:rPr>
          <w:b/>
          <w:bCs/>
        </w:rPr>
        <w:t>numbers</w:t>
      </w:r>
      <w:r w:rsidR="00AA791E">
        <w:rPr>
          <w:vertAlign w:val="superscript"/>
        </w:rPr>
        <w:t>[</w:t>
      </w:r>
      <w:proofErr w:type="gramEnd"/>
      <w:r w:rsidR="00AA791E">
        <w:rPr>
          <w:vertAlign w:val="superscript"/>
        </w:rPr>
        <w:t>1]</w:t>
      </w:r>
      <w:r w:rsidR="00DE622A">
        <w:rPr>
          <w:b/>
          <w:bCs/>
        </w:rPr>
        <w:t>.</w:t>
      </w:r>
    </w:p>
    <w:p w14:paraId="3136A97B" w14:textId="77777777" w:rsidR="00055D52" w:rsidRDefault="00055D52"/>
    <w:p w14:paraId="3851382C" w14:textId="77777777" w:rsidR="00FE5967" w:rsidRDefault="00FE5967">
      <w:r>
        <w:br w:type="page"/>
      </w:r>
    </w:p>
    <w:p w14:paraId="287046E1" w14:textId="1A6BE587" w:rsidR="00D87D35" w:rsidRDefault="00D87D35" w:rsidP="00D87D35">
      <w:r>
        <w:lastRenderedPageBreak/>
        <w:t xml:space="preserve">Q3) Screenshot for Task 3 step 4 (showing the whole Wireshark window) and </w:t>
      </w:r>
      <w:r w:rsidRPr="009A5A0B">
        <w:rPr>
          <w:b/>
          <w:bCs/>
        </w:rPr>
        <w:t xml:space="preserve">highlight the </w:t>
      </w:r>
      <w:r w:rsidR="00055D52" w:rsidRPr="009A5A0B">
        <w:rPr>
          <w:b/>
          <w:bCs/>
        </w:rPr>
        <w:t>DHCP Discover, Offer, Request and Acknowledgement</w:t>
      </w:r>
    </w:p>
    <w:p w14:paraId="17B18E31" w14:textId="4A4A9326" w:rsidR="004C0107" w:rsidRDefault="00553334">
      <w:r w:rsidRPr="00553334">
        <w:drawing>
          <wp:inline distT="0" distB="0" distL="0" distR="0" wp14:anchorId="29FBEAB4" wp14:editId="262C9D4B">
            <wp:extent cx="5943600" cy="4411980"/>
            <wp:effectExtent l="0" t="0" r="0" b="7620"/>
            <wp:docPr id="167468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4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1F51" w14:textId="624860B1" w:rsidR="004C0107" w:rsidRDefault="000105B8">
      <w:r w:rsidRPr="00754460">
        <w:rPr>
          <w:i/>
          <w:iCs/>
        </w:rPr>
        <w:t>I updated Wireshark to a newer version.</w:t>
      </w:r>
    </w:p>
    <w:p w14:paraId="1469B2B0" w14:textId="77777777" w:rsidR="009A7116" w:rsidRDefault="009A7116"/>
    <w:p w14:paraId="265B9115" w14:textId="1FF7EB1E" w:rsidR="009A7116" w:rsidRPr="009A7116" w:rsidRDefault="001646D9" w:rsidP="001646D9">
      <w:pPr>
        <w:pStyle w:val="NormalWeb"/>
        <w:ind w:left="567" w:hanging="567"/>
      </w:pPr>
      <w:r>
        <w:t xml:space="preserve">[1] “What Is Layer 7 Load Balancing?,” Benefits of layer 7 load balancing: Nginx Load balancer, </w:t>
      </w:r>
      <w:hyperlink r:id="rId12" w:history="1">
        <w:r w:rsidR="0078198E" w:rsidRPr="00DC4D21">
          <w:rPr>
            <w:rStyle w:val="Hyperlink"/>
          </w:rPr>
          <w:t>https://www.nginx.com/resources/glossary/layer-7-load-balancing/</w:t>
        </w:r>
      </w:hyperlink>
      <w:r>
        <w:t xml:space="preserve"> (accessed Nov. 23, 2023). </w:t>
      </w:r>
    </w:p>
    <w:sectPr w:rsidR="009A7116" w:rsidRPr="009A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uraldin Hassan" w:date="2023-11-23T13:35:00Z" w:initials="NH">
    <w:p w14:paraId="3032F410" w14:textId="77777777" w:rsidR="00DB108F" w:rsidRDefault="00DB108F" w:rsidP="00BB1F6C">
      <w:pPr>
        <w:pStyle w:val="CommentText"/>
      </w:pPr>
      <w:r>
        <w:rPr>
          <w:rStyle w:val="CommentReference"/>
        </w:rPr>
        <w:annotationRef/>
      </w:r>
      <w:r>
        <w:t>Hint: check lab 8 lectures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32F4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C77DCF1" w16cex:dateUtc="2023-11-23T1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32F410" w16cid:durableId="5C77DC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E293C"/>
    <w:multiLevelType w:val="multilevel"/>
    <w:tmpl w:val="2FB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9401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uraldin Hassan">
    <w15:presenceInfo w15:providerId="AD" w15:userId="S::hass0443@algonquinlive.com::5efcad19-74d8-4d1a-99c7-ab9063dbba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0NzExNbAwNjQyNjdV0lEKTi0uzszPAykwrAUASklqRCwAAAA="/>
  </w:docVars>
  <w:rsids>
    <w:rsidRoot w:val="004C0107"/>
    <w:rsid w:val="000105B8"/>
    <w:rsid w:val="00055D52"/>
    <w:rsid w:val="000926D9"/>
    <w:rsid w:val="001646D9"/>
    <w:rsid w:val="001A377D"/>
    <w:rsid w:val="001F7CDD"/>
    <w:rsid w:val="00203CE8"/>
    <w:rsid w:val="002E1482"/>
    <w:rsid w:val="0032134F"/>
    <w:rsid w:val="003D6051"/>
    <w:rsid w:val="003F4DA0"/>
    <w:rsid w:val="004A0B7F"/>
    <w:rsid w:val="004C0107"/>
    <w:rsid w:val="004D4D10"/>
    <w:rsid w:val="00553334"/>
    <w:rsid w:val="005C49F6"/>
    <w:rsid w:val="005D1B7A"/>
    <w:rsid w:val="0070076E"/>
    <w:rsid w:val="00754460"/>
    <w:rsid w:val="0078198E"/>
    <w:rsid w:val="00875CB1"/>
    <w:rsid w:val="009322F2"/>
    <w:rsid w:val="009A5A0B"/>
    <w:rsid w:val="009A7116"/>
    <w:rsid w:val="00AA791E"/>
    <w:rsid w:val="00AB1D65"/>
    <w:rsid w:val="00B02A2C"/>
    <w:rsid w:val="00B14517"/>
    <w:rsid w:val="00BA49B5"/>
    <w:rsid w:val="00C130E5"/>
    <w:rsid w:val="00C154C0"/>
    <w:rsid w:val="00D05136"/>
    <w:rsid w:val="00D40B78"/>
    <w:rsid w:val="00D87D35"/>
    <w:rsid w:val="00DB0C0B"/>
    <w:rsid w:val="00DB108F"/>
    <w:rsid w:val="00DC0CD4"/>
    <w:rsid w:val="00DE622A"/>
    <w:rsid w:val="00F04041"/>
    <w:rsid w:val="00F17CBF"/>
    <w:rsid w:val="00F21707"/>
    <w:rsid w:val="00FA4983"/>
    <w:rsid w:val="00FE5967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65B2"/>
  <w15:chartTrackingRefBased/>
  <w15:docId w15:val="{239F9F51-08C4-4415-BE57-741FAA76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1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10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10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08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64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8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www.nginx.com/resources/glossary/layer-7-load-balan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Wail Mardini</dc:creator>
  <cp:keywords/>
  <dc:description/>
  <cp:lastModifiedBy>Nouraldin Hassan</cp:lastModifiedBy>
  <cp:revision>36</cp:revision>
  <dcterms:created xsi:type="dcterms:W3CDTF">2022-07-21T20:05:00Z</dcterms:created>
  <dcterms:modified xsi:type="dcterms:W3CDTF">2023-11-23T19:58:00Z</dcterms:modified>
</cp:coreProperties>
</file>