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to Using Your UAS Challenge Sensitivity Analysis Script &amp; Subteam Data Inputs</w:t>
      </w:r>
    </w:p>
    <w:p>
      <w:pPr>
        <w:pStyle w:val="Heading1"/>
      </w:pPr>
      <w:r>
        <w:t>Phase 1: Understanding the Script Workflow</w:t>
      </w:r>
    </w:p>
    <w:p>
      <w:r>
        <w:t>Your script is divided into four main evaluation blocks. To get useful insights, you will pass design values into your `bestTeam` baseline struct and run the script to see how variations affect your score.</w:t>
      </w:r>
    </w:p>
    <w:p>
      <w:pPr>
        <w:pStyle w:val="Heading2"/>
      </w:pPr>
      <w:r>
        <w:t>Quick Overview of How to Run the Script</w:t>
      </w:r>
    </w:p>
    <w:p>
      <w:r>
        <w:t>1. Open your MATLAB Live Script.</w:t>
        <w:br/>
        <w:t>2. Update the `bestTeam` struct parameters using inputs gathered from your subteams.</w:t>
        <w:br/>
        <w:t>3. Run the script section by section.</w:t>
        <w:br/>
        <w:t>4. Inspect the generated 2D and 3D plots to find your optimal design sweet spots.</w:t>
      </w:r>
    </w:p>
    <w:p>
      <w:pPr>
        <w:pStyle w:val="Heading1"/>
      </w:pPr>
      <w:r>
        <w:t>Phase 2: Data Gathering Matrix (Who Provides What?)</w:t>
      </w:r>
    </w:p>
    <w:p>
      <w:r>
        <w:t>To populate the script inputs accurately, coordinate with your 8-member team and assign data collection to the respective subteams: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 in Script</w:t>
            </w:r>
          </w:p>
        </w:tc>
        <w:tc>
          <w:tcPr>
            <w:tcW w:type="dxa" w:w="2160"/>
          </w:tcPr>
          <w:p>
            <w:r>
              <w:t>Description &amp; Rulebook Basis</w:t>
            </w:r>
          </w:p>
        </w:tc>
        <w:tc>
          <w:tcPr>
            <w:tcW w:type="dxa" w:w="2160"/>
          </w:tcPr>
          <w:p>
            <w:r>
              <w:t>Responsible Subteam</w:t>
            </w:r>
          </w:p>
        </w:tc>
        <w:tc>
          <w:tcPr>
            <w:tcW w:type="dxa" w:w="2160"/>
          </w:tcPr>
          <w:p>
            <w:r>
              <w:t>How They Derive It</w:t>
            </w:r>
          </w:p>
        </w:tc>
      </w:tr>
      <w:tr>
        <w:tc>
          <w:tcPr>
            <w:tcW w:type="dxa" w:w="2160"/>
          </w:tcPr>
          <w:p>
            <w:r>
              <w:t>bestTeam.MTOM</w:t>
            </w:r>
          </w:p>
        </w:tc>
        <w:tc>
          <w:tcPr>
            <w:tcW w:type="dxa" w:w="2160"/>
          </w:tcPr>
          <w:p>
            <w:r>
              <w:t>Maximum Take-Off Mass (must be &lt;= 10kg).</w:t>
            </w:r>
          </w:p>
        </w:tc>
        <w:tc>
          <w:tcPr>
            <w:tcW w:type="dxa" w:w="2160"/>
          </w:tcPr>
          <w:p>
            <w:r>
              <w:t>Structures / Systems</w:t>
            </w:r>
          </w:p>
        </w:tc>
        <w:tc>
          <w:tcPr>
            <w:tcW w:type="dxa" w:w="2160"/>
          </w:tcPr>
          <w:p>
            <w:r>
              <w:t>Estimated empty weight of the airframe (kg) + payload + batteries.</w:t>
            </w:r>
          </w:p>
        </w:tc>
      </w:tr>
      <w:tr>
        <w:tc>
          <w:tcPr>
            <w:tcW w:type="dxa" w:w="2160"/>
          </w:tcPr>
          <w:p>
            <w:r>
              <w:t>bestTeam.PayloadMass</w:t>
            </w:r>
          </w:p>
        </w:tc>
        <w:tc>
          <w:tcPr>
            <w:tcW w:type="dxa" w:w="2160"/>
          </w:tcPr>
          <w:p>
            <w:r>
              <w:t>Target water payload (kg).</w:t>
            </w:r>
          </w:p>
        </w:tc>
        <w:tc>
          <w:tcPr>
            <w:tcW w:type="dxa" w:w="2160"/>
          </w:tcPr>
          <w:p>
            <w:r>
              <w:t>Structures</w:t>
            </w:r>
          </w:p>
        </w:tc>
        <w:tc>
          <w:tcPr>
            <w:tcW w:type="dxa" w:w="2160"/>
          </w:tcPr>
          <w:p>
            <w:r>
              <w:t>Target payload capacity design.</w:t>
            </w:r>
          </w:p>
        </w:tc>
      </w:tr>
      <w:tr>
        <w:tc>
          <w:tcPr>
            <w:tcW w:type="dxa" w:w="2160"/>
          </w:tcPr>
          <w:p>
            <w:r>
              <w:t>bestTeam.EnergyConsumed</w:t>
            </w:r>
          </w:p>
        </w:tc>
        <w:tc>
          <w:tcPr>
            <w:tcW w:type="dxa" w:w="2160"/>
          </w:tcPr>
          <w:p>
            <w:r>
              <w:t>Estimated energy for M2 flight (Wh).</w:t>
            </w:r>
          </w:p>
        </w:tc>
        <w:tc>
          <w:tcPr>
            <w:tcW w:type="dxa" w:w="2160"/>
          </w:tcPr>
          <w:p>
            <w:r>
              <w:t>Aerodynamics / Powertrain</w:t>
            </w:r>
          </w:p>
        </w:tc>
        <w:tc>
          <w:tcPr>
            <w:tcW w:type="dxa" w:w="2160"/>
          </w:tcPr>
          <w:p>
            <w:r>
              <w:t>Estimated energy consumption for a full 10-minute flight profile.</w:t>
            </w:r>
          </w:p>
        </w:tc>
      </w:tr>
      <w:tr>
        <w:tc>
          <w:tcPr>
            <w:tcW w:type="dxa" w:w="2160"/>
          </w:tcPr>
          <w:p>
            <w:r>
              <w:t>bestTeam.NavWaypoints</w:t>
            </w:r>
          </w:p>
        </w:tc>
        <w:tc>
          <w:tcPr>
            <w:tcW w:type="dxa" w:w="2160"/>
          </w:tcPr>
          <w:p>
            <w:r>
              <w:t>Number of waypoints for M2 approach (2 laps of 10).</w:t>
            </w:r>
          </w:p>
        </w:tc>
        <w:tc>
          <w:tcPr>
            <w:tcW w:type="dxa" w:w="2160"/>
          </w:tcPr>
          <w:p>
            <w:r>
              <w:t>Control &amp; Aerodynamics</w:t>
            </w:r>
          </w:p>
        </w:tc>
        <w:tc>
          <w:tcPr>
            <w:tcW w:type="dxa" w:w="2160"/>
          </w:tcPr>
          <w:p>
            <w:r>
              <w:t>Fixed by rulebook, but control team must ensure they can navigate them.</w:t>
            </w:r>
          </w:p>
        </w:tc>
      </w:tr>
      <w:tr>
        <w:tc>
          <w:tcPr>
            <w:tcW w:type="dxa" w:w="2160"/>
          </w:tcPr>
          <w:p>
            <w:r>
              <w:t>bestTeam.ReturnWaypoints</w:t>
            </w:r>
          </w:p>
        </w:tc>
        <w:tc>
          <w:tcPr>
            <w:tcW w:type="dxa" w:w="2160"/>
          </w:tcPr>
          <w:p>
            <w:r>
              <w:t>Number of waypoints for M2 return (1 lap of 10).</w:t>
            </w:r>
          </w:p>
        </w:tc>
        <w:tc>
          <w:tcPr>
            <w:tcW w:type="dxa" w:w="2160"/>
          </w:tcPr>
          <w:p>
            <w:r>
              <w:t>Control &amp; Aerodynamics</w:t>
            </w:r>
          </w:p>
        </w:tc>
        <w:tc>
          <w:tcPr>
            <w:tcW w:type="dxa" w:w="2160"/>
          </w:tcPr>
          <w:p>
            <w:r>
              <w:t>Fixed by rulebook.</w:t>
            </w:r>
          </w:p>
        </w:tc>
      </w:tr>
      <w:tr>
        <w:tc>
          <w:tcPr>
            <w:tcW w:type="dxa" w:w="2160"/>
          </w:tcPr>
          <w:p>
            <w:r>
              <w:t>Autonomy Levels</w:t>
            </w:r>
          </w:p>
        </w:tc>
        <w:tc>
          <w:tcPr>
            <w:tcW w:type="dxa" w:w="2160"/>
          </w:tcPr>
          <w:p>
            <w:r>
              <w:t>Confidence probability of maintaining full autonomy.</w:t>
            </w:r>
          </w:p>
        </w:tc>
        <w:tc>
          <w:tcPr>
            <w:tcW w:type="dxa" w:w="2160"/>
          </w:tcPr>
          <w:p>
            <w:r>
              <w:t>Control / Avionics</w:t>
            </w:r>
          </w:p>
        </w:tc>
        <w:tc>
          <w:tcPr>
            <w:tcW w:type="dxa" w:w="2160"/>
          </w:tcPr>
          <w:p>
            <w:r>
              <w:t>Testing of flight controller and GPS waypoint tracking.</w:t>
            </w:r>
          </w:p>
        </w:tc>
      </w:tr>
    </w:tbl>
    <w:p>
      <w:pPr>
        <w:pStyle w:val="Heading1"/>
      </w:pPr>
      <w:r>
        <w:t>Phase 3: Step-by-Step Analysis Guide (Section by Section)</w:t>
      </w:r>
    </w:p>
    <w:p>
      <w:pPr>
        <w:pStyle w:val="Heading2"/>
      </w:pPr>
      <w:r>
        <w:t>1. Baseline Team Parameters Initialization (Section 1)</w:t>
      </w:r>
    </w:p>
    <w:p>
      <w:pPr>
        <w:pStyle w:val="ListBullet"/>
      </w:pPr>
      <w:r>
        <w:t>What it does: Establishes the baseline evaluation parameters for a fully autonomous flight profile.</w:t>
      </w:r>
    </w:p>
    <w:p>
      <w:pPr>
        <w:pStyle w:val="ListBullet"/>
      </w:pPr>
      <w:r>
        <w:t>How to use it: Input the values you gathered from your subteams into the `bestTeam` struct.</w:t>
      </w:r>
    </w:p>
    <w:p>
      <w:pPr>
        <w:pStyle w:val="Heading2"/>
      </w:pPr>
      <w:r>
        <w:t>2. Mission 2: Navigation Score and Mass Fraction (MF) Correlation (Section 2)</w:t>
      </w:r>
    </w:p>
    <w:p>
      <w:pPr>
        <w:pStyle w:val="ListBullet"/>
      </w:pPr>
      <w:r>
        <w:t>What it does: Evaluates how increasing payload mass against a fixed MTOM scales the navigation score.</w:t>
      </w:r>
    </w:p>
    <w:p>
      <w:pPr>
        <w:pStyle w:val="ListBullet"/>
      </w:pPr>
      <w:r>
        <w:t>How to use it:</w:t>
        <w:br/>
        <w:t>- Analysis: The navigation score scales linearly with payload mass, meaning the aerodynamic and structural teams must collaborate to strip empty weight from the airframe. Every gram saved in airframe weight allows for more payload, increasing the MF and compounding the navigation multiplier.</w:t>
      </w:r>
    </w:p>
    <w:p>
      <w:pPr>
        <w:pStyle w:val="Heading2"/>
      </w:pPr>
      <w:r>
        <w:t>3. Mission 2: Payload Delivery &amp; Autonomy Trade-Off (Section 3)</w:t>
      </w:r>
    </w:p>
    <w:p>
      <w:pPr>
        <w:pStyle w:val="ListBullet"/>
      </w:pPr>
      <w:r>
        <w:t>What it does: Visualizes the total Mission 2 score across different autonomy states (Auto Release Over Target, Auto Release, Manual Release).</w:t>
      </w:r>
    </w:p>
    <w:p>
      <w:pPr>
        <w:pStyle w:val="ListBullet"/>
      </w:pPr>
      <w:r>
        <w:t>How to use it:</w:t>
        <w:br/>
        <w:t>- Input from Control &amp; Aero: Get confidence levels for autonomous operation and release mechanism latency.</w:t>
        <w:br/>
        <w:t>- Analysis: A fully autonomous aircraft accurately dropping 1.5 kg of water will severely outscore an aircraft that must revert to manual control to drop 4.0 kg. The control team's ability to refine GPS waypoint tracking and release latency is mathematically more valuable than simply carrying a larger payload.</w:t>
      </w:r>
    </w:p>
    <w:p>
      <w:pPr>
        <w:pStyle w:val="Heading2"/>
      </w:pPr>
      <w:r>
        <w:t>4. Energy Efficiency 3D Surface Analysis (Section 4)</w:t>
      </w:r>
    </w:p>
    <w:p>
      <w:pPr>
        <w:pStyle w:val="ListBullet"/>
      </w:pPr>
      <w:r>
        <w:t>What it does: Evaluates how aerodynamic efficiency (Wh consumed) and payload capacity interact to drive the Energy Efficiency metric.</w:t>
      </w:r>
    </w:p>
    <w:p>
      <w:pPr>
        <w:pStyle w:val="ListBullet"/>
      </w:pPr>
      <w:r>
        <w:t>How to use it:</w:t>
        <w:br/>
        <w:t>- Input from Aerodynamics &amp; Powertrain: Estimated energy consumption for different payload masses and flight speeds.</w:t>
        <w:br/>
        <w:t>- Analysis: The surface plot reveals a steep gradient where low energy consumption massively spikes the efficiency metric. Powertrain and Aerodynamics must find the cruise velocity that maximizes the lift-to-drag ratio while satisfying the 15-minute flight endurance requirement.</w:t>
      </w:r>
    </w:p>
    <w:p>
      <w:pPr>
        <w:pStyle w:val="Heading1"/>
      </w:pPr>
      <w:r>
        <w:t>Summary Matrix for Subteam Data Collection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Subteam</w:t>
            </w:r>
          </w:p>
        </w:tc>
        <w:tc>
          <w:tcPr>
            <w:tcW w:type="dxa" w:w="2880"/>
          </w:tcPr>
          <w:p>
            <w:r>
              <w:t>Target Variable in Script</w:t>
            </w:r>
          </w:p>
        </w:tc>
        <w:tc>
          <w:tcPr>
            <w:tcW w:type="dxa" w:w="2880"/>
          </w:tcPr>
          <w:p>
            <w:r>
              <w:t>Description / Target</w:t>
            </w:r>
          </w:p>
        </w:tc>
      </w:tr>
      <w:tr>
        <w:tc>
          <w:tcPr>
            <w:tcW w:type="dxa" w:w="2880"/>
          </w:tcPr>
          <w:p>
            <w:r>
              <w:t>Structures / Systems</w:t>
            </w:r>
          </w:p>
        </w:tc>
        <w:tc>
          <w:tcPr>
            <w:tcW w:type="dxa" w:w="2880"/>
          </w:tcPr>
          <w:p>
            <w:r>
              <w:t>bestTeam.MTOM</w:t>
            </w:r>
          </w:p>
        </w:tc>
        <w:tc>
          <w:tcPr>
            <w:tcW w:type="dxa" w:w="2880"/>
          </w:tcPr>
          <w:p>
            <w:r>
              <w:t>Max Take-Off Mass (kg) [&lt;= 10kg]</w:t>
            </w:r>
          </w:p>
        </w:tc>
      </w:tr>
      <w:tr>
        <w:tc>
          <w:tcPr>
            <w:tcW w:type="dxa" w:w="2880"/>
          </w:tcPr>
          <w:p>
            <w:r>
              <w:t>Structures</w:t>
            </w:r>
          </w:p>
        </w:tc>
        <w:tc>
          <w:tcPr>
            <w:tcW w:type="dxa" w:w="2880"/>
          </w:tcPr>
          <w:p>
            <w:r>
              <w:t>bestTeam.PayloadMass</w:t>
            </w:r>
          </w:p>
        </w:tc>
        <w:tc>
          <w:tcPr>
            <w:tcW w:type="dxa" w:w="2880"/>
          </w:tcPr>
          <w:p>
            <w:r>
              <w:t>Target water payload (kg)</w:t>
            </w:r>
          </w:p>
        </w:tc>
      </w:tr>
      <w:tr>
        <w:tc>
          <w:tcPr>
            <w:tcW w:type="dxa" w:w="2880"/>
          </w:tcPr>
          <w:p>
            <w:r>
              <w:t>Aerodynamics / Powertrain</w:t>
            </w:r>
          </w:p>
        </w:tc>
        <w:tc>
          <w:tcPr>
            <w:tcW w:type="dxa" w:w="2880"/>
          </w:tcPr>
          <w:p>
            <w:r>
              <w:t>bestTeam.EnergyConsumed</w:t>
            </w:r>
          </w:p>
        </w:tc>
        <w:tc>
          <w:tcPr>
            <w:tcW w:type="dxa" w:w="2880"/>
          </w:tcPr>
          <w:p>
            <w:r>
              <w:t>Estimated M2 energy (Wh)</w:t>
            </w:r>
          </w:p>
        </w:tc>
      </w:tr>
      <w:tr>
        <w:tc>
          <w:tcPr>
            <w:tcW w:type="dxa" w:w="2880"/>
          </w:tcPr>
          <w:p>
            <w:r>
              <w:t>Control / Avionics</w:t>
            </w:r>
          </w:p>
        </w:tc>
        <w:tc>
          <w:tcPr>
            <w:tcW w:type="dxa" w:w="2880"/>
          </w:tcPr>
          <w:p>
            <w:r>
              <w:t>Autonomy Levels</w:t>
            </w:r>
          </w:p>
        </w:tc>
        <w:tc>
          <w:tcPr>
            <w:tcW w:type="dxa" w:w="2880"/>
          </w:tcPr>
          <w:p>
            <w:r>
              <w:t>Confidence in full autonomy</w:t>
            </w:r>
          </w:p>
        </w:tc>
      </w:tr>
      <w:tr>
        <w:tc>
          <w:tcPr>
            <w:tcW w:type="dxa" w:w="2880"/>
          </w:tcPr>
          <w:p>
            <w:r>
              <w:t>Structures</w:t>
            </w:r>
          </w:p>
        </w:tc>
        <w:tc>
          <w:tcPr>
            <w:tcW w:type="dxa" w:w="2880"/>
          </w:tcPr>
          <w:p>
            <w:r>
              <w:t>Release Latency</w:t>
            </w:r>
          </w:p>
        </w:tc>
        <w:tc>
          <w:tcPr>
            <w:tcW w:type="dxa" w:w="2880"/>
          </w:tcPr>
          <w:p>
            <w:r>
              <w:t>Time to trigger water drop (s)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