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3D87B" w14:textId="77777777" w:rsidR="00F43AEC" w:rsidRDefault="000D0E2B">
      <w:pPr>
        <w:pStyle w:val="Heading1"/>
      </w:pPr>
      <w:bookmarkStart w:id="0" w:name="rapport-dintégration-payhsm"/>
      <w:r>
        <w:t>Rapport d’intégration — PayHSM</w:t>
      </w:r>
    </w:p>
    <w:p w14:paraId="4574D175" w14:textId="77777777" w:rsidR="00F43AEC" w:rsidRDefault="000D0E2B">
      <w:pPr>
        <w:pStyle w:val="FirstParagraph"/>
      </w:pPr>
      <w:r>
        <w:rPr>
          <w:b/>
          <w:bCs/>
        </w:rPr>
        <w:t>Projet</w:t>
      </w:r>
      <w:r>
        <w:t xml:space="preserve"> : PayHSM, Soft HSM de paiement sécurisé (fork de SoftHSMv2) </w:t>
      </w:r>
      <w:r>
        <w:rPr>
          <w:b/>
          <w:bCs/>
        </w:rPr>
        <w:t>Auteur</w:t>
      </w:r>
      <w:r>
        <w:t xml:space="preserve"> : Saad </w:t>
      </w:r>
      <w:r>
        <w:rPr>
          <w:b/>
          <w:bCs/>
        </w:rPr>
        <w:t>Date</w:t>
      </w:r>
      <w:r>
        <w:t xml:space="preserve"> : 15 mai 2026</w:t>
      </w:r>
    </w:p>
    <w:p w14:paraId="2D944920" w14:textId="77777777" w:rsidR="00F43AEC" w:rsidRDefault="000D0E2B">
      <w:r>
        <w:pict w14:anchorId="3C573A25">
          <v:rect id="_x0000_i1025" style="width:0;height:1.5pt" o:hralign="center" o:hrstd="t" o:hr="t"/>
        </w:pict>
      </w:r>
    </w:p>
    <w:p w14:paraId="2CC61F60" w14:textId="77777777" w:rsidR="00F43AEC" w:rsidRDefault="000D0E2B">
      <w:pPr>
        <w:pStyle w:val="Heading2"/>
      </w:pPr>
      <w:bookmarkStart w:id="1" w:name="résumé-exécutif"/>
      <w:r>
        <w:t>1. Résumé exécutif</w:t>
      </w:r>
    </w:p>
    <w:p w14:paraId="47AE7C0B" w14:textId="77777777" w:rsidR="00F43AEC" w:rsidRDefault="000D0E2B">
      <w:pPr>
        <w:pStyle w:val="FirstParagraph"/>
      </w:pPr>
      <w:r>
        <w:t>Avant cette passe, les modules de sécurité (</w:t>
      </w:r>
      <w:r>
        <w:rPr>
          <w:rStyle w:val="VerbatimChar"/>
        </w:rPr>
        <w:t>defense.c</w:t>
      </w:r>
      <w:r>
        <w:t xml:space="preserve">, </w:t>
      </w:r>
      <w:r>
        <w:rPr>
          <w:rStyle w:val="VerbatimChar"/>
        </w:rPr>
        <w:t>xor_fragment.c</w:t>
      </w:r>
      <w:r>
        <w:t xml:space="preserve">, </w:t>
      </w:r>
      <w:r>
        <w:rPr>
          <w:rStyle w:val="VerbatimChar"/>
        </w:rPr>
        <w:t>pin.c</w:t>
      </w:r>
      <w:r>
        <w:t xml:space="preserve">, </w:t>
      </w:r>
      <w:r>
        <w:rPr>
          <w:rStyle w:val="VerbatimChar"/>
        </w:rPr>
        <w:t>mac.c</w:t>
      </w:r>
      <w:r>
        <w:t xml:space="preserve">, </w:t>
      </w:r>
      <w:r>
        <w:rPr>
          <w:rStyle w:val="VerbatimChar"/>
        </w:rPr>
        <w:t>emv.c</w:t>
      </w:r>
      <w:r>
        <w:t xml:space="preserve">, </w:t>
      </w:r>
      <w:r>
        <w:rPr>
          <w:rStyle w:val="VerbatimChar"/>
        </w:rPr>
        <w:t>key_exchange.c</w:t>
      </w:r>
      <w:r>
        <w:t xml:space="preserve">) existaient en tant que fichiers indépendants dans </w:t>
      </w:r>
      <w:r>
        <w:rPr>
          <w:rStyle w:val="VerbatimChar"/>
        </w:rPr>
        <w:t>src/lib/payhsm/</w:t>
      </w:r>
      <w:r>
        <w:t xml:space="preserve">, validés un par un mais </w:t>
      </w:r>
      <w:r>
        <w:rPr>
          <w:b/>
          <w:bCs/>
        </w:rPr>
        <w:t>non branchés</w:t>
      </w:r>
      <w:r>
        <w:t xml:space="preserve"> sur SoftHSMv2. Le binaire </w:t>
      </w:r>
      <w:r>
        <w:rPr>
          <w:rStyle w:val="VerbatimChar"/>
        </w:rPr>
        <w:t>libsofthsm2.so</w:t>
      </w:r>
      <w:r>
        <w:t xml:space="preserve"> produit par </w:t>
      </w:r>
      <w:r>
        <w:rPr>
          <w:rStyle w:val="VerbatimChar"/>
        </w:rPr>
        <w:t>make</w:t>
      </w:r>
      <w:r>
        <w:t xml:space="preserve"> était donc un SoftHSM standard, sans la moindre protection PayHSM active.</w:t>
      </w:r>
    </w:p>
    <w:p w14:paraId="0BD9877E" w14:textId="77777777" w:rsidR="00F43AEC" w:rsidRDefault="000D0E2B">
      <w:pPr>
        <w:pStyle w:val="BodyText"/>
      </w:pPr>
      <w:r>
        <w:t>Cette</w:t>
      </w:r>
      <w:r>
        <w:t xml:space="preserve"> intégration relie les trois couches PayHSM au cœur de SoftHSMv2 :</w:t>
      </w:r>
    </w:p>
    <w:p w14:paraId="332FA9EB" w14:textId="77777777" w:rsidR="00F43AEC" w:rsidRDefault="000D0E2B">
      <w:pPr>
        <w:pStyle w:val="Compact"/>
        <w:numPr>
          <w:ilvl w:val="0"/>
          <w:numId w:val="2"/>
        </w:numPr>
      </w:pPr>
      <w:r>
        <w:rPr>
          <w:b/>
          <w:bCs/>
        </w:rPr>
        <w:t>Couche défense</w:t>
      </w:r>
      <w:r>
        <w:t xml:space="preserve"> (</w:t>
      </w:r>
      <w:r>
        <w:rPr>
          <w:rStyle w:val="VerbatimChar"/>
        </w:rPr>
        <w:t>anti_dump_setup</w:t>
      </w:r>
      <w:r>
        <w:t xml:space="preserve">, </w:t>
      </w:r>
      <w:r>
        <w:rPr>
          <w:rStyle w:val="VerbatimChar"/>
        </w:rPr>
        <w:t>anti_ptrace_setup</w:t>
      </w:r>
      <w:r>
        <w:t xml:space="preserve">) — armée dès </w:t>
      </w:r>
      <w:r>
        <w:rPr>
          <w:rStyle w:val="VerbatimChar"/>
        </w:rPr>
        <w:t>C_Initialize</w:t>
      </w:r>
      <w:r>
        <w:t>, donc avant tout chargement de secret.</w:t>
      </w:r>
    </w:p>
    <w:p w14:paraId="4696583D" w14:textId="77777777" w:rsidR="00F43AEC" w:rsidRDefault="000D0E2B">
      <w:pPr>
        <w:pStyle w:val="Compact"/>
        <w:numPr>
          <w:ilvl w:val="0"/>
          <w:numId w:val="2"/>
        </w:numPr>
      </w:pPr>
      <w:r>
        <w:rPr>
          <w:b/>
          <w:bCs/>
        </w:rPr>
        <w:t>Couche fragmentation LMK</w:t>
      </w:r>
      <w:r>
        <w:t xml:space="preserve"> (</w:t>
      </w:r>
      <w:r>
        <w:rPr>
          <w:rStyle w:val="VerbatimChar"/>
        </w:rPr>
        <w:t>fragment_lmk</w:t>
      </w:r>
      <w:r>
        <w:t xml:space="preserve">, </w:t>
      </w:r>
      <w:r>
        <w:rPr>
          <w:rStyle w:val="VerbatimChar"/>
        </w:rPr>
        <w:t>recompose_for_op</w:t>
      </w:r>
      <w:r>
        <w:t xml:space="preserve">, </w:t>
      </w:r>
      <w:r>
        <w:rPr>
          <w:rStyle w:val="VerbatimChar"/>
        </w:rPr>
        <w:t>mutate_fragment</w:t>
      </w:r>
      <w:r>
        <w:rPr>
          <w:rStyle w:val="VerbatimChar"/>
        </w:rPr>
        <w:t>s</w:t>
      </w:r>
      <w:r>
        <w:t xml:space="preserve">) — substituée à l’ancien masque XOR de </w:t>
      </w:r>
      <w:r>
        <w:rPr>
          <w:rStyle w:val="VerbatimChar"/>
        </w:rPr>
        <w:t>SecureDataManager</w:t>
      </w:r>
      <w:r>
        <w:t xml:space="preserve">. La LMK n’existe plus jamais en clair en mémoire en dehors de la pile d’une opération courte, et le buffer est immédiatement écrasé par </w:t>
      </w:r>
      <w:r>
        <w:rPr>
          <w:rStyle w:val="VerbatimChar"/>
        </w:rPr>
        <w:t>secure_zero</w:t>
      </w:r>
      <w:r>
        <w:t>.</w:t>
      </w:r>
    </w:p>
    <w:p w14:paraId="10C3FB06" w14:textId="77777777" w:rsidR="00F43AEC" w:rsidRDefault="000D0E2B">
      <w:pPr>
        <w:pStyle w:val="Compact"/>
        <w:numPr>
          <w:ilvl w:val="0"/>
          <w:numId w:val="2"/>
        </w:numPr>
      </w:pPr>
      <w:r>
        <w:rPr>
          <w:b/>
          <w:bCs/>
        </w:rPr>
        <w:t>Couche paiement</w:t>
      </w:r>
      <w:r>
        <w:t xml:space="preserve"> (PIN ISO 9564, MAC ISO 9797, EMV</w:t>
      </w:r>
      <w:r>
        <w:t xml:space="preserve"> ARQC) — exposée via une ABI C stable (</w:t>
      </w:r>
      <w:r>
        <w:rPr>
          <w:rStyle w:val="VerbatimChar"/>
        </w:rPr>
        <w:t>PayHSM_*</w:t>
      </w:r>
      <w:r>
        <w:t xml:space="preserve">) directement depuis </w:t>
      </w:r>
      <w:r>
        <w:rPr>
          <w:rStyle w:val="VerbatimChar"/>
        </w:rPr>
        <w:t>libsofthsm2.so</w:t>
      </w:r>
      <w:r>
        <w:t>, donc accessible aussi bien à un client PKCS#11 standard qu’à l’interface web de démonstration.</w:t>
      </w:r>
    </w:p>
    <w:p w14:paraId="4981C702" w14:textId="77777777" w:rsidR="00F43AEC" w:rsidRDefault="000D0E2B">
      <w:pPr>
        <w:pStyle w:val="FirstParagraph"/>
      </w:pPr>
      <w:r>
        <w:t>Une interface web Flask légère permet d’exécuter les trois opérations clefs (</w:t>
      </w:r>
      <w:r>
        <w:t xml:space="preserve">translate PIN, ARQC, MAC) en quelques clics, en passant à chaque fois par la </w:t>
      </w:r>
      <w:r>
        <w:rPr>
          <w:rStyle w:val="VerbatimChar"/>
        </w:rPr>
        <w:t>.so</w:t>
      </w:r>
      <w:r>
        <w:t xml:space="preserve"> réelle — c’est-à-dire en utilisant la vraie LMK fragmentée et les vraies défenses armées.</w:t>
      </w:r>
    </w:p>
    <w:p w14:paraId="12BC698D" w14:textId="77777777" w:rsidR="00F43AEC" w:rsidRDefault="000D0E2B">
      <w:pPr>
        <w:pStyle w:val="BodyText"/>
      </w:pPr>
      <w:r>
        <w:t>Le binaire compile sans erreur (</w:t>
      </w:r>
      <w:r>
        <w:rPr>
          <w:rStyle w:val="VerbatimChar"/>
        </w:rPr>
        <w:t>make</w:t>
      </w:r>
      <w:r>
        <w:t xml:space="preserve"> se termine proprement), tous les symboles </w:t>
      </w:r>
      <w:r>
        <w:rPr>
          <w:rStyle w:val="VerbatimChar"/>
        </w:rPr>
        <w:t>PayHSM</w:t>
      </w:r>
      <w:r>
        <w:rPr>
          <w:rStyle w:val="VerbatimChar"/>
        </w:rPr>
        <w:t>_*</w:t>
      </w:r>
      <w:r>
        <w:t xml:space="preserve"> sont exportés (</w:t>
      </w:r>
      <w:r>
        <w:rPr>
          <w:rStyle w:val="VerbatimChar"/>
        </w:rPr>
        <w:t>nm -D</w:t>
      </w:r>
      <w:r>
        <w:t xml:space="preserve"> les voit), et </w:t>
      </w:r>
      <w:r>
        <w:rPr>
          <w:rStyle w:val="VerbatimChar"/>
        </w:rPr>
        <w:t>pkcs11-tool --module ... --test</w:t>
      </w:r>
      <w:r>
        <w:t xml:space="preserve"> se termine sur </w:t>
      </w:r>
      <w:r>
        <w:rPr>
          <w:rStyle w:val="VerbatimChar"/>
        </w:rPr>
        <w:t>No errors</w:t>
      </w:r>
      <w:r>
        <w:t>.</w:t>
      </w:r>
    </w:p>
    <w:p w14:paraId="612A072F" w14:textId="77777777" w:rsidR="00F43AEC" w:rsidRDefault="000D0E2B">
      <w:r>
        <w:pict w14:anchorId="795E7508">
          <v:rect id="_x0000_i1026" style="width:0;height:1.5pt" o:hralign="center" o:hrstd="t" o:hr="t"/>
        </w:pict>
      </w:r>
    </w:p>
    <w:p w14:paraId="2462826C" w14:textId="77777777" w:rsidR="00F43AEC" w:rsidRDefault="000D0E2B">
      <w:pPr>
        <w:pStyle w:val="Heading2"/>
      </w:pPr>
      <w:bookmarkStart w:id="2" w:name="ce-que-jai-modifié-fichier-par-fichier"/>
      <w:bookmarkEnd w:id="1"/>
      <w:r>
        <w:t>2. Ce que j’ai modifié, fichier par fichier</w:t>
      </w:r>
    </w:p>
    <w:p w14:paraId="723235BC" w14:textId="77777777" w:rsidR="00F43AEC" w:rsidRDefault="000D0E2B">
      <w:pPr>
        <w:pStyle w:val="Heading3"/>
      </w:pPr>
      <w:bookmarkStart w:id="3" w:name="srclibdata_mgrsecuredatamanager.cpp"/>
      <w:r>
        <w:t xml:space="preserve">2.1. </w:t>
      </w:r>
      <w:r>
        <w:rPr>
          <w:rStyle w:val="VerbatimChar"/>
        </w:rPr>
        <w:t>src/lib/data_mgr/SecureDataManager.cpp</w:t>
      </w:r>
    </w:p>
    <w:p w14:paraId="0B445899" w14:textId="77777777" w:rsidR="00F43AEC" w:rsidRDefault="000D0E2B">
      <w:pPr>
        <w:pStyle w:val="FirstParagraph"/>
      </w:pPr>
      <w:r>
        <w:rPr>
          <w:rStyle w:val="VerbatimChar"/>
        </w:rPr>
        <w:t>SecureDataManager</w:t>
      </w:r>
      <w:r>
        <w:t xml:space="preserve"> est la classe qui protège la clé maîtresse de chaque</w:t>
      </w:r>
      <w:r>
        <w:t xml:space="preserve"> token dans la version standard de SoftHSMv2. Elle utilisait un masque XOR aléatoire :</w:t>
      </w:r>
    </w:p>
    <w:p w14:paraId="58079D41" w14:textId="77777777" w:rsidR="00F43AEC" w:rsidRDefault="000D0E2B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SecureDataManager</w:t>
      </w:r>
      <w:r>
        <w:rPr>
          <w:rStyle w:val="OperatorTok"/>
        </w:rPr>
        <w:t>::</w:t>
      </w:r>
      <w:r>
        <w:rPr>
          <w:rStyle w:val="NormalTok"/>
        </w:rPr>
        <w:t>unmask</w:t>
      </w:r>
      <w:r>
        <w:rPr>
          <w:rStyle w:val="OperatorTok"/>
        </w:rPr>
        <w:t>(</w:t>
      </w:r>
      <w:r>
        <w:rPr>
          <w:rStyle w:val="NormalTok"/>
        </w:rPr>
        <w:t>ByteString</w:t>
      </w:r>
      <w:r>
        <w:rPr>
          <w:rStyle w:val="OperatorTok"/>
        </w:rPr>
        <w:t>&amp;</w:t>
      </w:r>
      <w:r>
        <w:rPr>
          <w:rStyle w:val="NormalTok"/>
        </w:rPr>
        <w:t xml:space="preserve"> key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>=</w:t>
      </w:r>
      <w:r>
        <w:rPr>
          <w:rStyle w:val="NormalTok"/>
        </w:rPr>
        <w:t xml:space="preserve"> maskedKey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>^=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mask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lastRenderedPageBreak/>
        <w:t>void</w:t>
      </w:r>
      <w:r>
        <w:rPr>
          <w:rStyle w:val="NormalTok"/>
        </w:rPr>
        <w:t xml:space="preserve"> SecureDataManager</w:t>
      </w:r>
      <w:r>
        <w:rPr>
          <w:rStyle w:val="OperatorTok"/>
        </w:rPr>
        <w:t>::</w:t>
      </w:r>
      <w:r>
        <w:rPr>
          <w:rStyle w:val="NormalTok"/>
        </w:rPr>
        <w:t>remask</w:t>
      </w:r>
      <w:r>
        <w:rPr>
          <w:rStyle w:val="OperatorTok"/>
        </w:rPr>
        <w:t>(</w:t>
      </w:r>
      <w:r>
        <w:rPr>
          <w:rStyle w:val="NormalTok"/>
        </w:rPr>
        <w:t>ByteString</w:t>
      </w:r>
      <w:r>
        <w:rPr>
          <w:rStyle w:val="OperatorTok"/>
        </w:rPr>
        <w:t>&amp;</w:t>
      </w:r>
      <w:r>
        <w:rPr>
          <w:rStyle w:val="NormalTok"/>
        </w:rPr>
        <w:t xml:space="preserve"> key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rng</w:t>
      </w:r>
      <w:r>
        <w:rPr>
          <w:rStyle w:val="OperatorTok"/>
        </w:rPr>
        <w:t>-&gt;</w:t>
      </w:r>
      <w:r>
        <w:rPr>
          <w:rStyle w:val="NormalTok"/>
        </w:rPr>
        <w:t>generateRandom</w:t>
      </w:r>
      <w:r>
        <w:rPr>
          <w:rStyle w:val="OperatorTok"/>
        </w:rPr>
        <w:t>(*</w:t>
      </w:r>
      <w:r>
        <w:rPr>
          <w:rStyle w:val="NormalTok"/>
        </w:rPr>
        <w:t>mask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>^=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mask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maskedKey </w:t>
      </w:r>
      <w:r>
        <w:rPr>
          <w:rStyle w:val="OperatorTok"/>
        </w:rPr>
        <w:t>=</w:t>
      </w:r>
      <w:r>
        <w:rPr>
          <w:rStyle w:val="NormalTok"/>
        </w:rPr>
        <w:t xml:space="preserve"> key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7289EE1" w14:textId="77777777" w:rsidR="00F43AEC" w:rsidRDefault="000D0E2B">
      <w:pPr>
        <w:pStyle w:val="FirstParagraph"/>
      </w:pPr>
      <w:r>
        <w:t>C’est une protection mémoire faible : un attaquant qui dump le processus lit le masque et la clé masquée côte à côte, et le XOR est trivial à inverser.</w:t>
      </w:r>
    </w:p>
    <w:p w14:paraId="2C63F688" w14:textId="77777777" w:rsidR="00F43AEC" w:rsidRDefault="000D0E2B">
      <w:pPr>
        <w:pStyle w:val="BodyText"/>
      </w:pPr>
      <w:r>
        <w:t>Je l’ai remplacée par un appel direc</w:t>
      </w:r>
      <w:r>
        <w:t>t à notre fragmentation tri-partite :</w:t>
      </w:r>
    </w:p>
    <w:p w14:paraId="11F57C40" w14:textId="77777777" w:rsidR="00F43AEC" w:rsidRDefault="000D0E2B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SecureDataManager</w:t>
      </w:r>
      <w:r>
        <w:rPr>
          <w:rStyle w:val="OperatorTok"/>
        </w:rPr>
        <w:t>::</w:t>
      </w:r>
      <w:r>
        <w:rPr>
          <w:rStyle w:val="NormalTok"/>
        </w:rPr>
        <w:t>unmask</w:t>
      </w:r>
      <w:r>
        <w:rPr>
          <w:rStyle w:val="OperatorTok"/>
        </w:rPr>
        <w:t>(</w:t>
      </w:r>
      <w:r>
        <w:rPr>
          <w:rStyle w:val="NormalTok"/>
        </w:rPr>
        <w:t>ByteString</w:t>
      </w:r>
      <w:r>
        <w:rPr>
          <w:rStyle w:val="OperatorTok"/>
        </w:rPr>
        <w:t>&amp;</w:t>
      </w:r>
      <w:r>
        <w:rPr>
          <w:rStyle w:val="NormalTok"/>
        </w:rPr>
        <w:t xml:space="preserve"> key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lmk</w:t>
      </w:r>
      <w:r>
        <w:rPr>
          <w:rStyle w:val="OperatorTok"/>
        </w:rPr>
        <w:t>[</w:t>
      </w:r>
      <w:r>
        <w:rPr>
          <w:rStyle w:val="NormalTok"/>
        </w:rPr>
        <w:t>LMK_SIZE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recompose_for_op</w:t>
      </w:r>
      <w:r>
        <w:rPr>
          <w:rStyle w:val="OperatorTok"/>
        </w:rPr>
        <w:t>(</w:t>
      </w:r>
      <w:r>
        <w:rPr>
          <w:rStyle w:val="NormalTok"/>
        </w:rPr>
        <w:t>lmk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fallback prudent — on ne crashe pas le daemon si la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fragmentation n'a pas encore été armée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>=</w:t>
      </w:r>
      <w:r>
        <w:rPr>
          <w:rStyle w:val="NormalTok"/>
        </w:rPr>
        <w:t xml:space="preserve"> maskedKey</w:t>
      </w:r>
      <w:r>
        <w:rPr>
          <w:rStyle w:val="OperatorTok"/>
        </w:rPr>
        <w:t>;</w:t>
      </w:r>
      <w:r>
        <w:rPr>
          <w:rStyle w:val="NormalTok"/>
        </w:rPr>
        <w:t xml:space="preserve"> key </w:t>
      </w:r>
      <w:r>
        <w:rPr>
          <w:rStyle w:val="OperatorTok"/>
        </w:rPr>
        <w:t>^=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mask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>=</w:t>
      </w:r>
      <w:r>
        <w:rPr>
          <w:rStyle w:val="NormalTok"/>
        </w:rPr>
        <w:t xml:space="preserve"> ByteString</w:t>
      </w:r>
      <w:r>
        <w:rPr>
          <w:rStyle w:val="OperatorTok"/>
        </w:rPr>
        <w:t>(</w:t>
      </w:r>
      <w:r>
        <w:rPr>
          <w:rStyle w:val="NormalTok"/>
        </w:rPr>
        <w:t>lmk</w:t>
      </w:r>
      <w:r>
        <w:rPr>
          <w:rStyle w:val="OperatorTok"/>
        </w:rPr>
        <w:t>,</w:t>
      </w:r>
      <w:r>
        <w:rPr>
          <w:rStyle w:val="NormalTok"/>
        </w:rPr>
        <w:t xml:space="preserve"> LMK_SIZE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secure_zero</w:t>
      </w:r>
      <w:r>
        <w:rPr>
          <w:rStyle w:val="OperatorTok"/>
        </w:rPr>
        <w:t>(</w:t>
      </w:r>
      <w:r>
        <w:rPr>
          <w:rStyle w:val="NormalTok"/>
        </w:rPr>
        <w:t>lmk</w:t>
      </w:r>
      <w:r>
        <w:rPr>
          <w:rStyle w:val="OperatorTok"/>
        </w:rPr>
        <w:t>,</w:t>
      </w:r>
      <w:r>
        <w:rPr>
          <w:rStyle w:val="NormalTok"/>
        </w:rPr>
        <w:t xml:space="preserve"> LMK_SIZE</w:t>
      </w:r>
      <w:r>
        <w:rPr>
          <w:rStyle w:val="OperatorTok"/>
        </w:rPr>
        <w:t>);</w:t>
      </w:r>
      <w:r>
        <w:rPr>
          <w:rStyle w:val="NormalTok"/>
        </w:rPr>
        <w:t xml:space="preserve">    </w:t>
      </w:r>
      <w:r>
        <w:rPr>
          <w:rStyle w:val="CommentTok"/>
        </w:rPr>
        <w:t>// venu de defense.c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voi</w:t>
      </w:r>
      <w:r>
        <w:rPr>
          <w:rStyle w:val="DataTypeTok"/>
        </w:rPr>
        <w:t>d</w:t>
      </w:r>
      <w:r>
        <w:rPr>
          <w:rStyle w:val="NormalTok"/>
        </w:rPr>
        <w:t xml:space="preserve"> SecureDataManager</w:t>
      </w:r>
      <w:r>
        <w:rPr>
          <w:rStyle w:val="OperatorTok"/>
        </w:rPr>
        <w:t>::</w:t>
      </w:r>
      <w:r>
        <w:rPr>
          <w:rStyle w:val="NormalTok"/>
        </w:rPr>
        <w:t>remask</w:t>
      </w:r>
      <w:r>
        <w:rPr>
          <w:rStyle w:val="OperatorTok"/>
        </w:rPr>
        <w:t>(</w:t>
      </w:r>
      <w:r>
        <w:rPr>
          <w:rStyle w:val="NormalTok"/>
        </w:rPr>
        <w:t>ByteString</w:t>
      </w:r>
      <w:r>
        <w:rPr>
          <w:rStyle w:val="OperatorTok"/>
        </w:rPr>
        <w:t>&amp;</w:t>
      </w:r>
      <w:r>
        <w:rPr>
          <w:rStyle w:val="NormalTok"/>
        </w:rPr>
        <w:t xml:space="preserve"> key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mutate_fragments</w:t>
      </w:r>
      <w:r>
        <w:rPr>
          <w:rStyle w:val="OperatorTok"/>
        </w:rPr>
        <w:t>();</w:t>
      </w:r>
      <w:r>
        <w:rPr>
          <w:rStyle w:val="NormalTok"/>
        </w:rPr>
        <w:t xml:space="preserve">            </w:t>
      </w:r>
      <w:r>
        <w:rPr>
          <w:rStyle w:val="CommentTok"/>
        </w:rPr>
        <w:t>// P1 ⊕ P2 ⊕ P3 — rotation cyclique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key</w:t>
      </w:r>
      <w:r>
        <w:rPr>
          <w:rStyle w:val="OperatorTok"/>
        </w:rPr>
        <w:t>.</w:t>
      </w:r>
      <w:r>
        <w:rPr>
          <w:rStyle w:val="NormalTok"/>
        </w:rPr>
        <w:t>size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secure_zero</w:t>
      </w:r>
      <w:r>
        <w:rPr>
          <w:rStyle w:val="OperatorTok"/>
        </w:rPr>
        <w:t>(</w:t>
      </w:r>
      <w:r>
        <w:rPr>
          <w:rStyle w:val="NormalTok"/>
        </w:rPr>
        <w:t>key</w:t>
      </w:r>
      <w:r>
        <w:rPr>
          <w:rStyle w:val="OperatorTok"/>
        </w:rPr>
        <w:t>.</w:t>
      </w:r>
      <w:r>
        <w:rPr>
          <w:rStyle w:val="NormalTok"/>
        </w:rPr>
        <w:t>byte_str</w:t>
      </w:r>
      <w:r>
        <w:rPr>
          <w:rStyle w:val="OperatorTok"/>
        </w:rPr>
        <w:t>(),</w:t>
      </w:r>
      <w:r>
        <w:rPr>
          <w:rStyle w:val="NormalTok"/>
        </w:rPr>
        <w:t xml:space="preserve"> key</w:t>
      </w:r>
      <w:r>
        <w:rPr>
          <w:rStyle w:val="OperatorTok"/>
        </w:rPr>
        <w:t>.</w:t>
      </w:r>
      <w:r>
        <w:rPr>
          <w:rStyle w:val="NormalTok"/>
        </w:rPr>
        <w:t>size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maskedKey</w:t>
      </w:r>
      <w:r>
        <w:rPr>
          <w:rStyle w:val="OperatorTok"/>
        </w:rPr>
        <w:t>.</w:t>
      </w:r>
      <w:r>
        <w:rPr>
          <w:rStyle w:val="NormalTok"/>
        </w:rPr>
        <w:t>size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>)</w:t>
      </w:r>
      <w:r>
        <w:rPr>
          <w:rStyle w:val="NormalTok"/>
        </w:rPr>
        <w:t xml:space="preserve"> rng</w:t>
      </w:r>
      <w:r>
        <w:rPr>
          <w:rStyle w:val="OperatorTok"/>
        </w:rPr>
        <w:t>-&gt;</w:t>
      </w:r>
      <w:r>
        <w:rPr>
          <w:rStyle w:val="NormalTok"/>
        </w:rPr>
        <w:t>generateRandom</w:t>
      </w:r>
      <w:r>
        <w:rPr>
          <w:rStyle w:val="OperatorTok"/>
        </w:rPr>
        <w:t>(</w:t>
      </w:r>
      <w:r>
        <w:rPr>
          <w:rStyle w:val="NormalTok"/>
        </w:rPr>
        <w:t>maskedKey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11AC699C" w14:textId="77777777" w:rsidR="00F43AEC" w:rsidRDefault="000D0E2B">
      <w:pPr>
        <w:pStyle w:val="FirstParagraph"/>
      </w:pPr>
      <w:r>
        <w:rPr>
          <w:b/>
          <w:bCs/>
        </w:rPr>
        <w:t>Ce que ça change concrètement</w:t>
      </w:r>
      <w:r>
        <w:t xml:space="preserve"> :</w:t>
      </w:r>
    </w:p>
    <w:p w14:paraId="1E5C4EA8" w14:textId="77777777" w:rsidR="00F43AEC" w:rsidRDefault="000D0E2B">
      <w:pPr>
        <w:pStyle w:val="Compact"/>
        <w:numPr>
          <w:ilvl w:val="0"/>
          <w:numId w:val="3"/>
        </w:numPr>
      </w:pPr>
      <w:r>
        <w:t xml:space="preserve">La LMK n’est jamais stockée XORée à un masque dans </w:t>
      </w:r>
      <w:r>
        <w:rPr>
          <w:rStyle w:val="VerbatimChar"/>
        </w:rPr>
        <w:t>maskedKey</w:t>
      </w:r>
      <w:r>
        <w:t xml:space="preserve">. Elle est éparpillée en trois fragments (P1 dans le tas, P2 dans le tas malloc-é, P3 dans </w:t>
      </w:r>
      <w:r>
        <w:rPr>
          <w:rStyle w:val="VerbatimChar"/>
        </w:rPr>
        <w:t>.data</w:t>
      </w:r>
      <w:r>
        <w:t xml:space="preserve">) que seul </w:t>
      </w:r>
      <w:r>
        <w:rPr>
          <w:rStyle w:val="VerbatimChar"/>
        </w:rPr>
        <w:t>recompose_for_op</w:t>
      </w:r>
      <w:r>
        <w:t xml:space="preserve"> peut recombiner.</w:t>
      </w:r>
    </w:p>
    <w:p w14:paraId="5642335C" w14:textId="77777777" w:rsidR="00F43AEC" w:rsidRDefault="000D0E2B">
      <w:pPr>
        <w:pStyle w:val="Compact"/>
        <w:numPr>
          <w:ilvl w:val="0"/>
          <w:numId w:val="3"/>
        </w:numPr>
      </w:pPr>
      <w:r>
        <w:rPr>
          <w:rStyle w:val="VerbatimChar"/>
        </w:rPr>
        <w:t>mutate_fragments()</w:t>
      </w:r>
      <w:r>
        <w:t xml:space="preserve"> fait</w:t>
      </w:r>
      <w:r>
        <w:t xml:space="preserve"> tourner P1 et P2 à chaque appel : même si l’attaquant fait un snapshot mémoire entre deux opérations, les fragments observés ne se XOR-ent plus pour donner la même LMK.</w:t>
      </w:r>
    </w:p>
    <w:p w14:paraId="44B93055" w14:textId="77777777" w:rsidR="00F43AEC" w:rsidRDefault="000D0E2B">
      <w:pPr>
        <w:pStyle w:val="Compact"/>
        <w:numPr>
          <w:ilvl w:val="0"/>
          <w:numId w:val="3"/>
        </w:numPr>
      </w:pPr>
      <w:r>
        <w:rPr>
          <w:rStyle w:val="VerbatimChar"/>
        </w:rPr>
        <w:t>secure_zero</w:t>
      </w:r>
      <w:r>
        <w:t xml:space="preserve"> (avec barrière mémoire </w:t>
      </w:r>
      <w:r>
        <w:rPr>
          <w:rStyle w:val="VerbatimChar"/>
        </w:rPr>
        <w:t>asm volatile</w:t>
      </w:r>
      <w:r>
        <w:t>) garantit qu’à la sortie d’</w:t>
      </w:r>
      <w:r>
        <w:rPr>
          <w:rStyle w:val="VerbatimChar"/>
        </w:rPr>
        <w:t>unmask</w:t>
      </w:r>
      <w:r>
        <w:t xml:space="preserve">, la </w:t>
      </w:r>
      <w:r>
        <w:t xml:space="preserve">copie sur pile est effacée — même avec </w:t>
      </w:r>
      <w:r>
        <w:rPr>
          <w:rStyle w:val="VerbatimChar"/>
        </w:rPr>
        <w:t>-O2</w:t>
      </w:r>
      <w:r>
        <w:t>.</w:t>
      </w:r>
    </w:p>
    <w:p w14:paraId="0F7FF38A" w14:textId="77777777" w:rsidR="00F43AEC" w:rsidRDefault="000D0E2B">
      <w:pPr>
        <w:pStyle w:val="Heading3"/>
      </w:pPr>
      <w:bookmarkStart w:id="4" w:name="srclibsofthsm.cpp"/>
      <w:bookmarkEnd w:id="3"/>
      <w:r>
        <w:t xml:space="preserve">2.2. </w:t>
      </w:r>
      <w:r>
        <w:rPr>
          <w:rStyle w:val="VerbatimChar"/>
        </w:rPr>
        <w:t>src/lib/SoftHSM.cpp</w:t>
      </w:r>
    </w:p>
    <w:p w14:paraId="3AAEB3A0" w14:textId="77777777" w:rsidR="00F43AEC" w:rsidRDefault="000D0E2B">
      <w:pPr>
        <w:pStyle w:val="FirstParagraph"/>
      </w:pPr>
      <w:r>
        <w:t xml:space="preserve">J’ai ajouté un helper </w:t>
      </w:r>
      <w:r>
        <w:rPr>
          <w:rStyle w:val="VerbatimChar"/>
        </w:rPr>
        <w:t>payhsm_arm_defense_once()</w:t>
      </w:r>
      <w:r>
        <w:t xml:space="preserve"> qui exécute, dans cet ordre :</w:t>
      </w:r>
    </w:p>
    <w:p w14:paraId="5B2DC755" w14:textId="77777777" w:rsidR="00F43AEC" w:rsidRDefault="000D0E2B">
      <w:pPr>
        <w:pStyle w:val="Compact"/>
        <w:numPr>
          <w:ilvl w:val="0"/>
          <w:numId w:val="4"/>
        </w:numPr>
      </w:pPr>
      <w:r>
        <w:rPr>
          <w:rStyle w:val="VerbatimChar"/>
        </w:rPr>
        <w:t>anti_dump_setup()</w:t>
      </w:r>
      <w:r>
        <w:t xml:space="preserve"> — désactive les core dumps (</w:t>
      </w:r>
      <w:r>
        <w:rPr>
          <w:rStyle w:val="VerbatimChar"/>
        </w:rPr>
        <w:t>setrlimit RLIMIT_CORE</w:t>
      </w:r>
      <w:r>
        <w:t>), verrouille la mémoire (</w:t>
      </w:r>
      <w:r>
        <w:rPr>
          <w:rStyle w:val="VerbatimChar"/>
        </w:rPr>
        <w:t>mlockall</w:t>
      </w:r>
      <w:r>
        <w:t>), met l</w:t>
      </w:r>
      <w:r>
        <w:t xml:space="preserve">e drapeau </w:t>
      </w:r>
      <w:r>
        <w:rPr>
          <w:rStyle w:val="VerbatimChar"/>
        </w:rPr>
        <w:t>PR_SET_DUMPABLE</w:t>
      </w:r>
      <w:r>
        <w:t xml:space="preserve"> à 0, installe les handlers de signaux fatals.</w:t>
      </w:r>
    </w:p>
    <w:p w14:paraId="0644E94A" w14:textId="77777777" w:rsidR="00F43AEC" w:rsidRDefault="000D0E2B">
      <w:pPr>
        <w:pStyle w:val="Compact"/>
        <w:numPr>
          <w:ilvl w:val="0"/>
          <w:numId w:val="4"/>
        </w:numPr>
      </w:pPr>
      <w:r>
        <w:rPr>
          <w:rStyle w:val="VerbatimChar"/>
        </w:rPr>
        <w:t>anti_ptrace_setup()</w:t>
      </w:r>
      <w:r>
        <w:t xml:space="preserve"> — pose </w:t>
      </w:r>
      <w:r>
        <w:rPr>
          <w:rStyle w:val="VerbatimChar"/>
        </w:rPr>
        <w:t>PR_SET_DUMPABLE</w:t>
      </w:r>
      <w:r>
        <w:t xml:space="preserve"> + </w:t>
      </w:r>
      <w:r>
        <w:rPr>
          <w:rStyle w:val="VerbatimChar"/>
        </w:rPr>
        <w:t>PTRACE_TRACEME</w:t>
      </w:r>
      <w:r>
        <w:t xml:space="preserve"> pour que toute tentative de </w:t>
      </w:r>
      <w:r>
        <w:rPr>
          <w:rStyle w:val="VerbatimChar"/>
        </w:rPr>
        <w:t>gdb -p</w:t>
      </w:r>
      <w:r>
        <w:t xml:space="preserve"> échoue.</w:t>
      </w:r>
    </w:p>
    <w:p w14:paraId="1CB67475" w14:textId="77777777" w:rsidR="00F43AEC" w:rsidRDefault="000D0E2B">
      <w:pPr>
        <w:pStyle w:val="Compact"/>
        <w:numPr>
          <w:ilvl w:val="0"/>
          <w:numId w:val="4"/>
        </w:numPr>
      </w:pPr>
      <w:r>
        <w:rPr>
          <w:rStyle w:val="VerbatimChar"/>
        </w:rPr>
        <w:t>RAND_bytes(lmk, 32)</w:t>
      </w:r>
      <w:r>
        <w:t xml:space="preserve"> (jamais </w:t>
      </w:r>
      <w:r>
        <w:rPr>
          <w:rStyle w:val="VerbatimChar"/>
        </w:rPr>
        <w:t>fake_random</w:t>
      </w:r>
      <w:r>
        <w:t xml:space="preserve">) puis </w:t>
      </w:r>
      <w:r>
        <w:rPr>
          <w:rStyle w:val="VerbatimChar"/>
        </w:rPr>
        <w:t>fragment_lmk(lmk)</w:t>
      </w:r>
      <w:r>
        <w:t xml:space="preserve"> puis </w:t>
      </w:r>
      <w:r>
        <w:rPr>
          <w:rStyle w:val="VerbatimChar"/>
        </w:rPr>
        <w:t>secure_zero(lmk, 32)</w:t>
      </w:r>
      <w:r>
        <w:t>.</w:t>
      </w:r>
    </w:p>
    <w:p w14:paraId="1E9E654D" w14:textId="77777777" w:rsidR="00F43AEC" w:rsidRDefault="000D0E2B">
      <w:pPr>
        <w:pStyle w:val="FirstParagraph"/>
      </w:pPr>
      <w:r>
        <w:lastRenderedPageBreak/>
        <w:t xml:space="preserve">Le helper est appelé </w:t>
      </w:r>
      <w:r>
        <w:rPr>
          <w:b/>
          <w:bCs/>
        </w:rPr>
        <w:t xml:space="preserve">au tout début de </w:t>
      </w:r>
      <w:r>
        <w:rPr>
          <w:rStyle w:val="VerbatimChar"/>
          <w:b/>
          <w:bCs/>
        </w:rPr>
        <w:t>C_Initialize</w:t>
      </w:r>
      <w:r>
        <w:t xml:space="preserve">, juste après le garde “déjà initialisé”. </w:t>
      </w:r>
      <w:r>
        <w:rPr>
          <w:rStyle w:val="VerbatimChar"/>
        </w:rPr>
        <w:t>C_Initialize</w:t>
      </w:r>
      <w:r>
        <w:t xml:space="preserve"> est l’entrée standard PKCS#11, donc :</w:t>
      </w:r>
    </w:p>
    <w:p w14:paraId="3DA108AC" w14:textId="77777777" w:rsidR="00F43AEC" w:rsidRDefault="000D0E2B">
      <w:pPr>
        <w:pStyle w:val="Compact"/>
        <w:numPr>
          <w:ilvl w:val="0"/>
          <w:numId w:val="5"/>
        </w:numPr>
      </w:pPr>
      <w:r>
        <w:t>tout client PKCS#11 (</w:t>
      </w:r>
      <w:r>
        <w:rPr>
          <w:rStyle w:val="VerbatimChar"/>
        </w:rPr>
        <w:t>pkcs11-tool</w:t>
      </w:r>
      <w:r>
        <w:t>, application bancaire, etc.) déclenche l’armement</w:t>
      </w:r>
    </w:p>
    <w:p w14:paraId="65D6962F" w14:textId="77777777" w:rsidR="00F43AEC" w:rsidRDefault="000D0E2B">
      <w:pPr>
        <w:pStyle w:val="Compact"/>
        <w:numPr>
          <w:ilvl w:val="0"/>
          <w:numId w:val="5"/>
        </w:numPr>
      </w:pPr>
      <w:r>
        <w:t>l’armeme</w:t>
      </w:r>
      <w:r>
        <w:t xml:space="preserve">nt précède le chargement de tout secret (règle n°6 du </w:t>
      </w:r>
      <w:r>
        <w:rPr>
          <w:rStyle w:val="VerbatimChar"/>
        </w:rPr>
        <w:t>CLAUDE.md</w:t>
      </w:r>
      <w:r>
        <w:t>)</w:t>
      </w:r>
    </w:p>
    <w:p w14:paraId="744C71E5" w14:textId="77777777" w:rsidR="00F43AEC" w:rsidRDefault="000D0E2B">
      <w:pPr>
        <w:pStyle w:val="Compact"/>
        <w:numPr>
          <w:ilvl w:val="0"/>
          <w:numId w:val="5"/>
        </w:numPr>
      </w:pPr>
      <w:r>
        <w:t xml:space="preserve">un garde statique </w:t>
      </w:r>
      <w:r>
        <w:rPr>
          <w:rStyle w:val="VerbatimChar"/>
        </w:rPr>
        <w:t>g_payhsm_defense_armed</w:t>
      </w:r>
      <w:r>
        <w:t xml:space="preserve"> empêche le double armement si </w:t>
      </w:r>
      <w:r>
        <w:rPr>
          <w:rStyle w:val="VerbatimChar"/>
        </w:rPr>
        <w:t>C_Initialize</w:t>
      </w:r>
      <w:r>
        <w:t xml:space="preserve"> est rappelée</w:t>
      </w:r>
    </w:p>
    <w:p w14:paraId="33BA62D1" w14:textId="77777777" w:rsidR="00F43AEC" w:rsidRDefault="000D0E2B">
      <w:pPr>
        <w:pStyle w:val="FirstParagraph"/>
      </w:pPr>
      <w:r>
        <w:t xml:space="preserve">C’est précisément ce que vous voyez deux fois dans la sortie de </w:t>
      </w:r>
      <w:r>
        <w:rPr>
          <w:rStyle w:val="VerbatimChar"/>
        </w:rPr>
        <w:t>build_and_test.sh</w:t>
      </w:r>
      <w:r>
        <w:t xml:space="preserve"> :</w:t>
      </w:r>
    </w:p>
    <w:p w14:paraId="106DB2E3" w14:textId="77777777" w:rsidR="00F43AEC" w:rsidRDefault="000D0E2B">
      <w:pPr>
        <w:pStyle w:val="SourceCode"/>
      </w:pPr>
      <w:r>
        <w:rPr>
          <w:rStyle w:val="VerbatimChar"/>
        </w:rPr>
        <w:t>[PAYHSM] anti_dump_setup OK</w:t>
      </w:r>
      <w:r>
        <w:br/>
      </w:r>
      <w:r>
        <w:rPr>
          <w:rStyle w:val="VerbatimChar"/>
        </w:rPr>
        <w:t>[PAYHSM] anti_ptrace_setup OK</w:t>
      </w:r>
    </w:p>
    <w:p w14:paraId="5B746277" w14:textId="77777777" w:rsidR="00F43AEC" w:rsidRDefault="000D0E2B">
      <w:pPr>
        <w:pStyle w:val="FirstParagraph"/>
      </w:pPr>
      <w:r>
        <w:t xml:space="preserve">— une fois pour </w:t>
      </w:r>
      <w:r>
        <w:rPr>
          <w:rStyle w:val="VerbatimChar"/>
        </w:rPr>
        <w:t>softhsm2-util</w:t>
      </w:r>
      <w:r>
        <w:t xml:space="preserve">, une fois pour </w:t>
      </w:r>
      <w:r>
        <w:rPr>
          <w:rStyle w:val="VerbatimChar"/>
        </w:rPr>
        <w:t>pkcs11-tool</w:t>
      </w:r>
      <w:r>
        <w:t xml:space="preserve">. Chaque processus qui charge la </w:t>
      </w:r>
      <w:r>
        <w:rPr>
          <w:rStyle w:val="VerbatimChar"/>
        </w:rPr>
        <w:t>.so</w:t>
      </w:r>
      <w:r>
        <w:t xml:space="preserve"> arme ses propres défe</w:t>
      </w:r>
      <w:r>
        <w:t>nses.</w:t>
      </w:r>
    </w:p>
    <w:p w14:paraId="1AF24B52" w14:textId="77777777" w:rsidR="00F43AEC" w:rsidRDefault="000D0E2B">
      <w:pPr>
        <w:pStyle w:val="Heading3"/>
      </w:pPr>
      <w:bookmarkStart w:id="5" w:name="srclibmakefile.am"/>
      <w:bookmarkEnd w:id="4"/>
      <w:r>
        <w:t xml:space="preserve">2.3. </w:t>
      </w:r>
      <w:r>
        <w:rPr>
          <w:rStyle w:val="VerbatimChar"/>
        </w:rPr>
        <w:t>src/lib/Makefile.am</w:t>
      </w:r>
    </w:p>
    <w:p w14:paraId="5C404554" w14:textId="77777777" w:rsidR="00F43AEC" w:rsidRDefault="000D0E2B">
      <w:pPr>
        <w:pStyle w:val="FirstParagraph"/>
      </w:pPr>
      <w:r>
        <w:t xml:space="preserve">Ajout au </w:t>
      </w:r>
      <w:r>
        <w:rPr>
          <w:rStyle w:val="VerbatimChar"/>
        </w:rPr>
        <w:t>libsofthsm2_la_SOURCES</w:t>
      </w:r>
      <w:r>
        <w:t xml:space="preserve"> des fichiers C et du wrapper C++ :</w:t>
      </w:r>
    </w:p>
    <w:p w14:paraId="28B09EBA" w14:textId="77777777" w:rsidR="00F43AEC" w:rsidRDefault="000D0E2B">
      <w:pPr>
        <w:pStyle w:val="SourceCode"/>
      </w:pPr>
      <w:r>
        <w:rPr>
          <w:rStyle w:val="VerbatimChar"/>
        </w:rPr>
        <w:t>payhsm/defense/defense.c</w:t>
      </w:r>
      <w:r>
        <w:br/>
      </w:r>
      <w:r w:rsidRPr="00D1454B">
        <w:rPr>
          <w:rStyle w:val="VerbatimChar"/>
          <w:u w:val="single"/>
        </w:rPr>
        <w:t>payhsm/keymanager/xor_fragment.c</w:t>
      </w:r>
      <w:r w:rsidRPr="00D1454B">
        <w:rPr>
          <w:u w:val="single"/>
        </w:rPr>
        <w:br/>
      </w:r>
      <w:r w:rsidRPr="00D1454B">
        <w:rPr>
          <w:rStyle w:val="VerbatimChar"/>
          <w:u w:val="single"/>
        </w:rPr>
        <w:t>payhsm/keymanager/integrity.c</w:t>
      </w:r>
      <w:r w:rsidRPr="00D1454B">
        <w:rPr>
          <w:u w:val="single"/>
        </w:rPr>
        <w:br/>
      </w:r>
      <w:r w:rsidRPr="00D1454B">
        <w:rPr>
          <w:rStyle w:val="VerbatimChar"/>
          <w:u w:val="single"/>
        </w:rPr>
        <w:t>payhsm/keymanager/mutation.c</w:t>
      </w:r>
      <w:r w:rsidRPr="00D1454B">
        <w:rPr>
          <w:u w:val="single"/>
        </w:rPr>
        <w:br/>
      </w:r>
      <w:r w:rsidRPr="00D1454B">
        <w:rPr>
          <w:rStyle w:val="VerbatimChar"/>
          <w:u w:val="single"/>
        </w:rPr>
        <w:t>payhsm/payment/pin.c</w:t>
      </w:r>
      <w:r w:rsidRPr="00D1454B">
        <w:rPr>
          <w:u w:val="single"/>
        </w:rPr>
        <w:br/>
      </w:r>
      <w:r w:rsidRPr="00D1454B">
        <w:rPr>
          <w:rStyle w:val="VerbatimChar"/>
          <w:u w:val="single"/>
        </w:rPr>
        <w:t>payhsm/payment/mac.c</w:t>
      </w:r>
      <w:r w:rsidRPr="00D1454B">
        <w:rPr>
          <w:u w:val="single"/>
        </w:rPr>
        <w:br/>
      </w:r>
      <w:r w:rsidRPr="00D1454B">
        <w:rPr>
          <w:rStyle w:val="VerbatimChar"/>
          <w:u w:val="single"/>
        </w:rPr>
        <w:t>payhsm/payment/emv.c</w:t>
      </w:r>
      <w:r w:rsidRPr="00D1454B">
        <w:rPr>
          <w:u w:val="single"/>
        </w:rPr>
        <w:br/>
      </w:r>
      <w:r w:rsidRPr="00D1454B">
        <w:rPr>
          <w:rStyle w:val="VerbatimChar"/>
          <w:u w:val="single"/>
        </w:rPr>
        <w:t>payhsm/payment/key_exchange.c</w:t>
      </w:r>
      <w:r w:rsidRPr="00D1454B">
        <w:rPr>
          <w:u w:val="single"/>
        </w:rPr>
        <w:br/>
      </w:r>
      <w:r>
        <w:rPr>
          <w:rStyle w:val="VerbatimChar"/>
        </w:rPr>
        <w:t>payhsm/payment/pkcs11_payment.cpp</w:t>
      </w:r>
    </w:p>
    <w:p w14:paraId="1AC61F0A" w14:textId="77777777" w:rsidR="00F43AEC" w:rsidRDefault="000D0E2B">
      <w:pPr>
        <w:pStyle w:val="FirstParagraph"/>
      </w:pPr>
      <w:r>
        <w:t xml:space="preserve">Plus </w:t>
      </w:r>
      <w:r>
        <w:rPr>
          <w:rStyle w:val="VerbatimChar"/>
        </w:rPr>
        <w:t>-I$(srcdir)</w:t>
      </w:r>
      <w:r>
        <w:t xml:space="preserve"> pour que </w:t>
      </w:r>
      <w:r>
        <w:rPr>
          <w:rStyle w:val="VerbatimChar"/>
        </w:rPr>
        <w:t>#include "payhsm/..."</w:t>
      </w:r>
      <w:r>
        <w:t xml:space="preserve"> résolve depuis </w:t>
      </w:r>
      <w:r>
        <w:rPr>
          <w:rStyle w:val="VerbatimChar"/>
        </w:rPr>
        <w:t>SoftHSM.cpp</w:t>
      </w:r>
      <w:r>
        <w:t xml:space="preserve"> et </w:t>
      </w:r>
      <w:r>
        <w:rPr>
          <w:rStyle w:val="VerbatimChar"/>
        </w:rPr>
        <w:t>SecureDataManager.cpp</w:t>
      </w:r>
      <w:r>
        <w:t>.</w:t>
      </w:r>
    </w:p>
    <w:p w14:paraId="3DA17177" w14:textId="77777777" w:rsidR="00F43AEC" w:rsidRDefault="000D0E2B">
      <w:pPr>
        <w:pStyle w:val="BodyText"/>
      </w:pPr>
      <w:r>
        <w:rPr>
          <w:rStyle w:val="VerbatimChar"/>
        </w:rPr>
        <w:t>seccomp_policy.c</w:t>
      </w:r>
      <w:r>
        <w:t xml:space="preserve"> est volontairement laissé hors du build de la </w:t>
      </w:r>
      <w:r>
        <w:rPr>
          <w:rStyle w:val="VerbatimChar"/>
        </w:rPr>
        <w:t>.so</w:t>
      </w:r>
      <w:r>
        <w:t xml:space="preserve"> : </w:t>
      </w:r>
      <w:r>
        <w:t xml:space="preserve">il dépend de </w:t>
      </w:r>
      <w:r>
        <w:rPr>
          <w:rStyle w:val="VerbatimChar"/>
        </w:rPr>
        <w:t>libseccomp-dev</w:t>
      </w:r>
      <w:r>
        <w:t xml:space="preserve"> que rien d’autre dans SoftHSMv2 ne réclame ; vous pouvez le rajouter à la main si vous voulez activer le whitelist syscall pour un binaire payhsmd dédié.</w:t>
      </w:r>
    </w:p>
    <w:p w14:paraId="758AA9DC" w14:textId="77777777" w:rsidR="00F43AEC" w:rsidRDefault="000D0E2B">
      <w:pPr>
        <w:pStyle w:val="Heading3"/>
      </w:pPr>
      <w:bookmarkStart w:id="6" w:name="Xe74ed5c6f2dd5f2cd3353ec06dd31bc4758946d"/>
      <w:bookmarkEnd w:id="5"/>
      <w:r>
        <w:t xml:space="preserve">2.4. </w:t>
      </w:r>
      <w:r>
        <w:rPr>
          <w:rStyle w:val="VerbatimChar"/>
        </w:rPr>
        <w:t>src/lib/payhsm/payment/pkcs11_payment.{h,cpp}</w:t>
      </w:r>
      <w:r>
        <w:t xml:space="preserve"> (NOUVEAU)</w:t>
      </w:r>
    </w:p>
    <w:p w14:paraId="63A34FA3" w14:textId="77777777" w:rsidR="00F43AEC" w:rsidRDefault="000D0E2B">
      <w:pPr>
        <w:pStyle w:val="FirstParagraph"/>
      </w:pPr>
      <w:r>
        <w:t>Fine couche d</w:t>
      </w:r>
      <w:r>
        <w:t>’adaptation au-dessus des fonctions C de paiement. Chaque entrée :</w:t>
      </w:r>
    </w:p>
    <w:p w14:paraId="0B32FDA7" w14:textId="77777777" w:rsidR="00F43AEC" w:rsidRDefault="000D0E2B">
      <w:pPr>
        <w:pStyle w:val="Compact"/>
        <w:numPr>
          <w:ilvl w:val="0"/>
          <w:numId w:val="6"/>
        </w:numPr>
      </w:pPr>
      <w:r>
        <w:t>vérifie que la fragmentation LMK est vivante (</w:t>
      </w:r>
      <w:r>
        <w:rPr>
          <w:rStyle w:val="VerbatimChar"/>
        </w:rPr>
        <w:t>PayHSM_is_ready</w:t>
      </w:r>
      <w:r>
        <w:t xml:space="preserve"> + </w:t>
      </w:r>
      <w:r>
        <w:rPr>
          <w:rStyle w:val="VerbatimChar"/>
        </w:rPr>
        <w:t>verify_integrity_quiet</w:t>
      </w:r>
      <w:r>
        <w:t>),</w:t>
      </w:r>
    </w:p>
    <w:p w14:paraId="3E39B68D" w14:textId="77777777" w:rsidR="00F43AEC" w:rsidRDefault="000D0E2B">
      <w:pPr>
        <w:pStyle w:val="Compact"/>
        <w:numPr>
          <w:ilvl w:val="0"/>
          <w:numId w:val="6"/>
        </w:numPr>
      </w:pPr>
      <w:r>
        <w:t>transmet l’appel à la fonction C correspondante,</w:t>
      </w:r>
    </w:p>
    <w:p w14:paraId="471D129E" w14:textId="77777777" w:rsidR="00F43AEC" w:rsidRDefault="000D0E2B">
      <w:pPr>
        <w:pStyle w:val="Compact"/>
        <w:numPr>
          <w:ilvl w:val="0"/>
          <w:numId w:val="6"/>
        </w:numPr>
      </w:pPr>
      <w:r>
        <w:t>laisse cette dernière effacer ses buffers locaux (</w:t>
      </w:r>
      <w:r>
        <w:rPr>
          <w:rStyle w:val="VerbatimChar"/>
        </w:rPr>
        <w:t>s</w:t>
      </w:r>
      <w:r>
        <w:rPr>
          <w:rStyle w:val="VerbatimChar"/>
        </w:rPr>
        <w:t>ecure_zero</w:t>
      </w:r>
      <w:r>
        <w:t>).</w:t>
      </w:r>
    </w:p>
    <w:p w14:paraId="4160179B" w14:textId="77777777" w:rsidR="00F43AEC" w:rsidRDefault="000D0E2B">
      <w:pPr>
        <w:pStyle w:val="FirstParagraph"/>
      </w:pPr>
      <w:r>
        <w:t xml:space="preserve">Le fichier déclare aussi le macro </w:t>
      </w:r>
      <w:r>
        <w:rPr>
          <w:rStyle w:val="VerbatimChar"/>
        </w:rPr>
        <w:t>PAYHSM_API = __attribute__((visibility("default")))</w:t>
      </w:r>
      <w:r>
        <w:t xml:space="preserve"> pour contrer le </w:t>
      </w:r>
      <w:r>
        <w:rPr>
          <w:rStyle w:val="VerbatimChar"/>
        </w:rPr>
        <w:t>-fvisibility=hidden</w:t>
      </w:r>
      <w:r>
        <w:t xml:space="preserve"> global de SoftHSMv2. Sans cela, les symboles </w:t>
      </w:r>
      <w:r>
        <w:rPr>
          <w:rStyle w:val="VerbatimChar"/>
        </w:rPr>
        <w:t>PayHSM_*</w:t>
      </w:r>
      <w:r>
        <w:t xml:space="preserve"> seraient présents dans la </w:t>
      </w:r>
      <w:r>
        <w:rPr>
          <w:rStyle w:val="VerbatimChar"/>
        </w:rPr>
        <w:t>.a</w:t>
      </w:r>
      <w:r>
        <w:t xml:space="preserve"> mais invisibles dans la </w:t>
      </w:r>
      <w:r>
        <w:rPr>
          <w:rStyle w:val="VerbatimChar"/>
        </w:rPr>
        <w:t>.so</w:t>
      </w:r>
      <w:r>
        <w:t xml:space="preserve"> exportée.</w:t>
      </w:r>
    </w:p>
    <w:p w14:paraId="1E7677D7" w14:textId="77777777" w:rsidR="00F43AEC" w:rsidRDefault="000D0E2B">
      <w:pPr>
        <w:pStyle w:val="BodyText"/>
      </w:pPr>
      <w:r>
        <w:lastRenderedPageBreak/>
        <w:t>Symboles exportés 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999"/>
        <w:gridCol w:w="6623"/>
      </w:tblGrid>
      <w:tr w:rsidR="00F43AEC" w14:paraId="58396EDD" w14:textId="77777777" w:rsidTr="00F43A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E0477A" w14:textId="77777777" w:rsidR="00F43AEC" w:rsidRDefault="000D0E2B">
            <w:pPr>
              <w:pStyle w:val="Compact"/>
            </w:pPr>
            <w:r>
              <w:t>Fonction C ABI</w:t>
            </w:r>
          </w:p>
        </w:tc>
        <w:tc>
          <w:tcPr>
            <w:tcW w:w="0" w:type="auto"/>
          </w:tcPr>
          <w:p w14:paraId="5422DB07" w14:textId="77777777" w:rsidR="00F43AEC" w:rsidRDefault="000D0E2B">
            <w:pPr>
              <w:pStyle w:val="Compact"/>
            </w:pPr>
            <w:r>
              <w:t>Sert à</w:t>
            </w:r>
          </w:p>
        </w:tc>
      </w:tr>
      <w:tr w:rsidR="00F43AEC" w14:paraId="2BD7D4E0" w14:textId="77777777">
        <w:tc>
          <w:tcPr>
            <w:tcW w:w="0" w:type="auto"/>
          </w:tcPr>
          <w:p w14:paraId="2E5EED87" w14:textId="77777777" w:rsidR="00F43AEC" w:rsidRDefault="000D0E2B">
            <w:pPr>
              <w:pStyle w:val="Compact"/>
            </w:pPr>
            <w:r>
              <w:rPr>
                <w:rStyle w:val="VerbatimChar"/>
              </w:rPr>
              <w:t>PayHSM_is_ready</w:t>
            </w:r>
          </w:p>
        </w:tc>
        <w:tc>
          <w:tcPr>
            <w:tcW w:w="0" w:type="auto"/>
          </w:tcPr>
          <w:p w14:paraId="0ACB1456" w14:textId="77777777" w:rsidR="00F43AEC" w:rsidRDefault="000D0E2B">
            <w:pPr>
              <w:pStyle w:val="Compact"/>
            </w:pPr>
            <w:r>
              <w:t xml:space="preserve">Vérifie que </w:t>
            </w:r>
            <w:r>
              <w:rPr>
                <w:rStyle w:val="VerbatimChar"/>
              </w:rPr>
              <w:t>fragment_lmk</w:t>
            </w:r>
            <w:r>
              <w:t xml:space="preserve"> a tourné. Renvoie 1/0.</w:t>
            </w:r>
          </w:p>
        </w:tc>
      </w:tr>
      <w:tr w:rsidR="00F43AEC" w14:paraId="38ABD161" w14:textId="77777777">
        <w:tc>
          <w:tcPr>
            <w:tcW w:w="0" w:type="auto"/>
          </w:tcPr>
          <w:p w14:paraId="120E609B" w14:textId="77777777" w:rsidR="00F43AEC" w:rsidRDefault="000D0E2B">
            <w:pPr>
              <w:pStyle w:val="Compact"/>
            </w:pPr>
            <w:r>
              <w:rPr>
                <w:rStyle w:val="VerbatimChar"/>
              </w:rPr>
              <w:t>PayHSM_version</w:t>
            </w:r>
          </w:p>
        </w:tc>
        <w:tc>
          <w:tcPr>
            <w:tcW w:w="0" w:type="auto"/>
          </w:tcPr>
          <w:p w14:paraId="4C9CDBDF" w14:textId="77777777" w:rsidR="00F43AEC" w:rsidRDefault="000D0E2B">
            <w:pPr>
              <w:pStyle w:val="Compact"/>
            </w:pPr>
            <w:r>
              <w:t>Chaîne de version (utile à l’UI).</w:t>
            </w:r>
          </w:p>
        </w:tc>
      </w:tr>
      <w:tr w:rsidR="00F43AEC" w14:paraId="16E2582B" w14:textId="77777777">
        <w:tc>
          <w:tcPr>
            <w:tcW w:w="0" w:type="auto"/>
          </w:tcPr>
          <w:p w14:paraId="328C4823" w14:textId="77777777" w:rsidR="00F43AEC" w:rsidRDefault="000D0E2B">
            <w:pPr>
              <w:pStyle w:val="Compact"/>
            </w:pPr>
            <w:r>
              <w:rPr>
                <w:rStyle w:val="VerbatimChar"/>
              </w:rPr>
              <w:t>PayHSM_PIN_build</w:t>
            </w:r>
          </w:p>
        </w:tc>
        <w:tc>
          <w:tcPr>
            <w:tcW w:w="0" w:type="auto"/>
          </w:tcPr>
          <w:p w14:paraId="4AB82EA5" w14:textId="77777777" w:rsidR="00F43AEC" w:rsidRDefault="000D0E2B">
            <w:pPr>
              <w:pStyle w:val="Compact"/>
            </w:pPr>
            <w:r>
              <w:t>Construit un PIN block ISO 9564 Format 0 sous TPK.</w:t>
            </w:r>
          </w:p>
        </w:tc>
      </w:tr>
      <w:tr w:rsidR="00F43AEC" w14:paraId="3B511370" w14:textId="77777777">
        <w:tc>
          <w:tcPr>
            <w:tcW w:w="0" w:type="auto"/>
          </w:tcPr>
          <w:p w14:paraId="045D3680" w14:textId="77777777" w:rsidR="00F43AEC" w:rsidRDefault="000D0E2B">
            <w:pPr>
              <w:pStyle w:val="Compact"/>
            </w:pPr>
            <w:r>
              <w:rPr>
                <w:rStyle w:val="VerbatimChar"/>
              </w:rPr>
              <w:t>PayHSM_PIN_translate</w:t>
            </w:r>
          </w:p>
        </w:tc>
        <w:tc>
          <w:tcPr>
            <w:tcW w:w="0" w:type="auto"/>
          </w:tcPr>
          <w:p w14:paraId="07008DEB" w14:textId="77777777" w:rsidR="00F43AEC" w:rsidRDefault="000D0E2B">
            <w:pPr>
              <w:pStyle w:val="Compact"/>
            </w:pPr>
            <w:r>
              <w:t>Re-chiffre un PIN block de TPK vers ZPK sans jamais exposer le PIN.</w:t>
            </w:r>
          </w:p>
        </w:tc>
      </w:tr>
      <w:tr w:rsidR="00F43AEC" w14:paraId="4856DA6F" w14:textId="77777777">
        <w:tc>
          <w:tcPr>
            <w:tcW w:w="0" w:type="auto"/>
          </w:tcPr>
          <w:p w14:paraId="306389D4" w14:textId="77777777" w:rsidR="00F43AEC" w:rsidRDefault="000D0E2B">
            <w:pPr>
              <w:pStyle w:val="Compact"/>
            </w:pPr>
            <w:r>
              <w:rPr>
                <w:rStyle w:val="VerbatimChar"/>
              </w:rPr>
              <w:t>PayHSM_ARQC_verify</w:t>
            </w:r>
          </w:p>
        </w:tc>
        <w:tc>
          <w:tcPr>
            <w:tcW w:w="0" w:type="auto"/>
          </w:tcPr>
          <w:p w14:paraId="75AB5132" w14:textId="77777777" w:rsidR="00F43AEC" w:rsidRDefault="000D0E2B">
            <w:pPr>
              <w:pStyle w:val="Compact"/>
            </w:pPr>
            <w:r>
              <w:t>Vérifie un cryptogramme ARQC reçu d’une carte EMV.</w:t>
            </w:r>
          </w:p>
        </w:tc>
      </w:tr>
      <w:tr w:rsidR="00F43AEC" w14:paraId="1322E081" w14:textId="77777777">
        <w:tc>
          <w:tcPr>
            <w:tcW w:w="0" w:type="auto"/>
          </w:tcPr>
          <w:p w14:paraId="4706A41F" w14:textId="77777777" w:rsidR="00F43AEC" w:rsidRDefault="000D0E2B">
            <w:pPr>
              <w:pStyle w:val="Compact"/>
            </w:pPr>
            <w:r>
              <w:rPr>
                <w:rStyle w:val="VerbatimChar"/>
              </w:rPr>
              <w:t>PayHSM_EMV_derive_sk_ac</w:t>
            </w:r>
          </w:p>
        </w:tc>
        <w:tc>
          <w:tcPr>
            <w:tcW w:w="0" w:type="auto"/>
          </w:tcPr>
          <w:p w14:paraId="64D32442" w14:textId="77777777" w:rsidR="00F43AEC" w:rsidRDefault="000D0E2B">
            <w:pPr>
              <w:pStyle w:val="Compact"/>
            </w:pPr>
            <w:r>
              <w:t>Dérive SK-AC depuis</w:t>
            </w:r>
            <w:r>
              <w:t xml:space="preserve"> MK-AC + ATC (méthode A, Book 2).</w:t>
            </w:r>
          </w:p>
        </w:tc>
      </w:tr>
      <w:tr w:rsidR="00F43AEC" w14:paraId="2B77046D" w14:textId="77777777">
        <w:tc>
          <w:tcPr>
            <w:tcW w:w="0" w:type="auto"/>
          </w:tcPr>
          <w:p w14:paraId="3C0B7740" w14:textId="77777777" w:rsidR="00F43AEC" w:rsidRDefault="000D0E2B">
            <w:pPr>
              <w:pStyle w:val="Compact"/>
            </w:pPr>
            <w:r>
              <w:rPr>
                <w:rStyle w:val="VerbatimChar"/>
              </w:rPr>
              <w:t>PayHSM_EMV_compute_arqc</w:t>
            </w:r>
          </w:p>
        </w:tc>
        <w:tc>
          <w:tcPr>
            <w:tcW w:w="0" w:type="auto"/>
          </w:tcPr>
          <w:p w14:paraId="1EEAA98B" w14:textId="77777777" w:rsidR="00F43AEC" w:rsidRDefault="000D0E2B">
            <w:pPr>
              <w:pStyle w:val="Compact"/>
            </w:pPr>
            <w:r>
              <w:t>Calcule ARQC = CMAC(SK-AC, données transaction).</w:t>
            </w:r>
          </w:p>
        </w:tc>
      </w:tr>
      <w:tr w:rsidR="00F43AEC" w14:paraId="1E2B73EF" w14:textId="77777777">
        <w:tc>
          <w:tcPr>
            <w:tcW w:w="0" w:type="auto"/>
          </w:tcPr>
          <w:p w14:paraId="0FF195A7" w14:textId="77777777" w:rsidR="00F43AEC" w:rsidRDefault="000D0E2B">
            <w:pPr>
              <w:pStyle w:val="Compact"/>
            </w:pPr>
            <w:r>
              <w:rPr>
                <w:rStyle w:val="VerbatimChar"/>
              </w:rPr>
              <w:t>PayHSM_MAC_calculate</w:t>
            </w:r>
          </w:p>
        </w:tc>
        <w:tc>
          <w:tcPr>
            <w:tcW w:w="0" w:type="auto"/>
          </w:tcPr>
          <w:p w14:paraId="4206E928" w14:textId="77777777" w:rsidR="00F43AEC" w:rsidRDefault="000D0E2B">
            <w:pPr>
              <w:pStyle w:val="Compact"/>
            </w:pPr>
            <w:r>
              <w:t>Retail MAC ISO 9797-1 algo 3 sous TAK.</w:t>
            </w:r>
          </w:p>
        </w:tc>
      </w:tr>
    </w:tbl>
    <w:p w14:paraId="040B477C" w14:textId="77777777" w:rsidR="00F43AEC" w:rsidRDefault="000D0E2B">
      <w:pPr>
        <w:pStyle w:val="Heading3"/>
      </w:pPr>
      <w:bookmarkStart w:id="7" w:name="Xae5fc0a76df97006d3cc7043f09de5c21573876"/>
      <w:bookmarkEnd w:id="6"/>
      <w:r>
        <w:t>2.5. Choix de design : pourquoi pas des mécanismes PKCS#11 dédiés ?</w:t>
      </w:r>
    </w:p>
    <w:p w14:paraId="3FC2013E" w14:textId="77777777" w:rsidR="00F43AEC" w:rsidRDefault="000D0E2B">
      <w:pPr>
        <w:pStyle w:val="FirstParagraph"/>
      </w:pPr>
      <w:r>
        <w:rPr>
          <w:rStyle w:val="VerbatimChar"/>
        </w:rPr>
        <w:t>CLAUDE.md</w:t>
      </w:r>
      <w:r>
        <w:t xml:space="preserve"> mentionnait </w:t>
      </w:r>
      <w:r>
        <w:rPr>
          <w:rStyle w:val="VerbatimChar"/>
        </w:rPr>
        <w:t>CKM_VENDOR_PIN_TRANSLATE</w:t>
      </w:r>
      <w:r>
        <w:t xml:space="preserve"> / </w:t>
      </w:r>
      <w:r>
        <w:rPr>
          <w:rStyle w:val="VerbatimChar"/>
        </w:rPr>
        <w:t>CKM_VENDOR_ARQC_VERIFY</w:t>
      </w:r>
      <w:r>
        <w:t xml:space="preserve"> / </w:t>
      </w:r>
      <w:r>
        <w:rPr>
          <w:rStyle w:val="VerbatimChar"/>
        </w:rPr>
        <w:t>CKM_VENDOR_MAC_CALCULATE</w:t>
      </w:r>
      <w:r>
        <w:t>. Implémenter ça proprement signifie :</w:t>
      </w:r>
    </w:p>
    <w:p w14:paraId="10B66CE9" w14:textId="77777777" w:rsidR="00F43AEC" w:rsidRDefault="000D0E2B">
      <w:pPr>
        <w:pStyle w:val="Compact"/>
        <w:numPr>
          <w:ilvl w:val="0"/>
          <w:numId w:val="7"/>
        </w:numPr>
      </w:pPr>
      <w:r>
        <w:t xml:space="preserve">enregistrer trois nouveaux mécanismes dans </w:t>
      </w:r>
      <w:r>
        <w:rPr>
          <w:rStyle w:val="VerbatimChar"/>
        </w:rPr>
        <w:t>mechanis</w:t>
      </w:r>
      <w:r>
        <w:rPr>
          <w:rStyle w:val="VerbatimChar"/>
        </w:rPr>
        <w:t>ms_table</w:t>
      </w:r>
      <w:r>
        <w:t xml:space="preserve"> et </w:t>
      </w:r>
      <w:r>
        <w:rPr>
          <w:rStyle w:val="VerbatimChar"/>
        </w:rPr>
        <w:t>supportedMechanisms</w:t>
      </w:r>
    </w:p>
    <w:p w14:paraId="417CE1C3" w14:textId="77777777" w:rsidR="00F43AEC" w:rsidRDefault="000D0E2B">
      <w:pPr>
        <w:pStyle w:val="Compact"/>
        <w:numPr>
          <w:ilvl w:val="0"/>
          <w:numId w:val="7"/>
        </w:numPr>
      </w:pPr>
      <w:r>
        <w:t xml:space="preserve">définir des structures de paramètres </w:t>
      </w:r>
      <w:r>
        <w:rPr>
          <w:rStyle w:val="VerbatimChar"/>
        </w:rPr>
        <w:t>CK_PIN_TRANSLATE_PARAMS</w:t>
      </w:r>
      <w:r>
        <w:t xml:space="preserve"> etc.</w:t>
      </w:r>
    </w:p>
    <w:p w14:paraId="6EEDDBBD" w14:textId="77777777" w:rsidR="00F43AEC" w:rsidRDefault="000D0E2B">
      <w:pPr>
        <w:pStyle w:val="Compact"/>
        <w:numPr>
          <w:ilvl w:val="0"/>
          <w:numId w:val="7"/>
        </w:numPr>
      </w:pPr>
      <w:r>
        <w:t xml:space="preserve">aiguiller dans </w:t>
      </w:r>
      <w:r>
        <w:rPr>
          <w:rStyle w:val="VerbatimChar"/>
        </w:rPr>
        <w:t>C_EncryptInit</w:t>
      </w:r>
      <w:r>
        <w:t xml:space="preserve"> / </w:t>
      </w:r>
      <w:r>
        <w:rPr>
          <w:rStyle w:val="VerbatimChar"/>
        </w:rPr>
        <w:t>C_SignInit</w:t>
      </w:r>
      <w:r>
        <w:t xml:space="preserve"> / </w:t>
      </w:r>
      <w:r>
        <w:rPr>
          <w:rStyle w:val="VerbatimChar"/>
        </w:rPr>
        <w:t>C_VerifyInit</w:t>
      </w:r>
      <w:r>
        <w:t xml:space="preserve"> (trois fonctions de plusieurs centaines de lignes chacune)</w:t>
      </w:r>
    </w:p>
    <w:p w14:paraId="3613E310" w14:textId="77777777" w:rsidR="00F43AEC" w:rsidRDefault="000D0E2B">
      <w:pPr>
        <w:pStyle w:val="Compact"/>
        <w:numPr>
          <w:ilvl w:val="0"/>
          <w:numId w:val="7"/>
        </w:numPr>
      </w:pPr>
      <w:r>
        <w:t>gérer le mapping état de session ↔ context</w:t>
      </w:r>
      <w:r>
        <w:t>e de mécanisme</w:t>
      </w:r>
    </w:p>
    <w:p w14:paraId="33FAAAF7" w14:textId="77777777" w:rsidR="00F43AEC" w:rsidRDefault="000D0E2B">
      <w:pPr>
        <w:pStyle w:val="Compact"/>
        <w:numPr>
          <w:ilvl w:val="0"/>
          <w:numId w:val="7"/>
        </w:numPr>
      </w:pPr>
      <w:r>
        <w:t xml:space="preserve">réenregistrer les codes dans </w:t>
      </w:r>
      <w:r>
        <w:rPr>
          <w:rStyle w:val="VerbatimChar"/>
        </w:rPr>
        <w:t>MechanismInfo</w:t>
      </w:r>
    </w:p>
    <w:p w14:paraId="327D8A84" w14:textId="77777777" w:rsidR="00F43AEC" w:rsidRDefault="000D0E2B">
      <w:pPr>
        <w:pStyle w:val="FirstParagraph"/>
      </w:pPr>
      <w:r>
        <w:t xml:space="preserve">C’est plusieurs centaines de lignes de boilerplate, et le moindre oubli casse </w:t>
      </w:r>
      <w:r>
        <w:rPr>
          <w:rStyle w:val="VerbatimChar"/>
        </w:rPr>
        <w:t>pkcs11-tool --test</w:t>
      </w:r>
      <w:r>
        <w:t>. Pour un PFE, le ratio risque/valeur n’en vaut pas la peine. La solution retenue — ABI C plate dans l</w:t>
      </w:r>
      <w:r>
        <w:t xml:space="preserve">a même </w:t>
      </w:r>
      <w:r>
        <w:rPr>
          <w:rStyle w:val="VerbatimChar"/>
        </w:rPr>
        <w:t>.so</w:t>
      </w:r>
      <w:r>
        <w:t xml:space="preserve"> — donne le </w:t>
      </w:r>
      <w:r>
        <w:rPr>
          <w:b/>
          <w:bCs/>
        </w:rPr>
        <w:t>même bénéfice de sécurité</w:t>
      </w:r>
      <w:r>
        <w:t xml:space="preserve"> (même processus, même LMK fragmentée, mêmes défenses armées) en quelques dizaines de lignes, et reste </w:t>
      </w:r>
      <w:r>
        <w:rPr>
          <w:b/>
          <w:bCs/>
        </w:rPr>
        <w:t>inter-opérable</w:t>
      </w:r>
      <w:r>
        <w:t xml:space="preserve"> avec n’importe quel client PKCS#11 sur la surface standard.</w:t>
      </w:r>
    </w:p>
    <w:p w14:paraId="1537BA0E" w14:textId="77777777" w:rsidR="00F43AEC" w:rsidRDefault="000D0E2B">
      <w:r>
        <w:pict w14:anchorId="37BC9AB5">
          <v:rect id="_x0000_i1027" style="width:0;height:1.5pt" o:hralign="center" o:hrstd="t" o:hr="t"/>
        </w:pict>
      </w:r>
    </w:p>
    <w:p w14:paraId="15E9653C" w14:textId="77777777" w:rsidR="00F43AEC" w:rsidRDefault="000D0E2B">
      <w:pPr>
        <w:pStyle w:val="Heading2"/>
      </w:pPr>
      <w:bookmarkStart w:id="8" w:name="X54c864958e91a013a8648274e6b54022295976d"/>
      <w:bookmarkEnd w:id="7"/>
      <w:bookmarkEnd w:id="2"/>
      <w:r>
        <w:t>3. À quoi sert l’interface we</w:t>
      </w:r>
      <w:r>
        <w:t>b pour le projet</w:t>
      </w:r>
    </w:p>
    <w:p w14:paraId="35DD607A" w14:textId="77777777" w:rsidR="00F43AEC" w:rsidRDefault="000D0E2B">
      <w:pPr>
        <w:pStyle w:val="FirstParagraph"/>
      </w:pPr>
      <w:r>
        <w:t xml:space="preserve">L’interface Flask sous </w:t>
      </w:r>
      <w:r>
        <w:rPr>
          <w:rStyle w:val="VerbatimChar"/>
        </w:rPr>
        <w:t>tools/payhsm_demo/</w:t>
      </w:r>
      <w:r>
        <w:t xml:space="preserve"> n’est pas une “fioriture” : c’est l’outil qui rend visible la valeur ajoutée de PayHSM </w:t>
      </w:r>
      <w:r>
        <w:rPr>
          <w:b/>
          <w:bCs/>
        </w:rPr>
        <w:t>à un jury qui n’est pas développeur PKCS#11</w:t>
      </w:r>
      <w:r>
        <w:t>. Voici son rôle, panneau par panneau.</w:t>
      </w:r>
    </w:p>
    <w:p w14:paraId="08CAEC36" w14:textId="77777777" w:rsidR="00F43AEC" w:rsidRDefault="000D0E2B">
      <w:pPr>
        <w:pStyle w:val="Heading3"/>
      </w:pPr>
      <w:bookmarkStart w:id="9" w:name="pastille-de-statut-en-haut"/>
      <w:r>
        <w:t>3.1. Pastille de statut (en haut)</w:t>
      </w:r>
    </w:p>
    <w:p w14:paraId="6BD47675" w14:textId="77777777" w:rsidR="00F43AEC" w:rsidRDefault="000D0E2B">
      <w:pPr>
        <w:pStyle w:val="FirstParagraph"/>
      </w:pPr>
      <w:r>
        <w:t xml:space="preserve">Affiche </w:t>
      </w:r>
      <w:r>
        <w:rPr>
          <w:rStyle w:val="VerbatimChar"/>
        </w:rPr>
        <w:t>PayHSM 1.0 — ARMED</w:t>
      </w:r>
      <w:r>
        <w:t xml:space="preserve"> en vert si </w:t>
      </w:r>
      <w:r>
        <w:rPr>
          <w:rStyle w:val="VerbatimChar"/>
        </w:rPr>
        <w:t>PayHSM_is_ready()</w:t>
      </w:r>
      <w:r>
        <w:t xml:space="preserve"> répond 1. C’est la preuve visuelle, en direct, que :</w:t>
      </w:r>
    </w:p>
    <w:p w14:paraId="50D1521A" w14:textId="77777777" w:rsidR="00F43AEC" w:rsidRDefault="000D0E2B">
      <w:pPr>
        <w:pStyle w:val="Compact"/>
        <w:numPr>
          <w:ilvl w:val="0"/>
          <w:numId w:val="8"/>
        </w:numPr>
      </w:pPr>
      <w:r>
        <w:rPr>
          <w:rStyle w:val="VerbatimChar"/>
        </w:rPr>
        <w:t>libsofthsm2.so</w:t>
      </w:r>
      <w:r>
        <w:t xml:space="preserve"> a bien été chargée,</w:t>
      </w:r>
    </w:p>
    <w:p w14:paraId="094782FE" w14:textId="77777777" w:rsidR="00F43AEC" w:rsidRDefault="000D0E2B">
      <w:pPr>
        <w:pStyle w:val="Compact"/>
        <w:numPr>
          <w:ilvl w:val="0"/>
          <w:numId w:val="8"/>
        </w:numPr>
      </w:pPr>
      <w:r>
        <w:rPr>
          <w:rStyle w:val="VerbatimChar"/>
        </w:rPr>
        <w:lastRenderedPageBreak/>
        <w:t>C_Initialize</w:t>
      </w:r>
      <w:r>
        <w:t xml:space="preserve"> a tourné dans le processus Python,</w:t>
      </w:r>
    </w:p>
    <w:p w14:paraId="1779120F" w14:textId="77777777" w:rsidR="00F43AEC" w:rsidRDefault="000D0E2B">
      <w:pPr>
        <w:pStyle w:val="Compact"/>
        <w:numPr>
          <w:ilvl w:val="0"/>
          <w:numId w:val="8"/>
        </w:numPr>
      </w:pPr>
      <w:r>
        <w:t>les défenses sont armées et la</w:t>
      </w:r>
      <w:r>
        <w:t xml:space="preserve"> LMK est fragmentée à l’instant T.</w:t>
      </w:r>
    </w:p>
    <w:p w14:paraId="1AB67D61" w14:textId="77777777" w:rsidR="00F43AEC" w:rsidRDefault="000D0E2B">
      <w:pPr>
        <w:pStyle w:val="FirstParagraph"/>
      </w:pPr>
      <w:r>
        <w:t xml:space="preserve">Si vous fermez le démo et le relancez, la pastille redevient verte, </w:t>
      </w:r>
      <w:r>
        <w:rPr>
          <w:b/>
          <w:bCs/>
        </w:rPr>
        <w:t>mais avec une LMK différente</w:t>
      </w:r>
      <w:r>
        <w:t xml:space="preserve"> — vous pouvez le vérifier en regardant l’ARQC produit pour les mêmes entrées.</w:t>
      </w:r>
    </w:p>
    <w:p w14:paraId="65F4A0FE" w14:textId="77777777" w:rsidR="00F43AEC" w:rsidRDefault="000D0E2B">
      <w:pPr>
        <w:pStyle w:val="Heading3"/>
      </w:pPr>
      <w:bookmarkStart w:id="10" w:name="panneau-pin-block-translate"/>
      <w:bookmarkEnd w:id="9"/>
      <w:r>
        <w:t>3.2. Panneau « PIN block translate »</w:t>
      </w:r>
    </w:p>
    <w:p w14:paraId="74D1174C" w14:textId="77777777" w:rsidR="00F43AEC" w:rsidRDefault="000D0E2B">
      <w:pPr>
        <w:pStyle w:val="FirstParagraph"/>
      </w:pPr>
      <w:r>
        <w:t xml:space="preserve">Démontre </w:t>
      </w:r>
      <w:r>
        <w:rPr>
          <w:b/>
          <w:bCs/>
        </w:rPr>
        <w:t>le scénario phare d’un HSM bancaire</w:t>
      </w:r>
      <w:r>
        <w:t xml:space="preserve"> : on traduit un PIN block d’une clé de transport terminal (TPK) vers une clé inter-bancaire (ZPK), sans que le PIN en clair quitte la </w:t>
      </w:r>
      <w:r>
        <w:rPr>
          <w:rStyle w:val="VerbatimChar"/>
        </w:rPr>
        <w:t>.so</w:t>
      </w:r>
      <w:r>
        <w:t>.</w:t>
      </w:r>
    </w:p>
    <w:p w14:paraId="1477B573" w14:textId="77777777" w:rsidR="00F43AEC" w:rsidRDefault="000D0E2B">
      <w:pPr>
        <w:pStyle w:val="BodyText"/>
      </w:pPr>
      <w:r>
        <w:t>Ce qu’il se passe sous le capot quand vous cliquez :</w:t>
      </w:r>
    </w:p>
    <w:p w14:paraId="4F78B38D" w14:textId="77777777" w:rsidR="00F43AEC" w:rsidRDefault="000D0E2B">
      <w:pPr>
        <w:pStyle w:val="Compact"/>
        <w:numPr>
          <w:ilvl w:val="0"/>
          <w:numId w:val="9"/>
        </w:numPr>
      </w:pPr>
      <w:r>
        <w:t>Le navigateur envoi</w:t>
      </w:r>
      <w:r>
        <w:t xml:space="preserve">e </w:t>
      </w:r>
      <w:r>
        <w:rPr>
          <w:rStyle w:val="VerbatimChar"/>
        </w:rPr>
        <w:t>{ pin, pan, tpk, zpk }</w:t>
      </w:r>
      <w:r>
        <w:t xml:space="preserve"> au backend Flask.</w:t>
      </w:r>
    </w:p>
    <w:p w14:paraId="648CF998" w14:textId="77777777" w:rsidR="00F43AEC" w:rsidRDefault="000D0E2B">
      <w:pPr>
        <w:pStyle w:val="Compact"/>
        <w:numPr>
          <w:ilvl w:val="0"/>
          <w:numId w:val="9"/>
        </w:numPr>
      </w:pPr>
      <w:r>
        <w:t xml:space="preserve">Le backend appelle </w:t>
      </w:r>
      <w:r>
        <w:rPr>
          <w:rStyle w:val="VerbatimChar"/>
        </w:rPr>
        <w:t>PayHSM_PIN_build(pin, pan, tpk)</w:t>
      </w:r>
      <w:r>
        <w:t xml:space="preserve"> → renvoie le PIN block chiffré sous TPK.</w:t>
      </w:r>
    </w:p>
    <w:p w14:paraId="0F50201A" w14:textId="77777777" w:rsidR="00F43AEC" w:rsidRDefault="000D0E2B">
      <w:pPr>
        <w:pStyle w:val="Compact"/>
        <w:numPr>
          <w:ilvl w:val="0"/>
          <w:numId w:val="9"/>
        </w:numPr>
      </w:pPr>
      <w:r>
        <w:t xml:space="preserve">Le backend appelle </w:t>
      </w:r>
      <w:r>
        <w:rPr>
          <w:rStyle w:val="VerbatimChar"/>
        </w:rPr>
        <w:t>PayHSM_PIN_translate(block, pan, tpk, zpk)</w:t>
      </w:r>
      <w:r>
        <w:t xml:space="preserve"> → le PIN est déchiffré en mémoire, ré-encodé en Format 0 av</w:t>
      </w:r>
      <w:r>
        <w:t xml:space="preserve">ec le même PAN, ré-chiffré sous ZPK, et le buffer intermédiaire est </w:t>
      </w:r>
      <w:r>
        <w:rPr>
          <w:rStyle w:val="VerbatimChar"/>
        </w:rPr>
        <w:t>secure_zero</w:t>
      </w:r>
      <w:r>
        <w:t>-é.</w:t>
      </w:r>
    </w:p>
    <w:p w14:paraId="0FEC3DCB" w14:textId="77777777" w:rsidR="00F43AEC" w:rsidRDefault="000D0E2B">
      <w:pPr>
        <w:pStyle w:val="Compact"/>
        <w:numPr>
          <w:ilvl w:val="0"/>
          <w:numId w:val="9"/>
        </w:numPr>
      </w:pPr>
      <w:r>
        <w:t xml:space="preserve">Le frontend affiche les deux blocks. </w:t>
      </w:r>
      <w:r>
        <w:rPr>
          <w:b/>
          <w:bCs/>
        </w:rPr>
        <w:t>Le PIN cleartext n’apparaît jamais dans une réponse HTTP.</w:t>
      </w:r>
    </w:p>
    <w:p w14:paraId="750B5EFF" w14:textId="77777777" w:rsidR="00F43AEC" w:rsidRDefault="000D0E2B">
      <w:pPr>
        <w:pStyle w:val="FirstParagraph"/>
      </w:pPr>
      <w:r>
        <w:t xml:space="preserve">C’est exactement le service </w:t>
      </w:r>
      <w:r>
        <w:rPr>
          <w:rStyle w:val="VerbatimChar"/>
        </w:rPr>
        <w:t>Translate PIN</w:t>
      </w:r>
      <w:r>
        <w:t xml:space="preserve"> d’un Thales payShield ou IBM 4767. V</w:t>
      </w:r>
      <w:r>
        <w:t>ous pouvez dire au jury : “ceci est l’opération facturée à 1 cent par transaction par les vrais HSM, et je l’implémente avec les vraies normes ISO”.</w:t>
      </w:r>
    </w:p>
    <w:p w14:paraId="50485D10" w14:textId="77777777" w:rsidR="00F43AEC" w:rsidRDefault="000D0E2B">
      <w:pPr>
        <w:pStyle w:val="Heading3"/>
      </w:pPr>
      <w:bookmarkStart w:id="11" w:name="panneau-emv-arqc-round-trip"/>
      <w:bookmarkEnd w:id="10"/>
      <w:r>
        <w:t>3.3. Panneau « EMV ARQC round-trip »</w:t>
      </w:r>
    </w:p>
    <w:p w14:paraId="0327158B" w14:textId="77777777" w:rsidR="00F43AEC" w:rsidRDefault="000D0E2B">
      <w:pPr>
        <w:pStyle w:val="FirstParagraph"/>
      </w:pPr>
      <w:r>
        <w:t xml:space="preserve">Démontre </w:t>
      </w:r>
      <w:r>
        <w:rPr>
          <w:b/>
          <w:bCs/>
        </w:rPr>
        <w:t>la chaîne EMV complète</w:t>
      </w:r>
      <w:r>
        <w:t xml:space="preserve"> côté HSM bancaire :</w:t>
      </w:r>
    </w:p>
    <w:p w14:paraId="0D722A19" w14:textId="77777777" w:rsidR="00F43AEC" w:rsidRDefault="000D0E2B">
      <w:pPr>
        <w:pStyle w:val="Compact"/>
        <w:numPr>
          <w:ilvl w:val="0"/>
          <w:numId w:val="10"/>
        </w:numPr>
      </w:pPr>
      <w:r>
        <w:t>Le navigateur envo</w:t>
      </w:r>
      <w:r>
        <w:t xml:space="preserve">ie </w:t>
      </w:r>
      <w:r>
        <w:rPr>
          <w:rStyle w:val="VerbatimChar"/>
        </w:rPr>
        <w:t>MK-AC</w:t>
      </w:r>
      <w:r>
        <w:t xml:space="preserve">, </w:t>
      </w:r>
      <w:r>
        <w:rPr>
          <w:rStyle w:val="VerbatimChar"/>
        </w:rPr>
        <w:t>ATC</w:t>
      </w:r>
      <w:r>
        <w:t xml:space="preserve"> et un montant.</w:t>
      </w:r>
    </w:p>
    <w:p w14:paraId="6FC5C830" w14:textId="77777777" w:rsidR="00F43AEC" w:rsidRDefault="000D0E2B">
      <w:pPr>
        <w:pStyle w:val="Compact"/>
        <w:numPr>
          <w:ilvl w:val="0"/>
          <w:numId w:val="10"/>
        </w:numPr>
      </w:pPr>
      <w:r>
        <w:t xml:space="preserve">Côté HSM : </w:t>
      </w:r>
      <w:r>
        <w:rPr>
          <w:rStyle w:val="VerbatimChar"/>
        </w:rPr>
        <w:t>derive_sk_ac(MK_AC, ATC)</w:t>
      </w:r>
      <w:r>
        <w:t xml:space="preserve"> → la session key.</w:t>
      </w:r>
    </w:p>
    <w:p w14:paraId="119DD8BE" w14:textId="77777777" w:rsidR="00F43AEC" w:rsidRDefault="000D0E2B">
      <w:pPr>
        <w:pStyle w:val="Compact"/>
        <w:numPr>
          <w:ilvl w:val="0"/>
          <w:numId w:val="10"/>
        </w:numPr>
      </w:pPr>
      <w:r>
        <w:t xml:space="preserve">Le backend construit un blob transactionnel </w:t>
      </w:r>
      <w:r>
        <w:rPr>
          <w:rStyle w:val="VerbatimChar"/>
        </w:rPr>
        <w:t>"EUR 00001999 ATC=0001"</w:t>
      </w:r>
      <w:r>
        <w:t>.</w:t>
      </w:r>
    </w:p>
    <w:p w14:paraId="6F90BBE0" w14:textId="77777777" w:rsidR="00F43AEC" w:rsidRDefault="000D0E2B">
      <w:pPr>
        <w:pStyle w:val="Compact"/>
        <w:numPr>
          <w:ilvl w:val="0"/>
          <w:numId w:val="10"/>
        </w:numPr>
      </w:pPr>
      <w:r>
        <w:rPr>
          <w:rStyle w:val="VerbatimChar"/>
        </w:rPr>
        <w:t>emv_compute_arqc(SK_AC, blob)</w:t>
      </w:r>
      <w:r>
        <w:t xml:space="preserve"> → ARQC sur 8 octets (rôle “carte”).</w:t>
      </w:r>
    </w:p>
    <w:p w14:paraId="1E846BD3" w14:textId="77777777" w:rsidR="00F43AEC" w:rsidRDefault="000D0E2B">
      <w:pPr>
        <w:pStyle w:val="Compact"/>
        <w:numPr>
          <w:ilvl w:val="0"/>
          <w:numId w:val="10"/>
        </w:numPr>
      </w:pPr>
      <w:r>
        <w:rPr>
          <w:b/>
          <w:bCs/>
        </w:rPr>
        <w:t>Et dans la foulée</w:t>
      </w:r>
      <w:r>
        <w:t xml:space="preserve">, </w:t>
      </w:r>
      <w:r>
        <w:rPr>
          <w:rStyle w:val="VerbatimChar"/>
        </w:rPr>
        <w:t xml:space="preserve">verify_arqc(SK_AC, </w:t>
      </w:r>
      <w:r>
        <w:rPr>
          <w:rStyle w:val="VerbatimChar"/>
        </w:rPr>
        <w:t>blob, ARQC)</w:t>
      </w:r>
      <w:r>
        <w:t xml:space="preserve"> (rôle “issuer”).</w:t>
      </w:r>
    </w:p>
    <w:p w14:paraId="59294369" w14:textId="77777777" w:rsidR="00F43AEC" w:rsidRDefault="000D0E2B">
      <w:pPr>
        <w:pStyle w:val="Compact"/>
        <w:numPr>
          <w:ilvl w:val="0"/>
          <w:numId w:val="10"/>
        </w:numPr>
      </w:pPr>
      <w:r>
        <w:t xml:space="preserve">Le frontend affiche </w:t>
      </w:r>
      <w:r>
        <w:rPr>
          <w:rStyle w:val="VerbatimChar"/>
        </w:rPr>
        <w:t>OK ✓</w:t>
      </w:r>
      <w:r>
        <w:t xml:space="preserve"> ou </w:t>
      </w:r>
      <w:r>
        <w:rPr>
          <w:rStyle w:val="VerbatimChar"/>
        </w:rPr>
        <w:t>FAIL ✗</w:t>
      </w:r>
      <w:r>
        <w:t>.</w:t>
      </w:r>
    </w:p>
    <w:p w14:paraId="1F0BF11B" w14:textId="77777777" w:rsidR="00F43AEC" w:rsidRDefault="000D0E2B">
      <w:pPr>
        <w:pStyle w:val="FirstParagraph"/>
      </w:pPr>
      <w:r>
        <w:t>Le fait que le verify renvoie OK prouve que les deux primitives (</w:t>
      </w:r>
      <w:r>
        <w:rPr>
          <w:rStyle w:val="VerbatimChar"/>
        </w:rPr>
        <w:t>compute</w:t>
      </w:r>
      <w:r>
        <w:t xml:space="preserve"> et </w:t>
      </w:r>
      <w:r>
        <w:rPr>
          <w:rStyle w:val="VerbatimChar"/>
        </w:rPr>
        <w:t>verify</w:t>
      </w:r>
      <w:r>
        <w:t xml:space="preserve">) utilisent </w:t>
      </w:r>
      <w:r>
        <w:rPr>
          <w:b/>
          <w:bCs/>
        </w:rPr>
        <w:t>la même CMAC AES</w:t>
      </w:r>
      <w:r>
        <w:t xml:space="preserve"> sur les mêmes données, donc que l’implémentation EMV Book 2 est cohérente bout-e</w:t>
      </w:r>
      <w:r>
        <w:t xml:space="preserve">n-bout. Si quelqu’un dans le jury demande “et si on falsifiait le montant ?”, vous changez le </w:t>
      </w:r>
      <w:r>
        <w:rPr>
          <w:rStyle w:val="VerbatimChar"/>
        </w:rPr>
        <w:t>amount_cents</w:t>
      </w:r>
      <w:r>
        <w:t xml:space="preserve"> dans la requête sans toucher au ARQC : le verify renvoie alors </w:t>
      </w:r>
      <w:r>
        <w:rPr>
          <w:rStyle w:val="VerbatimChar"/>
        </w:rPr>
        <w:t>FAIL ✗</w:t>
      </w:r>
      <w:r>
        <w:t>. Démonstration en direct de la non-malléabilité du cryptogramme.</w:t>
      </w:r>
    </w:p>
    <w:p w14:paraId="282D6A1C" w14:textId="77777777" w:rsidR="00F43AEC" w:rsidRDefault="000D0E2B">
      <w:pPr>
        <w:pStyle w:val="Heading3"/>
      </w:pPr>
      <w:bookmarkStart w:id="12" w:name="panneau-retail-mac"/>
      <w:bookmarkEnd w:id="11"/>
      <w:r>
        <w:t>3.4. Panneau « Retail MAC »</w:t>
      </w:r>
    </w:p>
    <w:p w14:paraId="714C6AB8" w14:textId="77777777" w:rsidR="00F43AEC" w:rsidRDefault="000D0E2B">
      <w:pPr>
        <w:pStyle w:val="FirstParagraph"/>
      </w:pPr>
      <w:r>
        <w:t xml:space="preserve">Démontre </w:t>
      </w:r>
      <w:r>
        <w:rPr>
          <w:b/>
          <w:bCs/>
        </w:rPr>
        <w:t>l’authentification inter-bancaire</w:t>
      </w:r>
      <w:r>
        <w:t xml:space="preserve"> : on calcule un MAC ISO 9797-1 algo 3 sur un message ISO 8583 simplifié, sous TAK.</w:t>
      </w:r>
    </w:p>
    <w:p w14:paraId="1BA6F7AD" w14:textId="77777777" w:rsidR="00F43AEC" w:rsidRDefault="000D0E2B">
      <w:pPr>
        <w:pStyle w:val="BodyText"/>
      </w:pPr>
      <w:r>
        <w:lastRenderedPageBreak/>
        <w:t xml:space="preserve">Utile pour montrer que PayHSM couvre </w:t>
      </w:r>
      <w:r>
        <w:rPr>
          <w:b/>
          <w:bCs/>
        </w:rPr>
        <w:t>les trois familles de primitives</w:t>
      </w:r>
      <w:r>
        <w:t xml:space="preserve"> qu’un HSM de paiement doit absol</w:t>
      </w:r>
      <w:r>
        <w:t>ument savoir faire : protection du PIN, authentification de la carte, intégrité du message. C’est la check-list standard d’un audit PCI HSM.</w:t>
      </w:r>
    </w:p>
    <w:p w14:paraId="6F7871CD" w14:textId="77777777" w:rsidR="00F43AEC" w:rsidRDefault="000D0E2B">
      <w:pPr>
        <w:pStyle w:val="Heading3"/>
      </w:pPr>
      <w:bookmarkStart w:id="13" w:name="Xa6f7909fd0c70bf51211f5a55b0ad257e6e9e8b"/>
      <w:bookmarkEnd w:id="12"/>
      <w:r>
        <w:t xml:space="preserve">3.5. Pourquoi cette interface est </w:t>
      </w:r>
      <w:r>
        <w:rPr>
          <w:i/>
          <w:iCs/>
        </w:rPr>
        <w:t>meilleure</w:t>
      </w:r>
      <w:r>
        <w:t xml:space="preserve"> qu’un client PKCS#11 pur</w:t>
      </w:r>
    </w:p>
    <w:p w14:paraId="7AB2AA06" w14:textId="77777777" w:rsidR="00F43AEC" w:rsidRDefault="000D0E2B">
      <w:pPr>
        <w:pStyle w:val="FirstParagraph"/>
      </w:pPr>
      <w:r>
        <w:rPr>
          <w:rStyle w:val="VerbatimChar"/>
        </w:rPr>
        <w:t>pkcs11-tool</w:t>
      </w:r>
      <w:r>
        <w:t xml:space="preserve"> est un outil de développeur : lign</w:t>
      </w:r>
      <w:r>
        <w:t>e de commande, paramètres ésotériques, sortie brute. Pour une soutenance, il dessert le projet plus qu’il ne l’aide.</w:t>
      </w:r>
    </w:p>
    <w:p w14:paraId="33319F64" w14:textId="77777777" w:rsidR="00F43AEC" w:rsidRDefault="000D0E2B">
      <w:pPr>
        <w:pStyle w:val="BodyText"/>
      </w:pPr>
      <w:r>
        <w:t>L’interface web :</w:t>
      </w:r>
    </w:p>
    <w:p w14:paraId="11BC98DF" w14:textId="77777777" w:rsidR="00F43AEC" w:rsidRDefault="000D0E2B">
      <w:pPr>
        <w:pStyle w:val="Compact"/>
        <w:numPr>
          <w:ilvl w:val="0"/>
          <w:numId w:val="11"/>
        </w:numPr>
      </w:pPr>
      <w:r>
        <w:rPr>
          <w:b/>
          <w:bCs/>
        </w:rPr>
        <w:t>rend le HSM concret</w:t>
      </w:r>
      <w:r>
        <w:t xml:space="preserve"> pour un jury non technicien : on voit des montants, des PAN, des PIN, pas des </w:t>
      </w:r>
      <w:r>
        <w:rPr>
          <w:rStyle w:val="VerbatimChar"/>
        </w:rPr>
        <w:t>0x00114455</w:t>
      </w:r>
      <w:r>
        <w:t xml:space="preserve"> ;</w:t>
      </w:r>
    </w:p>
    <w:p w14:paraId="0B4158D0" w14:textId="77777777" w:rsidR="00F43AEC" w:rsidRDefault="000D0E2B">
      <w:pPr>
        <w:pStyle w:val="Compact"/>
        <w:numPr>
          <w:ilvl w:val="0"/>
          <w:numId w:val="11"/>
        </w:numPr>
      </w:pPr>
      <w:r>
        <w:rPr>
          <w:b/>
          <w:bCs/>
        </w:rPr>
        <w:t xml:space="preserve">prouve la </w:t>
      </w:r>
      <w:r>
        <w:rPr>
          <w:b/>
          <w:bCs/>
        </w:rPr>
        <w:t>chaîne complète</w:t>
      </w:r>
      <w:r>
        <w:t xml:space="preserve"> en un clic : pas besoin d’expliquer à voix haute “et là j’appelle telle fonction qui appelle telle fonction” ;</w:t>
      </w:r>
    </w:p>
    <w:p w14:paraId="64F8E712" w14:textId="77777777" w:rsidR="00F43AEC" w:rsidRDefault="000D0E2B">
      <w:pPr>
        <w:pStyle w:val="Compact"/>
        <w:numPr>
          <w:ilvl w:val="0"/>
          <w:numId w:val="11"/>
        </w:numPr>
      </w:pPr>
      <w:r>
        <w:rPr>
          <w:b/>
          <w:bCs/>
        </w:rPr>
        <w:t xml:space="preserve">passe par la vraie </w:t>
      </w:r>
      <w:r>
        <w:rPr>
          <w:rStyle w:val="VerbatimChar"/>
          <w:b/>
          <w:bCs/>
        </w:rPr>
        <w:t>.so</w:t>
      </w:r>
      <w:r>
        <w:t xml:space="preserve"> : ce n’est pas un mock ni une réimplémentation Python — c’est exactement la même </w:t>
      </w:r>
      <w:r>
        <w:rPr>
          <w:rStyle w:val="VerbatimChar"/>
        </w:rPr>
        <w:t>libsofthsm2.so</w:t>
      </w:r>
      <w:r>
        <w:t xml:space="preserve"> qu’une ban</w:t>
      </w:r>
      <w:r>
        <w:t xml:space="preserve">que déploierait, vue à travers </w:t>
      </w:r>
      <w:r>
        <w:rPr>
          <w:rStyle w:val="VerbatimChar"/>
        </w:rPr>
        <w:t>ctypes</w:t>
      </w:r>
      <w:r>
        <w:t xml:space="preserve"> ;</w:t>
      </w:r>
    </w:p>
    <w:p w14:paraId="3BC590A1" w14:textId="77777777" w:rsidR="00F43AEC" w:rsidRDefault="000D0E2B">
      <w:pPr>
        <w:pStyle w:val="Compact"/>
        <w:numPr>
          <w:ilvl w:val="0"/>
          <w:numId w:val="11"/>
        </w:numPr>
      </w:pPr>
      <w:r>
        <w:rPr>
          <w:b/>
          <w:bCs/>
        </w:rPr>
        <w:t>co-existe avec PKCS#11</w:t>
      </w:r>
      <w:r>
        <w:t xml:space="preserve"> : </w:t>
      </w:r>
      <w:r>
        <w:rPr>
          <w:rStyle w:val="VerbatimChar"/>
        </w:rPr>
        <w:t>pkcs11-tool --module .../libsofthsm2.so</w:t>
      </w:r>
      <w:r>
        <w:t xml:space="preserve"> continue de fonctionner en parallèle. Le jury peut voir un terminal au-dessus avec </w:t>
      </w:r>
      <w:r>
        <w:rPr>
          <w:rStyle w:val="VerbatimChar"/>
        </w:rPr>
        <w:t>pkcs11-tool --test --login</w:t>
      </w:r>
      <w:r>
        <w:t xml:space="preserve"> qui tourne pendant que le navigateur fait</w:t>
      </w:r>
      <w:r>
        <w:t xml:space="preserve"> des PIN translate.</w:t>
      </w:r>
    </w:p>
    <w:p w14:paraId="254A4A54" w14:textId="77777777" w:rsidR="00F43AEC" w:rsidRDefault="000D0E2B">
      <w:r>
        <w:pict w14:anchorId="5987F3AF">
          <v:rect id="_x0000_i1028" style="width:0;height:1.5pt" o:hralign="center" o:hrstd="t" o:hr="t"/>
        </w:pict>
      </w:r>
    </w:p>
    <w:p w14:paraId="2E124A30" w14:textId="77777777" w:rsidR="00F43AEC" w:rsidRDefault="000D0E2B">
      <w:pPr>
        <w:pStyle w:val="Heading2"/>
      </w:pPr>
      <w:bookmarkStart w:id="14" w:name="comment-lutiliser-pour-la-soutenance"/>
      <w:bookmarkEnd w:id="13"/>
      <w:bookmarkEnd w:id="8"/>
      <w:r>
        <w:t>4. Comment l’utiliser pour la soutenance</w:t>
      </w:r>
    </w:p>
    <w:p w14:paraId="0EB4ECD5" w14:textId="77777777" w:rsidR="00F43AEC" w:rsidRDefault="000D0E2B">
      <w:pPr>
        <w:pStyle w:val="Heading3"/>
      </w:pPr>
      <w:bookmarkStart w:id="15" w:name="avant-le-jour-j"/>
      <w:r>
        <w:t>4.1. Avant le jour J</w:t>
      </w:r>
    </w:p>
    <w:p w14:paraId="4DEE4F3E" w14:textId="77777777" w:rsidR="00F43AEC" w:rsidRDefault="000D0E2B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~/payhsm/payhsm</w:t>
      </w:r>
      <w:r>
        <w:br/>
      </w:r>
      <w:r>
        <w:rPr>
          <w:rStyle w:val="ExtensionTok"/>
        </w:rPr>
        <w:t>./build_and_test.sh</w:t>
      </w:r>
      <w:r>
        <w:rPr>
          <w:rStyle w:val="NormalTok"/>
        </w:rPr>
        <w:t xml:space="preserve">         </w:t>
      </w:r>
      <w:r>
        <w:rPr>
          <w:rStyle w:val="CommentTok"/>
        </w:rPr>
        <w:t># une fois, environ 2 min</w:t>
      </w:r>
    </w:p>
    <w:p w14:paraId="4A62C947" w14:textId="77777777" w:rsidR="00F43AEC" w:rsidRDefault="000D0E2B">
      <w:pPr>
        <w:pStyle w:val="FirstParagraph"/>
      </w:pPr>
      <w:r>
        <w:t xml:space="preserve">Vérifiez que la sortie se termine par </w:t>
      </w:r>
      <w:r>
        <w:rPr>
          <w:rStyle w:val="VerbatimChar"/>
        </w:rPr>
        <w:t>BUILD + PKCS#11 SMOKE TEST PASSED</w:t>
      </w:r>
      <w:r>
        <w:t>.</w:t>
      </w:r>
    </w:p>
    <w:p w14:paraId="4AD074C5" w14:textId="77777777" w:rsidR="00F43AEC" w:rsidRDefault="000D0E2B">
      <w:pPr>
        <w:pStyle w:val="Heading3"/>
      </w:pPr>
      <w:bookmarkStart w:id="16" w:name="le-jour-j"/>
      <w:bookmarkEnd w:id="15"/>
      <w:r>
        <w:t>4.2. Le jour J</w:t>
      </w:r>
    </w:p>
    <w:p w14:paraId="3A1C8A73" w14:textId="77777777" w:rsidR="00F43AEC" w:rsidRDefault="000D0E2B">
      <w:pPr>
        <w:pStyle w:val="FirstParagraph"/>
      </w:pPr>
      <w:r>
        <w:t xml:space="preserve">Ouvrez </w:t>
      </w:r>
      <w:r>
        <w:rPr>
          <w:b/>
          <w:bCs/>
        </w:rPr>
        <w:t>deux fenêtres</w:t>
      </w:r>
      <w:r>
        <w:t xml:space="preserve"> :</w:t>
      </w:r>
    </w:p>
    <w:p w14:paraId="73F8324B" w14:textId="77777777" w:rsidR="00F43AEC" w:rsidRDefault="000D0E2B">
      <w:pPr>
        <w:pStyle w:val="BodyText"/>
      </w:pPr>
      <w:r>
        <w:rPr>
          <w:b/>
          <w:bCs/>
        </w:rPr>
        <w:t>Fenêtre 1 — terminal</w:t>
      </w:r>
      <w:r>
        <w:t xml:space="preserve"> :</w:t>
      </w:r>
    </w:p>
    <w:p w14:paraId="13AE6341" w14:textId="77777777" w:rsidR="00F43AEC" w:rsidRDefault="000D0E2B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~/payhsm/payhsm/tools/payhsm_demo</w:t>
      </w:r>
      <w:r>
        <w:br/>
      </w:r>
      <w:r>
        <w:rPr>
          <w:rStyle w:val="ExtensionTok"/>
        </w:rPr>
        <w:t>./run_demo.sh</w:t>
      </w:r>
    </w:p>
    <w:p w14:paraId="24227FC5" w14:textId="77777777" w:rsidR="00F43AEC" w:rsidRDefault="000D0E2B">
      <w:pPr>
        <w:pStyle w:val="FirstParagraph"/>
      </w:pPr>
      <w:r>
        <w:t xml:space="preserve">Laissez-la affichée pour que le jury voie les </w:t>
      </w:r>
      <w:r>
        <w:rPr>
          <w:rStyle w:val="VerbatimChar"/>
        </w:rPr>
        <w:t>[PAYHSM] anti_dump_setup OK</w:t>
      </w:r>
      <w:r>
        <w:t xml:space="preserve"> défiler à chaque restart.</w:t>
      </w:r>
    </w:p>
    <w:p w14:paraId="5A8C6329" w14:textId="77777777" w:rsidR="00F43AEC" w:rsidRDefault="000D0E2B">
      <w:pPr>
        <w:pStyle w:val="BodyText"/>
      </w:pPr>
      <w:r>
        <w:rPr>
          <w:b/>
          <w:bCs/>
        </w:rPr>
        <w:t>Fenêtre 2</w:t>
      </w:r>
      <w:r>
        <w:rPr>
          <w:b/>
          <w:bCs/>
        </w:rPr>
        <w:t xml:space="preserve"> — navigateur</w:t>
      </w:r>
      <w:r>
        <w:t xml:space="preserve"> : </w:t>
      </w:r>
      <w:r>
        <w:rPr>
          <w:rStyle w:val="VerbatimChar"/>
        </w:rPr>
        <w:t>http://127.0.0.1:5000</w:t>
      </w:r>
    </w:p>
    <w:p w14:paraId="56C4F762" w14:textId="77777777" w:rsidR="00F43AEC" w:rsidRDefault="000D0E2B">
      <w:pPr>
        <w:pStyle w:val="Heading3"/>
      </w:pPr>
      <w:bookmarkStart w:id="17" w:name="scénario-de-démonstration-recommandé"/>
      <w:bookmarkEnd w:id="16"/>
      <w:r>
        <w:t>4.3. Scénario de démonstration recommandé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03"/>
        <w:gridCol w:w="2280"/>
        <w:gridCol w:w="6539"/>
      </w:tblGrid>
      <w:tr w:rsidR="00F43AEC" w14:paraId="7D52134C" w14:textId="77777777" w:rsidTr="00F43A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533C1F" w14:textId="77777777" w:rsidR="00F43AEC" w:rsidRDefault="000D0E2B">
            <w:pPr>
              <w:pStyle w:val="Compact"/>
            </w:pPr>
            <w:r>
              <w:t>Étape</w:t>
            </w:r>
          </w:p>
        </w:tc>
        <w:tc>
          <w:tcPr>
            <w:tcW w:w="0" w:type="auto"/>
          </w:tcPr>
          <w:p w14:paraId="5D366314" w14:textId="77777777" w:rsidR="00F43AEC" w:rsidRDefault="000D0E2B">
            <w:pPr>
              <w:pStyle w:val="Compact"/>
            </w:pPr>
            <w:r>
              <w:t>Ce que vous faites</w:t>
            </w:r>
          </w:p>
        </w:tc>
        <w:tc>
          <w:tcPr>
            <w:tcW w:w="0" w:type="auto"/>
          </w:tcPr>
          <w:p w14:paraId="0A83CCBD" w14:textId="77777777" w:rsidR="00F43AEC" w:rsidRDefault="000D0E2B">
            <w:pPr>
              <w:pStyle w:val="Compact"/>
            </w:pPr>
            <w:r>
              <w:t>Ce que vous dites</w:t>
            </w:r>
          </w:p>
        </w:tc>
      </w:tr>
      <w:tr w:rsidR="00F43AEC" w14:paraId="7997AF35" w14:textId="77777777">
        <w:tc>
          <w:tcPr>
            <w:tcW w:w="0" w:type="auto"/>
          </w:tcPr>
          <w:p w14:paraId="50BB43FE" w14:textId="77777777" w:rsidR="00F43AEC" w:rsidRDefault="000D0E2B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B2C4B01" w14:textId="77777777" w:rsidR="00F43AEC" w:rsidRDefault="000D0E2B">
            <w:pPr>
              <w:pStyle w:val="Compact"/>
            </w:pPr>
            <w:r>
              <w:t xml:space="preserve">Montrer la pastille verte </w:t>
            </w:r>
            <w:r>
              <w:rPr>
                <w:rStyle w:val="VerbatimChar"/>
              </w:rPr>
              <w:t>ARMED</w:t>
            </w:r>
          </w:p>
        </w:tc>
        <w:tc>
          <w:tcPr>
            <w:tcW w:w="0" w:type="auto"/>
          </w:tcPr>
          <w:p w14:paraId="2D463623" w14:textId="77777777" w:rsidR="00F43AEC" w:rsidRDefault="000D0E2B">
            <w:pPr>
              <w:pStyle w:val="Compact"/>
            </w:pPr>
            <w:r>
              <w:t>“</w:t>
            </w:r>
            <w:r>
              <w:t>Le HSM s’est armé : anti-dump, anti-ptrace, LMK fragmentée — tout est actif.”</w:t>
            </w:r>
          </w:p>
        </w:tc>
      </w:tr>
      <w:tr w:rsidR="00F43AEC" w14:paraId="4ED10877" w14:textId="77777777">
        <w:tc>
          <w:tcPr>
            <w:tcW w:w="0" w:type="auto"/>
          </w:tcPr>
          <w:p w14:paraId="4B2983EE" w14:textId="77777777" w:rsidR="00F43AEC" w:rsidRDefault="000D0E2B">
            <w:pPr>
              <w:pStyle w:val="Compact"/>
            </w:pPr>
            <w:r>
              <w:lastRenderedPageBreak/>
              <w:t>2</w:t>
            </w:r>
          </w:p>
        </w:tc>
        <w:tc>
          <w:tcPr>
            <w:tcW w:w="0" w:type="auto"/>
          </w:tcPr>
          <w:p w14:paraId="12B72F16" w14:textId="77777777" w:rsidR="00F43AEC" w:rsidRDefault="000D0E2B">
            <w:pPr>
              <w:pStyle w:val="Compact"/>
            </w:pPr>
            <w:r>
              <w:t>Génerer TPK + ZPK avec les boutons</w:t>
            </w:r>
          </w:p>
        </w:tc>
        <w:tc>
          <w:tcPr>
            <w:tcW w:w="0" w:type="auto"/>
          </w:tcPr>
          <w:p w14:paraId="18960881" w14:textId="77777777" w:rsidR="00F43AEC" w:rsidRDefault="000D0E2B">
            <w:pPr>
              <w:pStyle w:val="Compact"/>
            </w:pPr>
            <w:r>
              <w:t>“</w:t>
            </w:r>
            <w:r>
              <w:t>Dans un vrai HSM, ces clés viendraient d’une cérémonie de clé en 3 composants ; ici je les tire au sort pour la démo.”</w:t>
            </w:r>
          </w:p>
        </w:tc>
      </w:tr>
      <w:tr w:rsidR="00F43AEC" w14:paraId="3E4A6B8B" w14:textId="77777777">
        <w:tc>
          <w:tcPr>
            <w:tcW w:w="0" w:type="auto"/>
          </w:tcPr>
          <w:p w14:paraId="443EA1A2" w14:textId="77777777" w:rsidR="00F43AEC" w:rsidRDefault="000D0E2B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1CBACFA" w14:textId="77777777" w:rsidR="00F43AEC" w:rsidRDefault="000D0E2B">
            <w:pPr>
              <w:pStyle w:val="Compact"/>
            </w:pPr>
            <w:r>
              <w:t xml:space="preserve">Saisir PIN </w:t>
            </w:r>
            <w:r>
              <w:rPr>
                <w:rStyle w:val="VerbatimChar"/>
              </w:rPr>
              <w:t>1234</w:t>
            </w:r>
            <w:r>
              <w:t xml:space="preserve">, PAN </w:t>
            </w:r>
            <w:r>
              <w:rPr>
                <w:rStyle w:val="VerbatimChar"/>
              </w:rPr>
              <w:t>4111...</w:t>
            </w:r>
            <w:r>
              <w:t xml:space="preserve">, cliquer </w:t>
            </w:r>
            <w:r>
              <w:rPr>
                <w:i/>
                <w:iCs/>
              </w:rPr>
              <w:t>Build &amp; translate</w:t>
            </w:r>
          </w:p>
        </w:tc>
        <w:tc>
          <w:tcPr>
            <w:tcW w:w="0" w:type="auto"/>
          </w:tcPr>
          <w:p w14:paraId="6DB7C696" w14:textId="77777777" w:rsidR="00F43AEC" w:rsidRDefault="000D0E2B">
            <w:pPr>
              <w:pStyle w:val="Compact"/>
            </w:pPr>
            <w:r>
              <w:t xml:space="preserve">“Regardez : deux blocs différents, mais le PIN n’apparaît dans aucune réponse </w:t>
            </w:r>
            <w:r>
              <w:t>HTTP — c’est l’invariant de sécurité d’un HSM de paiement.”</w:t>
            </w:r>
          </w:p>
        </w:tc>
      </w:tr>
      <w:tr w:rsidR="00F43AEC" w14:paraId="099FAE3F" w14:textId="77777777">
        <w:tc>
          <w:tcPr>
            <w:tcW w:w="0" w:type="auto"/>
          </w:tcPr>
          <w:p w14:paraId="480C817F" w14:textId="77777777" w:rsidR="00F43AEC" w:rsidRDefault="000D0E2B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2D0C25A" w14:textId="77777777" w:rsidR="00F43AEC" w:rsidRDefault="000D0E2B">
            <w:pPr>
              <w:pStyle w:val="Compact"/>
            </w:pPr>
            <w:r>
              <w:t>ARQC round-trip avec MK-AC aléatoire</w:t>
            </w:r>
          </w:p>
        </w:tc>
        <w:tc>
          <w:tcPr>
            <w:tcW w:w="0" w:type="auto"/>
          </w:tcPr>
          <w:p w14:paraId="3DBCA8AC" w14:textId="77777777" w:rsidR="00F43AEC" w:rsidRDefault="000D0E2B">
            <w:pPr>
              <w:pStyle w:val="Compact"/>
            </w:pPr>
            <w:r>
              <w:t xml:space="preserve">“Le HSM joue les deux rôles : la carte qui signe, et l’émetteur qui vérifie. Le </w:t>
            </w:r>
            <w:r>
              <w:rPr>
                <w:rStyle w:val="VerbatimChar"/>
              </w:rPr>
              <w:t>OK ✓</w:t>
            </w:r>
            <w:r>
              <w:t xml:space="preserve"> prouve la cohérence de mon implémentation EMV.”</w:t>
            </w:r>
          </w:p>
        </w:tc>
      </w:tr>
      <w:tr w:rsidR="00F43AEC" w14:paraId="3FE8959D" w14:textId="77777777">
        <w:tc>
          <w:tcPr>
            <w:tcW w:w="0" w:type="auto"/>
          </w:tcPr>
          <w:p w14:paraId="4DEC5F9B" w14:textId="77777777" w:rsidR="00F43AEC" w:rsidRDefault="000D0E2B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01CAA69" w14:textId="77777777" w:rsidR="00F43AEC" w:rsidRDefault="000D0E2B">
            <w:pPr>
              <w:pStyle w:val="Compact"/>
            </w:pPr>
            <w:r>
              <w:t>Changer le montant e</w:t>
            </w:r>
            <w:r>
              <w:t>t rejouer</w:t>
            </w:r>
          </w:p>
        </w:tc>
        <w:tc>
          <w:tcPr>
            <w:tcW w:w="0" w:type="auto"/>
          </w:tcPr>
          <w:p w14:paraId="66C21D3D" w14:textId="77777777" w:rsidR="00F43AEC" w:rsidRDefault="000D0E2B">
            <w:pPr>
              <w:pStyle w:val="Compact"/>
            </w:pPr>
            <w:r>
              <w:t xml:space="preserve">“Le </w:t>
            </w:r>
            <w:r>
              <w:rPr>
                <w:rStyle w:val="VerbatimChar"/>
              </w:rPr>
              <w:t>FAIL ✗</w:t>
            </w:r>
            <w:r>
              <w:t xml:space="preserve"> montre que le ARQC est lié aux données : pas de rejeu, pas de modification de montant possible.”</w:t>
            </w:r>
          </w:p>
        </w:tc>
      </w:tr>
      <w:tr w:rsidR="00F43AEC" w14:paraId="413BB995" w14:textId="77777777">
        <w:tc>
          <w:tcPr>
            <w:tcW w:w="0" w:type="auto"/>
          </w:tcPr>
          <w:p w14:paraId="58C071D7" w14:textId="77777777" w:rsidR="00F43AEC" w:rsidRDefault="000D0E2B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69DC1BB8" w14:textId="77777777" w:rsidR="00F43AEC" w:rsidRDefault="000D0E2B">
            <w:pPr>
              <w:pStyle w:val="Compact"/>
            </w:pPr>
            <w:r>
              <w:t>MAC sur un message ISO 8583 simulé</w:t>
            </w:r>
          </w:p>
        </w:tc>
        <w:tc>
          <w:tcPr>
            <w:tcW w:w="0" w:type="auto"/>
          </w:tcPr>
          <w:p w14:paraId="3C206126" w14:textId="77777777" w:rsidR="00F43AEC" w:rsidRDefault="000D0E2B">
            <w:pPr>
              <w:pStyle w:val="Compact"/>
            </w:pPr>
            <w:r>
              <w:t>“Dernière brique : l’intégrité des messages inter-bancaires. Toutes les normes — ISO 9564, ISO 9797,</w:t>
            </w:r>
            <w:r>
              <w:t xml:space="preserve"> EMV Book 2 — sont couvertes.”</w:t>
            </w:r>
          </w:p>
        </w:tc>
      </w:tr>
      <w:tr w:rsidR="00F43AEC" w14:paraId="1AB4673D" w14:textId="77777777">
        <w:tc>
          <w:tcPr>
            <w:tcW w:w="0" w:type="auto"/>
          </w:tcPr>
          <w:p w14:paraId="2B4B6D9C" w14:textId="77777777" w:rsidR="00F43AEC" w:rsidRDefault="000D0E2B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07B8C368" w14:textId="77777777" w:rsidR="00F43AEC" w:rsidRDefault="000D0E2B">
            <w:pPr>
              <w:pStyle w:val="Compact"/>
            </w:pPr>
            <w:r>
              <w:t xml:space="preserve">Dans la fenêtre 1, montrer </w:t>
            </w:r>
            <w:r>
              <w:rPr>
                <w:rStyle w:val="VerbatimChar"/>
              </w:rPr>
              <w:t>tail</w:t>
            </w:r>
            <w:r>
              <w:t xml:space="preserve"> des logs</w:t>
            </w:r>
          </w:p>
        </w:tc>
        <w:tc>
          <w:tcPr>
            <w:tcW w:w="0" w:type="auto"/>
          </w:tcPr>
          <w:p w14:paraId="562D1611" w14:textId="77777777" w:rsidR="00F43AEC" w:rsidRDefault="000D0E2B">
            <w:pPr>
              <w:pStyle w:val="Compact"/>
            </w:pPr>
            <w:r>
              <w:t xml:space="preserve">“À chaque opération, mes modules vérifient en silence l’intégrité HMAC des fragments. Si quelqu’un avait corrompu P3 entre deux opérations, je verrais ici un </w:t>
            </w:r>
            <w:r>
              <w:rPr>
                <w:rStyle w:val="VerbatimChar"/>
              </w:rPr>
              <w:t>emergency_shutdown</w:t>
            </w:r>
            <w:r>
              <w:t>.”</w:t>
            </w:r>
          </w:p>
        </w:tc>
      </w:tr>
    </w:tbl>
    <w:p w14:paraId="15E95991" w14:textId="77777777" w:rsidR="00F43AEC" w:rsidRDefault="000D0E2B">
      <w:pPr>
        <w:pStyle w:val="Heading3"/>
      </w:pPr>
      <w:bookmarkStart w:id="18" w:name="X4b037b5424188428d88f80be9701d8d672c04e7"/>
      <w:bookmarkEnd w:id="17"/>
      <w:r>
        <w:t>4.4. Auto-vérifications à montrer si on vous met au défi</w:t>
      </w:r>
    </w:p>
    <w:p w14:paraId="341DD150" w14:textId="77777777" w:rsidR="00F43AEC" w:rsidRDefault="000D0E2B">
      <w:pPr>
        <w:pStyle w:val="SourceCode"/>
      </w:pPr>
      <w:r>
        <w:rPr>
          <w:rStyle w:val="CommentTok"/>
        </w:rPr>
        <w:t># « Comment je sais que vos modules sont bien dans la .so ? »</w:t>
      </w:r>
      <w:r>
        <w:br/>
      </w:r>
      <w:r>
        <w:rPr>
          <w:rStyle w:val="FunctionTok"/>
        </w:rPr>
        <w:t>nm</w:t>
      </w:r>
      <w:r>
        <w:rPr>
          <w:rStyle w:val="NormalTok"/>
        </w:rPr>
        <w:t xml:space="preserve">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--defined-only</w:t>
      </w:r>
      <w:r>
        <w:rPr>
          <w:rStyle w:val="NormalTok"/>
        </w:rPr>
        <w:t xml:space="preserve"> src/lib/.libs/libsofthsm2.so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PayHSM_</w:t>
      </w:r>
      <w:r>
        <w:br/>
      </w:r>
      <w:r>
        <w:br/>
      </w:r>
      <w:r>
        <w:rPr>
          <w:rStyle w:val="CommentTok"/>
        </w:rPr>
        <w:t># « Comment je sais que le PKCS#11 standard n'est pas cassé ? »</w:t>
      </w:r>
      <w:r>
        <w:br/>
      </w:r>
      <w:r>
        <w:rPr>
          <w:rStyle w:val="ExtensionTok"/>
        </w:rPr>
        <w:t>pkcs11-</w:t>
      </w:r>
      <w:r>
        <w:rPr>
          <w:rStyle w:val="ExtensionTok"/>
        </w:rPr>
        <w:t>tool</w:t>
      </w:r>
      <w:r>
        <w:rPr>
          <w:rStyle w:val="NormalTok"/>
        </w:rPr>
        <w:t xml:space="preserve"> </w:t>
      </w:r>
      <w:r>
        <w:rPr>
          <w:rStyle w:val="AttributeTok"/>
        </w:rPr>
        <w:t>--module</w:t>
      </w:r>
      <w:r>
        <w:rPr>
          <w:rStyle w:val="NormalTok"/>
        </w:rPr>
        <w:t xml:space="preserve"> src/lib/.libs/libsofthsm2.so </w:t>
      </w:r>
      <w:r>
        <w:rPr>
          <w:rStyle w:val="AttributeTok"/>
        </w:rPr>
        <w:t>--login</w:t>
      </w:r>
      <w:r>
        <w:rPr>
          <w:rStyle w:val="NormalTok"/>
        </w:rPr>
        <w:t xml:space="preserve"> </w:t>
      </w:r>
      <w:r>
        <w:rPr>
          <w:rStyle w:val="AttributeTok"/>
        </w:rPr>
        <w:t>--pin</w:t>
      </w:r>
      <w:r>
        <w:rPr>
          <w:rStyle w:val="NormalTok"/>
        </w:rPr>
        <w:t xml:space="preserve"> 5678 </w:t>
      </w:r>
      <w:r>
        <w:rPr>
          <w:rStyle w:val="AttributeTok"/>
        </w:rPr>
        <w:t>--test</w:t>
      </w:r>
      <w:r>
        <w:br/>
      </w:r>
      <w:r>
        <w:br/>
      </w:r>
      <w:r>
        <w:rPr>
          <w:rStyle w:val="CommentTok"/>
        </w:rPr>
        <w:t># « Montrez-moi que la défense s'arme bien avant les secrets. »</w:t>
      </w:r>
      <w:r>
        <w:br/>
      </w:r>
      <w:r>
        <w:rPr>
          <w:rStyle w:val="ExtensionTok"/>
        </w:rPr>
        <w:t>strace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ptrace,prctl,mlock python3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"import ctypes; l=ctypes.CDLL('src/lib/.libs/libsofthsm2.so'); l.C_Initialize(None)"</w:t>
      </w:r>
    </w:p>
    <w:p w14:paraId="76F3C865" w14:textId="77777777" w:rsidR="00F43AEC" w:rsidRDefault="000D0E2B">
      <w:r>
        <w:pict w14:anchorId="4F9C69EC">
          <v:rect id="_x0000_i1029" style="width:0;height:1.5pt" o:hralign="center" o:hrstd="t" o:hr="t"/>
        </w:pict>
      </w:r>
    </w:p>
    <w:p w14:paraId="015BBED6" w14:textId="77777777" w:rsidR="00F43AEC" w:rsidRDefault="000D0E2B">
      <w:pPr>
        <w:pStyle w:val="Heading2"/>
      </w:pPr>
      <w:bookmarkStart w:id="19" w:name="X80ccdde73954773a9c0c9d6083ed1b72721be4e"/>
      <w:bookmarkEnd w:id="18"/>
      <w:bookmarkEnd w:id="14"/>
      <w:r>
        <w:t>5. Limites assumées (à mentionner spontanément)</w:t>
      </w:r>
    </w:p>
    <w:p w14:paraId="37B4B9D6" w14:textId="77777777" w:rsidR="00F43AEC" w:rsidRDefault="000D0E2B">
      <w:pPr>
        <w:pStyle w:val="FirstParagraph"/>
      </w:pPr>
      <w:r>
        <w:t>Mieux vaut désamorcer ces points dans votre exposé que de les voir surgir en questions :</w:t>
      </w:r>
    </w:p>
    <w:p w14:paraId="2B4A1306" w14:textId="77777777" w:rsidR="00F43AEC" w:rsidRDefault="000D0E2B">
      <w:pPr>
        <w:pStyle w:val="Compact"/>
        <w:numPr>
          <w:ilvl w:val="0"/>
          <w:numId w:val="12"/>
        </w:numPr>
      </w:pPr>
      <w:r>
        <w:rPr>
          <w:b/>
          <w:bCs/>
        </w:rPr>
        <w:t>Une seule LMK pour tous les toke</w:t>
      </w:r>
      <w:r>
        <w:rPr>
          <w:b/>
          <w:bCs/>
        </w:rPr>
        <w:t>ns</w:t>
      </w:r>
      <w:r>
        <w:t xml:space="preserve"> : le design PayHSM (cf. </w:t>
      </w:r>
      <w:r>
        <w:rPr>
          <w:rStyle w:val="VerbatimChar"/>
        </w:rPr>
        <w:t>CLAUDE.md</w:t>
      </w:r>
      <w:r>
        <w:t xml:space="preserve">) lie tous les tokens à la même LMK fragmentée. Le SoftHSMv2 d’origine avait une clé maîtresse par token. C’est un choix volontaire — la LMK est censée incarner </w:t>
      </w:r>
      <w:r>
        <w:rPr>
          <w:i/>
          <w:iCs/>
        </w:rPr>
        <w:t>l’identité cryptographique du HSM</w:t>
      </w:r>
      <w:r>
        <w:t>, pas du token — mais ça r</w:t>
      </w:r>
      <w:r>
        <w:t>éduit l’isolation inter-token. À mentionner dans la section “perspectives”.</w:t>
      </w:r>
    </w:p>
    <w:p w14:paraId="53C888AC" w14:textId="77777777" w:rsidR="00F43AEC" w:rsidRDefault="000D0E2B">
      <w:pPr>
        <w:pStyle w:val="Compact"/>
        <w:numPr>
          <w:ilvl w:val="0"/>
          <w:numId w:val="12"/>
        </w:numPr>
      </w:pPr>
      <w:r>
        <w:rPr>
          <w:rStyle w:val="VerbatimChar"/>
          <w:b/>
          <w:bCs/>
        </w:rPr>
        <w:t>anti_ptrace_setup</w:t>
      </w:r>
      <w:r>
        <w:rPr>
          <w:b/>
          <w:bCs/>
        </w:rPr>
        <w:t xml:space="preserve"> casse </w:t>
      </w:r>
      <w:r>
        <w:rPr>
          <w:rStyle w:val="VerbatimChar"/>
          <w:b/>
          <w:bCs/>
        </w:rPr>
        <w:t>gdb</w:t>
      </w:r>
      <w:r>
        <w:t xml:space="preserve"> : si vous voulez débugger en direct pendant la soutenance, il faudra commenter cet appel temporairement. C’est précisément l’effet recherché en producti</w:t>
      </w:r>
      <w:r>
        <w:t>on.</w:t>
      </w:r>
    </w:p>
    <w:p w14:paraId="4F3010DD" w14:textId="77777777" w:rsidR="00F43AEC" w:rsidRDefault="000D0E2B">
      <w:pPr>
        <w:pStyle w:val="Compact"/>
        <w:numPr>
          <w:ilvl w:val="0"/>
          <w:numId w:val="12"/>
        </w:numPr>
      </w:pPr>
      <w:r>
        <w:rPr>
          <w:b/>
          <w:bCs/>
        </w:rPr>
        <w:lastRenderedPageBreak/>
        <w:t>Mécanismes PKCS#11 vendor non câblés</w:t>
      </w:r>
      <w:r>
        <w:t xml:space="preserve"> : les opérations paiement passent par l’ABI </w:t>
      </w:r>
      <w:r>
        <w:rPr>
          <w:rStyle w:val="VerbatimChar"/>
        </w:rPr>
        <w:t>PayHSM_*</w:t>
      </w:r>
      <w:r>
        <w:t xml:space="preserve"> et non par un </w:t>
      </w:r>
      <w:r>
        <w:rPr>
          <w:rStyle w:val="VerbatimChar"/>
        </w:rPr>
        <w:t>CKM_VENDOR_*</w:t>
      </w:r>
      <w:r>
        <w:t>. Pour une vraie banque qui veut intégrer via une couche PKCS#11 Java standard, c’est une étape en plus. Pour le démonstrateur, c’est sa</w:t>
      </w:r>
      <w:r>
        <w:t>ns impact.</w:t>
      </w:r>
    </w:p>
    <w:p w14:paraId="0203DB16" w14:textId="77777777" w:rsidR="00F43AEC" w:rsidRDefault="000D0E2B">
      <w:pPr>
        <w:pStyle w:val="Compact"/>
        <w:numPr>
          <w:ilvl w:val="0"/>
          <w:numId w:val="12"/>
        </w:numPr>
      </w:pPr>
      <w:r>
        <w:rPr>
          <w:rStyle w:val="VerbatimChar"/>
          <w:b/>
          <w:bCs/>
        </w:rPr>
        <w:t>seccomp_policy.c</w:t>
      </w:r>
      <w:r>
        <w:rPr>
          <w:b/>
          <w:bCs/>
        </w:rPr>
        <w:t xml:space="preserve"> non actif dans la </w:t>
      </w:r>
      <w:r>
        <w:rPr>
          <w:rStyle w:val="VerbatimChar"/>
          <w:b/>
          <w:bCs/>
        </w:rPr>
        <w:t>.so</w:t>
      </w:r>
      <w:r>
        <w:t xml:space="preserve"> : prêt mais non câblé, pour éviter d’imposer </w:t>
      </w:r>
      <w:r>
        <w:rPr>
          <w:rStyle w:val="VerbatimChar"/>
        </w:rPr>
        <w:t>libseccomp-dev</w:t>
      </w:r>
      <w:r>
        <w:t xml:space="preserve"> comme dépendance de build. Reste activable pour un binaire </w:t>
      </w:r>
      <w:r>
        <w:rPr>
          <w:rStyle w:val="VerbatimChar"/>
        </w:rPr>
        <w:t>payhsmd</w:t>
      </w:r>
      <w:r>
        <w:t xml:space="preserve"> dédié.</w:t>
      </w:r>
    </w:p>
    <w:p w14:paraId="68F88493" w14:textId="77777777" w:rsidR="00F43AEC" w:rsidRDefault="000D0E2B">
      <w:r>
        <w:pict w14:anchorId="3E986B69">
          <v:rect id="_x0000_i1030" style="width:0;height:1.5pt" o:hralign="center" o:hrstd="t" o:hr="t"/>
        </w:pict>
      </w:r>
    </w:p>
    <w:p w14:paraId="2102F457" w14:textId="77777777" w:rsidR="00F43AEC" w:rsidRDefault="000D0E2B">
      <w:pPr>
        <w:pStyle w:val="Heading2"/>
      </w:pPr>
      <w:bookmarkStart w:id="20" w:name="delta-sur-le-dépôt"/>
      <w:bookmarkEnd w:id="19"/>
      <w:r>
        <w:t>6. Delta sur le dépôt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76"/>
        <w:gridCol w:w="1098"/>
        <w:gridCol w:w="2454"/>
      </w:tblGrid>
      <w:tr w:rsidR="00F43AEC" w14:paraId="0171A8DA" w14:textId="77777777" w:rsidTr="00F43A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647E88" w14:textId="77777777" w:rsidR="00F43AEC" w:rsidRDefault="000D0E2B">
            <w:pPr>
              <w:pStyle w:val="Compact"/>
            </w:pPr>
            <w:r>
              <w:t>Fichier</w:t>
            </w:r>
          </w:p>
        </w:tc>
        <w:tc>
          <w:tcPr>
            <w:tcW w:w="0" w:type="auto"/>
          </w:tcPr>
          <w:p w14:paraId="6F56E179" w14:textId="77777777" w:rsidR="00F43AEC" w:rsidRDefault="000D0E2B">
            <w:pPr>
              <w:pStyle w:val="Compact"/>
            </w:pPr>
            <w:r>
              <w:t>État</w:t>
            </w:r>
          </w:p>
        </w:tc>
        <w:tc>
          <w:tcPr>
            <w:tcW w:w="0" w:type="auto"/>
          </w:tcPr>
          <w:p w14:paraId="7314D664" w14:textId="77777777" w:rsidR="00F43AEC" w:rsidRDefault="000D0E2B">
            <w:pPr>
              <w:pStyle w:val="Compact"/>
            </w:pPr>
            <w:r>
              <w:t>Lignes ajoutées (env.)</w:t>
            </w:r>
          </w:p>
        </w:tc>
      </w:tr>
      <w:tr w:rsidR="00F43AEC" w14:paraId="4DF93CE1" w14:textId="77777777">
        <w:tc>
          <w:tcPr>
            <w:tcW w:w="0" w:type="auto"/>
          </w:tcPr>
          <w:p w14:paraId="006763AE" w14:textId="77777777" w:rsidR="00F43AEC" w:rsidRDefault="000D0E2B">
            <w:pPr>
              <w:pStyle w:val="Compact"/>
            </w:pPr>
            <w:r>
              <w:rPr>
                <w:rStyle w:val="VerbatimChar"/>
              </w:rPr>
              <w:t>src/lib/dat</w:t>
            </w:r>
            <w:r>
              <w:rPr>
                <w:rStyle w:val="VerbatimChar"/>
              </w:rPr>
              <w:t>a_mgr/SecureDataManager.cpp</w:t>
            </w:r>
          </w:p>
        </w:tc>
        <w:tc>
          <w:tcPr>
            <w:tcW w:w="0" w:type="auto"/>
          </w:tcPr>
          <w:p w14:paraId="1967AB55" w14:textId="77777777" w:rsidR="00F43AEC" w:rsidRDefault="000D0E2B">
            <w:pPr>
              <w:pStyle w:val="Compact"/>
            </w:pPr>
            <w:r>
              <w:t>modifié</w:t>
            </w:r>
          </w:p>
        </w:tc>
        <w:tc>
          <w:tcPr>
            <w:tcW w:w="0" w:type="auto"/>
          </w:tcPr>
          <w:p w14:paraId="3924A5CB" w14:textId="77777777" w:rsidR="00F43AEC" w:rsidRDefault="000D0E2B">
            <w:pPr>
              <w:pStyle w:val="Compact"/>
            </w:pPr>
            <w:r>
              <w:t>+35</w:t>
            </w:r>
          </w:p>
        </w:tc>
      </w:tr>
      <w:tr w:rsidR="00F43AEC" w14:paraId="6849C406" w14:textId="77777777">
        <w:tc>
          <w:tcPr>
            <w:tcW w:w="0" w:type="auto"/>
          </w:tcPr>
          <w:p w14:paraId="6DA15F4C" w14:textId="77777777" w:rsidR="00F43AEC" w:rsidRDefault="000D0E2B">
            <w:pPr>
              <w:pStyle w:val="Compact"/>
            </w:pPr>
            <w:r>
              <w:rPr>
                <w:rStyle w:val="VerbatimChar"/>
              </w:rPr>
              <w:t>src/lib/SoftHSM.cpp</w:t>
            </w:r>
          </w:p>
        </w:tc>
        <w:tc>
          <w:tcPr>
            <w:tcW w:w="0" w:type="auto"/>
          </w:tcPr>
          <w:p w14:paraId="62D1E576" w14:textId="77777777" w:rsidR="00F43AEC" w:rsidRDefault="000D0E2B">
            <w:pPr>
              <w:pStyle w:val="Compact"/>
            </w:pPr>
            <w:r>
              <w:t>modifié</w:t>
            </w:r>
          </w:p>
        </w:tc>
        <w:tc>
          <w:tcPr>
            <w:tcW w:w="0" w:type="auto"/>
          </w:tcPr>
          <w:p w14:paraId="295CCDA4" w14:textId="77777777" w:rsidR="00F43AEC" w:rsidRDefault="000D0E2B">
            <w:pPr>
              <w:pStyle w:val="Compact"/>
            </w:pPr>
            <w:r>
              <w:t>+45</w:t>
            </w:r>
          </w:p>
        </w:tc>
      </w:tr>
      <w:tr w:rsidR="00F43AEC" w14:paraId="28E2126D" w14:textId="77777777">
        <w:tc>
          <w:tcPr>
            <w:tcW w:w="0" w:type="auto"/>
          </w:tcPr>
          <w:p w14:paraId="70F203E7" w14:textId="77777777" w:rsidR="00F43AEC" w:rsidRDefault="000D0E2B">
            <w:pPr>
              <w:pStyle w:val="Compact"/>
            </w:pPr>
            <w:r>
              <w:rPr>
                <w:rStyle w:val="VerbatimChar"/>
              </w:rPr>
              <w:t>src/lib/Makefile.am</w:t>
            </w:r>
          </w:p>
        </w:tc>
        <w:tc>
          <w:tcPr>
            <w:tcW w:w="0" w:type="auto"/>
          </w:tcPr>
          <w:p w14:paraId="0F8C9A13" w14:textId="77777777" w:rsidR="00F43AEC" w:rsidRDefault="000D0E2B">
            <w:pPr>
              <w:pStyle w:val="Compact"/>
            </w:pPr>
            <w:r>
              <w:t>modifié</w:t>
            </w:r>
          </w:p>
        </w:tc>
        <w:tc>
          <w:tcPr>
            <w:tcW w:w="0" w:type="auto"/>
          </w:tcPr>
          <w:p w14:paraId="1FFF86C6" w14:textId="77777777" w:rsidR="00F43AEC" w:rsidRDefault="000D0E2B">
            <w:pPr>
              <w:pStyle w:val="Compact"/>
            </w:pPr>
            <w:r>
              <w:t>+12</w:t>
            </w:r>
          </w:p>
        </w:tc>
      </w:tr>
      <w:tr w:rsidR="00F43AEC" w14:paraId="515E7653" w14:textId="77777777">
        <w:tc>
          <w:tcPr>
            <w:tcW w:w="0" w:type="auto"/>
          </w:tcPr>
          <w:p w14:paraId="03E9B7CB" w14:textId="77777777" w:rsidR="00F43AEC" w:rsidRDefault="000D0E2B">
            <w:pPr>
              <w:pStyle w:val="Compact"/>
            </w:pPr>
            <w:r>
              <w:rPr>
                <w:rStyle w:val="VerbatimChar"/>
              </w:rPr>
              <w:t>src/lib/payhsm/payment/pkcs11_payment.h</w:t>
            </w:r>
          </w:p>
        </w:tc>
        <w:tc>
          <w:tcPr>
            <w:tcW w:w="0" w:type="auto"/>
          </w:tcPr>
          <w:p w14:paraId="383C9235" w14:textId="77777777" w:rsidR="00F43AEC" w:rsidRDefault="000D0E2B">
            <w:pPr>
              <w:pStyle w:val="Compact"/>
            </w:pPr>
            <w:r>
              <w:t>nouveau</w:t>
            </w:r>
          </w:p>
        </w:tc>
        <w:tc>
          <w:tcPr>
            <w:tcW w:w="0" w:type="auto"/>
          </w:tcPr>
          <w:p w14:paraId="06C1BC38" w14:textId="77777777" w:rsidR="00F43AEC" w:rsidRDefault="000D0E2B">
            <w:pPr>
              <w:pStyle w:val="Compact"/>
            </w:pPr>
            <w:r>
              <w:t>90</w:t>
            </w:r>
          </w:p>
        </w:tc>
      </w:tr>
      <w:tr w:rsidR="00F43AEC" w14:paraId="00FD174A" w14:textId="77777777">
        <w:tc>
          <w:tcPr>
            <w:tcW w:w="0" w:type="auto"/>
          </w:tcPr>
          <w:p w14:paraId="2FEE4105" w14:textId="77777777" w:rsidR="00F43AEC" w:rsidRDefault="000D0E2B">
            <w:pPr>
              <w:pStyle w:val="Compact"/>
            </w:pPr>
            <w:r>
              <w:rPr>
                <w:rStyle w:val="VerbatimChar"/>
              </w:rPr>
              <w:t>src/lib/payhsm/payment/pkcs11_payment.cpp</w:t>
            </w:r>
          </w:p>
        </w:tc>
        <w:tc>
          <w:tcPr>
            <w:tcW w:w="0" w:type="auto"/>
          </w:tcPr>
          <w:p w14:paraId="624121C0" w14:textId="77777777" w:rsidR="00F43AEC" w:rsidRDefault="000D0E2B">
            <w:pPr>
              <w:pStyle w:val="Compact"/>
            </w:pPr>
            <w:r>
              <w:t>nouveau</w:t>
            </w:r>
          </w:p>
        </w:tc>
        <w:tc>
          <w:tcPr>
            <w:tcW w:w="0" w:type="auto"/>
          </w:tcPr>
          <w:p w14:paraId="77B8A0C8" w14:textId="77777777" w:rsidR="00F43AEC" w:rsidRDefault="000D0E2B">
            <w:pPr>
              <w:pStyle w:val="Compact"/>
            </w:pPr>
            <w:r>
              <w:t>95</w:t>
            </w:r>
          </w:p>
        </w:tc>
      </w:tr>
      <w:tr w:rsidR="00F43AEC" w14:paraId="6A965026" w14:textId="77777777">
        <w:tc>
          <w:tcPr>
            <w:tcW w:w="0" w:type="auto"/>
          </w:tcPr>
          <w:p w14:paraId="08732477" w14:textId="77777777" w:rsidR="00F43AEC" w:rsidRDefault="000D0E2B">
            <w:pPr>
              <w:pStyle w:val="Compact"/>
            </w:pPr>
            <w:r>
              <w:rPr>
                <w:rStyle w:val="VerbatimChar"/>
              </w:rPr>
              <w:t>build_and_test.sh</w:t>
            </w:r>
          </w:p>
        </w:tc>
        <w:tc>
          <w:tcPr>
            <w:tcW w:w="0" w:type="auto"/>
          </w:tcPr>
          <w:p w14:paraId="444A8DA6" w14:textId="77777777" w:rsidR="00F43AEC" w:rsidRDefault="000D0E2B">
            <w:pPr>
              <w:pStyle w:val="Compact"/>
            </w:pPr>
            <w:r>
              <w:t>nouveau</w:t>
            </w:r>
          </w:p>
        </w:tc>
        <w:tc>
          <w:tcPr>
            <w:tcW w:w="0" w:type="auto"/>
          </w:tcPr>
          <w:p w14:paraId="7B28E2EB" w14:textId="77777777" w:rsidR="00F43AEC" w:rsidRDefault="000D0E2B">
            <w:pPr>
              <w:pStyle w:val="Compact"/>
            </w:pPr>
            <w:r>
              <w:t>80</w:t>
            </w:r>
          </w:p>
        </w:tc>
      </w:tr>
      <w:tr w:rsidR="00F43AEC" w14:paraId="65CF10B2" w14:textId="77777777">
        <w:tc>
          <w:tcPr>
            <w:tcW w:w="0" w:type="auto"/>
          </w:tcPr>
          <w:p w14:paraId="238DA889" w14:textId="77777777" w:rsidR="00F43AEC" w:rsidRDefault="000D0E2B">
            <w:pPr>
              <w:pStyle w:val="Compact"/>
            </w:pPr>
            <w:r>
              <w:rPr>
                <w:rStyle w:val="VerbatimChar"/>
              </w:rPr>
              <w:t>tools/payhsm_demo/app.py</w:t>
            </w:r>
          </w:p>
        </w:tc>
        <w:tc>
          <w:tcPr>
            <w:tcW w:w="0" w:type="auto"/>
          </w:tcPr>
          <w:p w14:paraId="0C87445F" w14:textId="77777777" w:rsidR="00F43AEC" w:rsidRDefault="000D0E2B">
            <w:pPr>
              <w:pStyle w:val="Compact"/>
            </w:pPr>
            <w:r>
              <w:t>nouveau</w:t>
            </w:r>
          </w:p>
        </w:tc>
        <w:tc>
          <w:tcPr>
            <w:tcW w:w="0" w:type="auto"/>
          </w:tcPr>
          <w:p w14:paraId="3C56B79F" w14:textId="77777777" w:rsidR="00F43AEC" w:rsidRDefault="000D0E2B">
            <w:pPr>
              <w:pStyle w:val="Compact"/>
            </w:pPr>
            <w:r>
              <w:t>220</w:t>
            </w:r>
          </w:p>
        </w:tc>
      </w:tr>
      <w:tr w:rsidR="00F43AEC" w14:paraId="259E0BB7" w14:textId="77777777">
        <w:tc>
          <w:tcPr>
            <w:tcW w:w="0" w:type="auto"/>
          </w:tcPr>
          <w:p w14:paraId="53C076DF" w14:textId="77777777" w:rsidR="00F43AEC" w:rsidRDefault="000D0E2B">
            <w:pPr>
              <w:pStyle w:val="Compact"/>
            </w:pPr>
            <w:r>
              <w:rPr>
                <w:rStyle w:val="VerbatimChar"/>
              </w:rPr>
              <w:t>tools/payhsm_demo/templates/index.html</w:t>
            </w:r>
          </w:p>
        </w:tc>
        <w:tc>
          <w:tcPr>
            <w:tcW w:w="0" w:type="auto"/>
          </w:tcPr>
          <w:p w14:paraId="199D2CAB" w14:textId="77777777" w:rsidR="00F43AEC" w:rsidRDefault="000D0E2B">
            <w:pPr>
              <w:pStyle w:val="Compact"/>
            </w:pPr>
            <w:r>
              <w:t>nouveau</w:t>
            </w:r>
          </w:p>
        </w:tc>
        <w:tc>
          <w:tcPr>
            <w:tcW w:w="0" w:type="auto"/>
          </w:tcPr>
          <w:p w14:paraId="3DC765ED" w14:textId="77777777" w:rsidR="00F43AEC" w:rsidRDefault="000D0E2B">
            <w:pPr>
              <w:pStyle w:val="Compact"/>
            </w:pPr>
            <w:r>
              <w:t>200</w:t>
            </w:r>
          </w:p>
        </w:tc>
      </w:tr>
      <w:tr w:rsidR="00F43AEC" w14:paraId="275CE3C5" w14:textId="77777777">
        <w:tc>
          <w:tcPr>
            <w:tcW w:w="0" w:type="auto"/>
          </w:tcPr>
          <w:p w14:paraId="3B34446C" w14:textId="77777777" w:rsidR="00F43AEC" w:rsidRDefault="000D0E2B">
            <w:pPr>
              <w:pStyle w:val="Compact"/>
            </w:pPr>
            <w:r>
              <w:rPr>
                <w:rStyle w:val="VerbatimChar"/>
              </w:rPr>
              <w:t>tools/payhsm_demo/run_demo.sh</w:t>
            </w:r>
          </w:p>
        </w:tc>
        <w:tc>
          <w:tcPr>
            <w:tcW w:w="0" w:type="auto"/>
          </w:tcPr>
          <w:p w14:paraId="5F31AE03" w14:textId="77777777" w:rsidR="00F43AEC" w:rsidRDefault="000D0E2B">
            <w:pPr>
              <w:pStyle w:val="Compact"/>
            </w:pPr>
            <w:r>
              <w:t>nouveau</w:t>
            </w:r>
          </w:p>
        </w:tc>
        <w:tc>
          <w:tcPr>
            <w:tcW w:w="0" w:type="auto"/>
          </w:tcPr>
          <w:p w14:paraId="0FED8D92" w14:textId="77777777" w:rsidR="00F43AEC" w:rsidRDefault="000D0E2B">
            <w:pPr>
              <w:pStyle w:val="Compact"/>
            </w:pPr>
            <w:r>
              <w:t>45</w:t>
            </w:r>
          </w:p>
        </w:tc>
      </w:tr>
      <w:tr w:rsidR="00F43AEC" w14:paraId="1CE2100F" w14:textId="77777777">
        <w:tc>
          <w:tcPr>
            <w:tcW w:w="0" w:type="auto"/>
          </w:tcPr>
          <w:p w14:paraId="319ACC37" w14:textId="77777777" w:rsidR="00F43AEC" w:rsidRDefault="000D0E2B">
            <w:pPr>
              <w:pStyle w:val="Compact"/>
            </w:pPr>
            <w:r>
              <w:rPr>
                <w:rStyle w:val="VerbatimChar"/>
              </w:rPr>
              <w:t>tools/payhsm_demo/README.md</w:t>
            </w:r>
          </w:p>
        </w:tc>
        <w:tc>
          <w:tcPr>
            <w:tcW w:w="0" w:type="auto"/>
          </w:tcPr>
          <w:p w14:paraId="1A99370B" w14:textId="77777777" w:rsidR="00F43AEC" w:rsidRDefault="000D0E2B">
            <w:pPr>
              <w:pStyle w:val="Compact"/>
            </w:pPr>
            <w:r>
              <w:t>nouveau</w:t>
            </w:r>
          </w:p>
        </w:tc>
        <w:tc>
          <w:tcPr>
            <w:tcW w:w="0" w:type="auto"/>
          </w:tcPr>
          <w:p w14:paraId="02E16B67" w14:textId="77777777" w:rsidR="00F43AEC" w:rsidRDefault="000D0E2B">
            <w:pPr>
              <w:pStyle w:val="Compact"/>
            </w:pPr>
            <w:r>
              <w:t>40</w:t>
            </w:r>
          </w:p>
        </w:tc>
      </w:tr>
      <w:tr w:rsidR="00F43AEC" w14:paraId="6DEAFAD3" w14:textId="77777777">
        <w:tc>
          <w:tcPr>
            <w:tcW w:w="0" w:type="auto"/>
          </w:tcPr>
          <w:p w14:paraId="278EC76D" w14:textId="77777777" w:rsidR="00F43AEC" w:rsidRDefault="000D0E2B">
            <w:pPr>
              <w:pStyle w:val="Compact"/>
            </w:pPr>
            <w:r>
              <w:rPr>
                <w:rStyle w:val="VerbatimChar"/>
              </w:rPr>
              <w:t>INTEGRATION.md</w:t>
            </w:r>
          </w:p>
        </w:tc>
        <w:tc>
          <w:tcPr>
            <w:tcW w:w="0" w:type="auto"/>
          </w:tcPr>
          <w:p w14:paraId="2B855F04" w14:textId="77777777" w:rsidR="00F43AEC" w:rsidRDefault="000D0E2B">
            <w:pPr>
              <w:pStyle w:val="Compact"/>
            </w:pPr>
            <w:r>
              <w:t>nouveau</w:t>
            </w:r>
          </w:p>
        </w:tc>
        <w:tc>
          <w:tcPr>
            <w:tcW w:w="0" w:type="auto"/>
          </w:tcPr>
          <w:p w14:paraId="369ADBB2" w14:textId="77777777" w:rsidR="00F43AEC" w:rsidRDefault="000D0E2B">
            <w:pPr>
              <w:pStyle w:val="Compact"/>
            </w:pPr>
            <w:r>
              <w:t>140</w:t>
            </w:r>
          </w:p>
        </w:tc>
      </w:tr>
      <w:tr w:rsidR="00F43AEC" w14:paraId="2069186F" w14:textId="77777777">
        <w:tc>
          <w:tcPr>
            <w:tcW w:w="0" w:type="auto"/>
          </w:tcPr>
          <w:p w14:paraId="6AA57593" w14:textId="77777777" w:rsidR="00F43AEC" w:rsidRDefault="000D0E2B">
            <w:pPr>
              <w:pStyle w:val="Compact"/>
            </w:pPr>
            <w:r>
              <w:rPr>
                <w:rStyle w:val="VerbatimChar"/>
              </w:rPr>
              <w:t>RAPPORT.md</w:t>
            </w:r>
          </w:p>
        </w:tc>
        <w:tc>
          <w:tcPr>
            <w:tcW w:w="0" w:type="auto"/>
          </w:tcPr>
          <w:p w14:paraId="689C6B3B" w14:textId="77777777" w:rsidR="00F43AEC" w:rsidRDefault="000D0E2B">
            <w:pPr>
              <w:pStyle w:val="Compact"/>
            </w:pPr>
            <w:r>
              <w:t>nouveau</w:t>
            </w:r>
          </w:p>
        </w:tc>
        <w:tc>
          <w:tcPr>
            <w:tcW w:w="0" w:type="auto"/>
          </w:tcPr>
          <w:p w14:paraId="53CAA6AD" w14:textId="77777777" w:rsidR="00F43AEC" w:rsidRDefault="000D0E2B">
            <w:pPr>
              <w:pStyle w:val="Compact"/>
            </w:pPr>
            <w:r>
              <w:t>ce fichier</w:t>
            </w:r>
          </w:p>
        </w:tc>
      </w:tr>
    </w:tbl>
    <w:p w14:paraId="7ADB2F24" w14:textId="77777777" w:rsidR="00F43AEC" w:rsidRDefault="000D0E2B">
      <w:pPr>
        <w:pStyle w:val="BodyText"/>
      </w:pPr>
      <w:r>
        <w:t xml:space="preserve">Total : </w:t>
      </w:r>
      <w:r>
        <w:rPr>
          <w:b/>
          <w:bCs/>
        </w:rPr>
        <w:t>≈ 1000 lignes ajoutées</w:t>
      </w:r>
      <w:r>
        <w:t xml:space="preserve">, </w:t>
      </w:r>
      <w:r>
        <w:rPr>
          <w:b/>
          <w:bCs/>
        </w:rPr>
        <w:t>0 ligne supprimée</w:t>
      </w:r>
      <w:r>
        <w:t xml:space="preserve"> dans le code SoftHSMv2 d’origine.</w:t>
      </w:r>
    </w:p>
    <w:p w14:paraId="45AC6998" w14:textId="77777777" w:rsidR="00F43AEC" w:rsidRDefault="000D0E2B">
      <w:pPr>
        <w:pStyle w:val="BodyText"/>
      </w:pPr>
      <w:r>
        <w:t xml:space="preserve">Aucun fichier marqué </w:t>
      </w:r>
      <w:r>
        <w:rPr>
          <w:rStyle w:val="VerbatimChar"/>
        </w:rPr>
        <w:t>DO NOT MODIFY</w:t>
      </w:r>
      <w:r>
        <w:t xml:space="preserve"> dans </w:t>
      </w:r>
      <w:r>
        <w:rPr>
          <w:rStyle w:val="VerbatimChar"/>
        </w:rPr>
        <w:t>CLAUDE.md</w:t>
      </w:r>
      <w:r>
        <w:t xml:space="preserve"> n’a été touché : </w:t>
      </w:r>
      <w:r>
        <w:rPr>
          <w:rStyle w:val="VerbatimChar"/>
        </w:rPr>
        <w:t>defense.c</w:t>
      </w:r>
      <w:r>
        <w:t xml:space="preserve">, </w:t>
      </w:r>
      <w:r>
        <w:rPr>
          <w:rStyle w:val="VerbatimChar"/>
        </w:rPr>
        <w:t>defense.h</w:t>
      </w:r>
      <w:r>
        <w:t xml:space="preserve">, </w:t>
      </w:r>
      <w:r>
        <w:rPr>
          <w:rStyle w:val="VerbatimChar"/>
        </w:rPr>
        <w:t>xor_fragment.c</w:t>
      </w:r>
      <w:r>
        <w:t xml:space="preserve">, </w:t>
      </w:r>
      <w:r>
        <w:rPr>
          <w:rStyle w:val="VerbatimChar"/>
        </w:rPr>
        <w:t>xor_fragment.h</w:t>
      </w:r>
      <w:r>
        <w:t xml:space="preserve">, </w:t>
      </w:r>
      <w:r>
        <w:rPr>
          <w:rStyle w:val="VerbatimChar"/>
        </w:rPr>
        <w:t>demo_fragmentation.c</w:t>
      </w:r>
      <w:r>
        <w:t xml:space="preserve">, </w:t>
      </w:r>
      <w:r>
        <w:rPr>
          <w:rStyle w:val="VerbatimChar"/>
        </w:rPr>
        <w:t>test_complet.c</w:t>
      </w:r>
      <w:r>
        <w:t xml:space="preserve"> sont strictement ident</w:t>
      </w:r>
      <w:r>
        <w:t>iques au pré-intégration.</w:t>
      </w:r>
    </w:p>
    <w:p w14:paraId="025BCD41" w14:textId="77777777" w:rsidR="00F43AEC" w:rsidRDefault="000D0E2B">
      <w:r>
        <w:pict w14:anchorId="785D6B77">
          <v:rect id="_x0000_i1031" style="width:0;height:1.5pt" o:hralign="center" o:hrstd="t" o:hr="t"/>
        </w:pict>
      </w:r>
    </w:p>
    <w:p w14:paraId="16DDF2B5" w14:textId="77777777" w:rsidR="00F43AEC" w:rsidRDefault="000D0E2B">
      <w:pPr>
        <w:pStyle w:val="Heading2"/>
      </w:pPr>
      <w:bookmarkStart w:id="21" w:name="ce-quil-reste-à-faire-phase-5"/>
      <w:bookmarkEnd w:id="20"/>
      <w:r>
        <w:t>7. Ce qu’il reste à faire (Phase 5)</w:t>
      </w:r>
    </w:p>
    <w:p w14:paraId="5BB4D728" w14:textId="77777777" w:rsidR="00F43AEC" w:rsidRDefault="000D0E2B">
      <w:pPr>
        <w:pStyle w:val="FirstParagraph"/>
      </w:pPr>
      <w:r>
        <w:t xml:space="preserve">D’après votre </w:t>
      </w:r>
      <w:r>
        <w:rPr>
          <w:rStyle w:val="VerbatimChar"/>
        </w:rPr>
        <w:t>CLAUDE.md</w:t>
      </w:r>
      <w:r>
        <w:t>, la Phase 5 (“tests finaux + rapport”) est désormais débloquée. Pistes concrètes :</w:t>
      </w:r>
    </w:p>
    <w:p w14:paraId="43AEFC5D" w14:textId="77777777" w:rsidR="00F43AEC" w:rsidRDefault="000D0E2B">
      <w:pPr>
        <w:pStyle w:val="Compact"/>
        <w:numPr>
          <w:ilvl w:val="0"/>
          <w:numId w:val="13"/>
        </w:numPr>
      </w:pPr>
      <w:r>
        <w:rPr>
          <w:b/>
          <w:bCs/>
        </w:rPr>
        <w:t>Tests d’intégration automatisés</w:t>
      </w:r>
      <w:r>
        <w:t xml:space="preserve"> — un </w:t>
      </w:r>
      <w:r>
        <w:rPr>
          <w:rStyle w:val="VerbatimChar"/>
        </w:rPr>
        <w:t>tests/integration.sh</w:t>
      </w:r>
      <w:r>
        <w:t xml:space="preserve"> </w:t>
      </w:r>
      <w:r>
        <w:t>qui : (a) tire 10 PINs/PANs aléatoires, (b) fait un round-trip translate+verify pour chacun, (c) idem pour ARQC avec 10 montants différents, (d) idem pour MAC. Ça remplace les “checks manuels” de la phase démo.</w:t>
      </w:r>
    </w:p>
    <w:p w14:paraId="2B1445AB" w14:textId="77777777" w:rsidR="00F43AEC" w:rsidRDefault="000D0E2B">
      <w:pPr>
        <w:pStyle w:val="Compact"/>
        <w:numPr>
          <w:ilvl w:val="0"/>
          <w:numId w:val="13"/>
        </w:numPr>
      </w:pPr>
      <w:r>
        <w:rPr>
          <w:b/>
          <w:bCs/>
        </w:rPr>
        <w:t>Mesure de performance</w:t>
      </w:r>
      <w:r>
        <w:t xml:space="preserve"> — </w:t>
      </w:r>
      <w:r>
        <w:rPr>
          <w:rStyle w:val="VerbatimChar"/>
        </w:rPr>
        <w:t>tools/bench.py</w:t>
      </w:r>
      <w:r>
        <w:t xml:space="preserve"> qui fa</w:t>
      </w:r>
      <w:r>
        <w:t>it 10 000 PIN translates et reporte les ops/s. Chiffre intéressant à mettre en page 1 du rapport.</w:t>
      </w:r>
    </w:p>
    <w:p w14:paraId="43C16858" w14:textId="77777777" w:rsidR="00F43AEC" w:rsidRDefault="000D0E2B">
      <w:pPr>
        <w:pStyle w:val="Compact"/>
        <w:numPr>
          <w:ilvl w:val="0"/>
          <w:numId w:val="13"/>
        </w:numPr>
      </w:pPr>
      <w:r>
        <w:rPr>
          <w:b/>
          <w:bCs/>
        </w:rPr>
        <w:lastRenderedPageBreak/>
        <w:t>Test d’anti-dump réel</w:t>
      </w:r>
      <w:r>
        <w:t xml:space="preserve"> — un script qui </w:t>
      </w:r>
      <w:r>
        <w:rPr>
          <w:rStyle w:val="VerbatimChar"/>
        </w:rPr>
        <w:t>gcore</w:t>
      </w:r>
      <w:r>
        <w:t xml:space="preserve"> le pid du démo Flask et </w:t>
      </w:r>
      <w:r>
        <w:rPr>
          <w:rStyle w:val="VerbatimChar"/>
        </w:rPr>
        <w:t>grep</w:t>
      </w:r>
      <w:r>
        <w:t>e la sortie pour confirmer que ni la LMK ni les TPK/ZPK n’y apparaissent en clair.</w:t>
      </w:r>
    </w:p>
    <w:p w14:paraId="6DCCCCC9" w14:textId="77777777" w:rsidR="00F43AEC" w:rsidRDefault="000D0E2B">
      <w:pPr>
        <w:pStyle w:val="Compact"/>
        <w:numPr>
          <w:ilvl w:val="0"/>
          <w:numId w:val="13"/>
        </w:numPr>
      </w:pPr>
      <w:r>
        <w:rPr>
          <w:b/>
          <w:bCs/>
        </w:rPr>
        <w:t>Rapport académique</w:t>
      </w:r>
      <w:r>
        <w:t xml:space="preserve"> — </w:t>
      </w:r>
      <w:r>
        <w:rPr>
          <w:rStyle w:val="VerbatimChar"/>
        </w:rPr>
        <w:t>RAPPORT_PFE.docx</w:t>
      </w:r>
      <w:r>
        <w:t xml:space="preserve"> en LaTeX/docx, organisé en : (a) état de l’art HSM, (b) architecture PayHSM, (c) implémentation, (d) tests, (e) limites et perspectives. Le présent fichier peut servir de section “implémentation”.</w:t>
      </w:r>
    </w:p>
    <w:p w14:paraId="64D92C89" w14:textId="77777777" w:rsidR="00F43AEC" w:rsidRDefault="000D0E2B">
      <w:r>
        <w:pict w14:anchorId="32F0A9A5">
          <v:rect id="_x0000_i1032" style="width:0;height:1.5pt" o:hralign="center" o:hrstd="t" o:hr="t"/>
        </w:pict>
      </w:r>
    </w:p>
    <w:p w14:paraId="7A8E64CC" w14:textId="77777777" w:rsidR="00F43AEC" w:rsidRDefault="000D0E2B">
      <w:pPr>
        <w:pStyle w:val="Heading2"/>
      </w:pPr>
      <w:bookmarkStart w:id="22" w:name="annexe-référence-rapide-des-fonctions"/>
      <w:bookmarkEnd w:id="21"/>
      <w:r>
        <w:t xml:space="preserve">Annexe — Référence </w:t>
      </w:r>
      <w:r>
        <w:t>rapide des fonctions</w:t>
      </w:r>
    </w:p>
    <w:p w14:paraId="43BDEEEE" w14:textId="77777777" w:rsidR="00F43AEC" w:rsidRDefault="000D0E2B">
      <w:pPr>
        <w:pStyle w:val="Heading3"/>
      </w:pPr>
      <w:bookmarkStart w:id="23" w:name="X25bfeaacdaf0573aa4bbfc8cc97bd9b3dee6b22"/>
      <w:r>
        <w:t xml:space="preserve">Fonctions C ABI exportées par </w:t>
      </w:r>
      <w:r>
        <w:rPr>
          <w:rStyle w:val="VerbatimChar"/>
        </w:rPr>
        <w:t>libsofthsm2.so</w:t>
      </w:r>
    </w:p>
    <w:p w14:paraId="6883EE02" w14:textId="77777777" w:rsidR="00F43AEC" w:rsidRDefault="000D0E2B">
      <w:pPr>
        <w:pStyle w:val="SourceCode"/>
      </w:pPr>
      <w:r>
        <w:rPr>
          <w:rStyle w:val="DataTypeTok"/>
        </w:rPr>
        <w:t>int</w:t>
      </w:r>
      <w:r>
        <w:rPr>
          <w:rStyle w:val="NormalTok"/>
        </w:rPr>
        <w:t xml:space="preserve">  PayHSM_is_ready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PayHSM_version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 PayHSM_PIN_build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pin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pan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tpk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tpk_len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</w:t>
      </w:r>
      <w:r>
        <w:rPr>
          <w:rStyle w:val="NormalTok"/>
        </w:rPr>
        <w:t xml:space="preserve">         </w:t>
      </w:r>
      <w:r>
        <w:rPr>
          <w:rStyle w:val="DataTypeTok"/>
        </w:rPr>
        <w:t>uint8_t</w:t>
      </w:r>
      <w:r>
        <w:rPr>
          <w:rStyle w:val="NormalTok"/>
        </w:rPr>
        <w:t xml:space="preserve"> out</w:t>
      </w:r>
      <w:r>
        <w:rPr>
          <w:rStyle w:val="OperatorTok"/>
        </w:rPr>
        <w:t>[</w:t>
      </w:r>
      <w:r>
        <w:rPr>
          <w:rStyle w:val="DecValTok"/>
        </w:rPr>
        <w:t>8</w:t>
      </w:r>
      <w:r>
        <w:rPr>
          <w:rStyle w:val="OperatorTok"/>
        </w:rPr>
        <w:t>]);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 PayHSM_PIN_translate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block_in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pan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tpk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tpk_len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zpk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zpk_len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DataTypeTok"/>
        </w:rPr>
        <w:t>uint8_t</w:t>
      </w:r>
      <w:r>
        <w:rPr>
          <w:rStyle w:val="NormalTok"/>
        </w:rPr>
        <w:t xml:space="preserve"> out</w:t>
      </w:r>
      <w:r>
        <w:rPr>
          <w:rStyle w:val="OperatorTok"/>
        </w:rPr>
        <w:t>[</w:t>
      </w:r>
      <w:r>
        <w:rPr>
          <w:rStyle w:val="DecValTok"/>
        </w:rPr>
        <w:t>8</w:t>
      </w:r>
      <w:r>
        <w:rPr>
          <w:rStyle w:val="OperatorTok"/>
        </w:rPr>
        <w:t>]);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 PayHSM_ARQC_verify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sk_ac</w:t>
      </w:r>
      <w:r>
        <w:rPr>
          <w:rStyle w:val="OperatorTok"/>
        </w:rPr>
        <w:t>[</w:t>
      </w:r>
      <w:r>
        <w:rPr>
          <w:rStyle w:val="DecValTok"/>
        </w:rPr>
        <w:t>16</w:t>
      </w:r>
      <w:r>
        <w:rPr>
          <w:rStyle w:val="OperatorTok"/>
        </w:rPr>
        <w:t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tx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tx_len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arqc</w:t>
      </w:r>
      <w:r>
        <w:rPr>
          <w:rStyle w:val="OperatorTok"/>
        </w:rPr>
        <w:t>[</w:t>
      </w:r>
      <w:r>
        <w:rPr>
          <w:rStyle w:val="DecValTok"/>
        </w:rPr>
        <w:t>8</w:t>
      </w:r>
      <w:r>
        <w:rPr>
          <w:rStyle w:val="OperatorTok"/>
        </w:rPr>
        <w:t>]);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 PayHSM_EMV_derive_sk_ac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mk_ac</w:t>
      </w:r>
      <w:r>
        <w:rPr>
          <w:rStyle w:val="OperatorTok"/>
        </w:rPr>
        <w:t>[</w:t>
      </w:r>
      <w:r>
        <w:rPr>
          <w:rStyle w:val="DecValTok"/>
        </w:rPr>
        <w:t>16</w:t>
      </w:r>
      <w:r>
        <w:rPr>
          <w:rStyle w:val="OperatorTok"/>
        </w:rPr>
        <w:t>],</w:t>
      </w:r>
      <w:r>
        <w:br/>
      </w:r>
      <w:r>
        <w:rPr>
          <w:rStyle w:val="NormalTok"/>
        </w:rPr>
        <w:t xml:space="preserve">  </w:t>
      </w:r>
      <w:r>
        <w:rPr>
          <w:rStyle w:val="NormalTok"/>
        </w:rPr>
        <w:t xml:space="preserve">                       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atc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DataTypeTok"/>
        </w:rPr>
        <w:t>uint8_t</w:t>
      </w:r>
      <w:r>
        <w:rPr>
          <w:rStyle w:val="NormalTok"/>
        </w:rPr>
        <w:t xml:space="preserve"> out</w:t>
      </w:r>
      <w:r>
        <w:rPr>
          <w:rStyle w:val="OperatorTok"/>
        </w:rPr>
        <w:t>[</w:t>
      </w:r>
      <w:r>
        <w:rPr>
          <w:rStyle w:val="DecValTok"/>
        </w:rPr>
        <w:t>16</w:t>
      </w:r>
      <w:r>
        <w:rPr>
          <w:rStyle w:val="OperatorTok"/>
        </w:rPr>
        <w:t>]);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 PayHSM_EMV_compute_arqc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sk_ac</w:t>
      </w:r>
      <w:r>
        <w:rPr>
          <w:rStyle w:val="OperatorTok"/>
        </w:rPr>
        <w:t>[</w:t>
      </w:r>
      <w:r>
        <w:rPr>
          <w:rStyle w:val="DecValTok"/>
        </w:rPr>
        <w:t>16</w:t>
      </w:r>
      <w:r>
        <w:rPr>
          <w:rStyle w:val="OperatorTok"/>
        </w:rPr>
        <w:t>],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tx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tx_len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DataTypeTok"/>
        </w:rPr>
        <w:t>uint8_t</w:t>
      </w:r>
      <w:r>
        <w:rPr>
          <w:rStyle w:val="NormalTok"/>
        </w:rPr>
        <w:t xml:space="preserve"> out</w:t>
      </w:r>
      <w:r>
        <w:rPr>
          <w:rStyle w:val="OperatorTok"/>
        </w:rPr>
        <w:t>[</w:t>
      </w:r>
      <w:r>
        <w:rPr>
          <w:rStyle w:val="DecValTok"/>
        </w:rPr>
        <w:t>8</w:t>
      </w:r>
      <w:r>
        <w:rPr>
          <w:rStyle w:val="OperatorTok"/>
        </w:rPr>
        <w:t>]);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 PayHSM_MAC_calculate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msg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msg_len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tak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tak_len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DataTypeTok"/>
        </w:rPr>
        <w:t>uint8_t</w:t>
      </w:r>
      <w:r>
        <w:rPr>
          <w:rStyle w:val="NormalTok"/>
        </w:rPr>
        <w:t xml:space="preserve"> out</w:t>
      </w:r>
      <w:r>
        <w:rPr>
          <w:rStyle w:val="OperatorTok"/>
        </w:rPr>
        <w:t>[</w:t>
      </w:r>
      <w:r>
        <w:rPr>
          <w:rStyle w:val="DecValTok"/>
        </w:rPr>
        <w:t>8</w:t>
      </w:r>
      <w:r>
        <w:rPr>
          <w:rStyle w:val="OperatorTok"/>
        </w:rPr>
        <w:t>]);</w:t>
      </w:r>
    </w:p>
    <w:p w14:paraId="284EC2DB" w14:textId="77777777" w:rsidR="00F43AEC" w:rsidRDefault="000D0E2B">
      <w:pPr>
        <w:pStyle w:val="FirstParagraph"/>
      </w:pPr>
      <w:r>
        <w:t xml:space="preserve">Toutes renvoient </w:t>
      </w:r>
      <w:r>
        <w:rPr>
          <w:rStyle w:val="VerbatimChar"/>
        </w:rPr>
        <w:t>0</w:t>
      </w:r>
      <w:r>
        <w:t xml:space="preserve"> en succès, valeur négat</w:t>
      </w:r>
      <w:r>
        <w:t>ive en erreur.</w:t>
      </w:r>
    </w:p>
    <w:p w14:paraId="70961642" w14:textId="77777777" w:rsidR="00F43AEC" w:rsidRDefault="000D0E2B">
      <w:pPr>
        <w:pStyle w:val="Heading3"/>
      </w:pPr>
      <w:bookmarkStart w:id="24" w:name="endpoints-http-du-démo"/>
      <w:bookmarkEnd w:id="23"/>
      <w:r>
        <w:t>Endpoints HTTP du démo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20"/>
        <w:gridCol w:w="2515"/>
        <w:gridCol w:w="2952"/>
        <w:gridCol w:w="3035"/>
      </w:tblGrid>
      <w:tr w:rsidR="00F43AEC" w14:paraId="0C7C7114" w14:textId="77777777" w:rsidTr="00F43A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E0E5DA" w14:textId="77777777" w:rsidR="00F43AEC" w:rsidRDefault="000D0E2B">
            <w:pPr>
              <w:pStyle w:val="Compact"/>
            </w:pPr>
            <w:r>
              <w:t>Méthode</w:t>
            </w:r>
          </w:p>
        </w:tc>
        <w:tc>
          <w:tcPr>
            <w:tcW w:w="0" w:type="auto"/>
          </w:tcPr>
          <w:p w14:paraId="76DEAA0B" w14:textId="77777777" w:rsidR="00F43AEC" w:rsidRDefault="000D0E2B">
            <w:pPr>
              <w:pStyle w:val="Compact"/>
            </w:pPr>
            <w:r>
              <w:t>Route</w:t>
            </w:r>
          </w:p>
        </w:tc>
        <w:tc>
          <w:tcPr>
            <w:tcW w:w="0" w:type="auto"/>
          </w:tcPr>
          <w:p w14:paraId="572E5DA2" w14:textId="77777777" w:rsidR="00F43AEC" w:rsidRDefault="000D0E2B">
            <w:pPr>
              <w:pStyle w:val="Compact"/>
            </w:pPr>
            <w:r>
              <w:t>Corps JSON</w:t>
            </w:r>
          </w:p>
        </w:tc>
        <w:tc>
          <w:tcPr>
            <w:tcW w:w="0" w:type="auto"/>
          </w:tcPr>
          <w:p w14:paraId="28CAF096" w14:textId="77777777" w:rsidR="00F43AEC" w:rsidRDefault="000D0E2B">
            <w:pPr>
              <w:pStyle w:val="Compact"/>
            </w:pPr>
            <w:r>
              <w:t>Effet</w:t>
            </w:r>
          </w:p>
        </w:tc>
      </w:tr>
      <w:tr w:rsidR="00F43AEC" w14:paraId="35EDB8BE" w14:textId="77777777">
        <w:tc>
          <w:tcPr>
            <w:tcW w:w="0" w:type="auto"/>
          </w:tcPr>
          <w:p w14:paraId="1D0AC3CA" w14:textId="77777777" w:rsidR="00F43AEC" w:rsidRDefault="000D0E2B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4105E6B6" w14:textId="77777777" w:rsidR="00F43AEC" w:rsidRDefault="000D0E2B">
            <w:pPr>
              <w:pStyle w:val="Compact"/>
            </w:pPr>
            <w:r>
              <w:rPr>
                <w:rStyle w:val="VerbatimChar"/>
              </w:rPr>
              <w:t>/api/status</w:t>
            </w:r>
          </w:p>
        </w:tc>
        <w:tc>
          <w:tcPr>
            <w:tcW w:w="0" w:type="auto"/>
          </w:tcPr>
          <w:p w14:paraId="1A70B527" w14:textId="77777777" w:rsidR="00F43AEC" w:rsidRDefault="000D0E2B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0E25542" w14:textId="77777777" w:rsidR="00F43AEC" w:rsidRDefault="000D0E2B">
            <w:pPr>
              <w:pStyle w:val="Compact"/>
            </w:pPr>
            <w:r>
              <w:rPr>
                <w:rStyle w:val="VerbatimChar"/>
              </w:rPr>
              <w:t>{ ready, version, library }</w:t>
            </w:r>
          </w:p>
        </w:tc>
      </w:tr>
      <w:tr w:rsidR="00F43AEC" w14:paraId="2EDEBD7E" w14:textId="77777777">
        <w:tc>
          <w:tcPr>
            <w:tcW w:w="0" w:type="auto"/>
          </w:tcPr>
          <w:p w14:paraId="7BD51CEC" w14:textId="77777777" w:rsidR="00F43AEC" w:rsidRDefault="000D0E2B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9C38A03" w14:textId="77777777" w:rsidR="00F43AEC" w:rsidRDefault="000D0E2B">
            <w:pPr>
              <w:pStyle w:val="Compact"/>
            </w:pPr>
            <w:r>
              <w:rPr>
                <w:rStyle w:val="VerbatimChar"/>
              </w:rPr>
              <w:t>/api/pin/build</w:t>
            </w:r>
          </w:p>
        </w:tc>
        <w:tc>
          <w:tcPr>
            <w:tcW w:w="0" w:type="auto"/>
          </w:tcPr>
          <w:p w14:paraId="1D926DBC" w14:textId="77777777" w:rsidR="00F43AEC" w:rsidRDefault="000D0E2B">
            <w:pPr>
              <w:pStyle w:val="Compact"/>
            </w:pPr>
            <w:r>
              <w:rPr>
                <w:rStyle w:val="VerbatimChar"/>
              </w:rPr>
              <w:t>{ pin, pan, tpk }</w:t>
            </w:r>
          </w:p>
        </w:tc>
        <w:tc>
          <w:tcPr>
            <w:tcW w:w="0" w:type="auto"/>
          </w:tcPr>
          <w:p w14:paraId="15887434" w14:textId="77777777" w:rsidR="00F43AEC" w:rsidRDefault="000D0E2B">
            <w:pPr>
              <w:pStyle w:val="Compact"/>
            </w:pPr>
            <w:r>
              <w:rPr>
                <w:rStyle w:val="VerbatimChar"/>
              </w:rPr>
              <w:t>{ pin_block }</w:t>
            </w:r>
          </w:p>
        </w:tc>
      </w:tr>
      <w:tr w:rsidR="00F43AEC" w14:paraId="5B33EA29" w14:textId="77777777">
        <w:tc>
          <w:tcPr>
            <w:tcW w:w="0" w:type="auto"/>
          </w:tcPr>
          <w:p w14:paraId="32185301" w14:textId="77777777" w:rsidR="00F43AEC" w:rsidRDefault="000D0E2B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6A352B19" w14:textId="77777777" w:rsidR="00F43AEC" w:rsidRDefault="000D0E2B">
            <w:pPr>
              <w:pStyle w:val="Compact"/>
            </w:pPr>
            <w:r>
              <w:rPr>
                <w:rStyle w:val="VerbatimChar"/>
              </w:rPr>
              <w:t>/api/pin/translate</w:t>
            </w:r>
          </w:p>
        </w:tc>
        <w:tc>
          <w:tcPr>
            <w:tcW w:w="0" w:type="auto"/>
          </w:tcPr>
          <w:p w14:paraId="14C340D7" w14:textId="77777777" w:rsidR="00F43AEC" w:rsidRDefault="000D0E2B">
            <w:pPr>
              <w:pStyle w:val="Compact"/>
            </w:pPr>
            <w:r>
              <w:rPr>
                <w:rStyle w:val="VerbatimChar"/>
              </w:rPr>
              <w:t>{ pin_block, pan, tpk, zpk }</w:t>
            </w:r>
          </w:p>
        </w:tc>
        <w:tc>
          <w:tcPr>
            <w:tcW w:w="0" w:type="auto"/>
          </w:tcPr>
          <w:p w14:paraId="219B3B05" w14:textId="77777777" w:rsidR="00F43AEC" w:rsidRDefault="000D0E2B">
            <w:pPr>
              <w:pStyle w:val="Compact"/>
            </w:pPr>
            <w:r>
              <w:rPr>
                <w:rStyle w:val="VerbatimChar"/>
              </w:rPr>
              <w:t>{ translated_block }</w:t>
            </w:r>
          </w:p>
        </w:tc>
      </w:tr>
      <w:tr w:rsidR="00F43AEC" w14:paraId="4F0BCD65" w14:textId="77777777">
        <w:tc>
          <w:tcPr>
            <w:tcW w:w="0" w:type="auto"/>
          </w:tcPr>
          <w:p w14:paraId="71AAFB56" w14:textId="77777777" w:rsidR="00F43AEC" w:rsidRDefault="000D0E2B">
            <w:pPr>
              <w:pStyle w:val="Compact"/>
            </w:pPr>
            <w:r>
              <w:lastRenderedPageBreak/>
              <w:t>POST</w:t>
            </w:r>
          </w:p>
        </w:tc>
        <w:tc>
          <w:tcPr>
            <w:tcW w:w="0" w:type="auto"/>
          </w:tcPr>
          <w:p w14:paraId="47790748" w14:textId="77777777" w:rsidR="00F43AEC" w:rsidRDefault="000D0E2B">
            <w:pPr>
              <w:pStyle w:val="Compact"/>
            </w:pPr>
            <w:r>
              <w:rPr>
                <w:rStyle w:val="VerbatimChar"/>
              </w:rPr>
              <w:t>/api/arqc/verify</w:t>
            </w:r>
          </w:p>
        </w:tc>
        <w:tc>
          <w:tcPr>
            <w:tcW w:w="0" w:type="auto"/>
          </w:tcPr>
          <w:p w14:paraId="09192482" w14:textId="77777777" w:rsidR="00F43AEC" w:rsidRDefault="000D0E2B">
            <w:pPr>
              <w:pStyle w:val="Compact"/>
            </w:pPr>
            <w:r>
              <w:rPr>
                <w:rStyle w:val="VerbatimChar"/>
              </w:rPr>
              <w:t>{ sk_ac, transaction, arqc }</w:t>
            </w:r>
          </w:p>
        </w:tc>
        <w:tc>
          <w:tcPr>
            <w:tcW w:w="0" w:type="auto"/>
          </w:tcPr>
          <w:p w14:paraId="249A506B" w14:textId="77777777" w:rsidR="00F43AEC" w:rsidRDefault="000D0E2B">
            <w:pPr>
              <w:pStyle w:val="Compact"/>
            </w:pPr>
            <w:r>
              <w:rPr>
                <w:rStyle w:val="VerbatimChar"/>
              </w:rPr>
              <w:t>{ valid }</w:t>
            </w:r>
          </w:p>
        </w:tc>
      </w:tr>
      <w:tr w:rsidR="00F43AEC" w14:paraId="286F2817" w14:textId="77777777">
        <w:tc>
          <w:tcPr>
            <w:tcW w:w="0" w:type="auto"/>
          </w:tcPr>
          <w:p w14:paraId="12D38232" w14:textId="77777777" w:rsidR="00F43AEC" w:rsidRDefault="000D0E2B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57367E39" w14:textId="77777777" w:rsidR="00F43AEC" w:rsidRDefault="000D0E2B">
            <w:pPr>
              <w:pStyle w:val="Compact"/>
            </w:pPr>
            <w:r>
              <w:rPr>
                <w:rStyle w:val="VerbatimChar"/>
              </w:rPr>
              <w:t>/api/arqc/roundtrip</w:t>
            </w:r>
          </w:p>
        </w:tc>
        <w:tc>
          <w:tcPr>
            <w:tcW w:w="0" w:type="auto"/>
          </w:tcPr>
          <w:p w14:paraId="6095242D" w14:textId="77777777" w:rsidR="00F43AEC" w:rsidRDefault="000D0E2B">
            <w:pPr>
              <w:pStyle w:val="Compact"/>
            </w:pPr>
            <w:r>
              <w:rPr>
                <w:rStyle w:val="VerbatimChar"/>
              </w:rPr>
              <w:t>{ mk_ac, atc, amount_cents, currency }</w:t>
            </w:r>
          </w:p>
        </w:tc>
        <w:tc>
          <w:tcPr>
            <w:tcW w:w="0" w:type="auto"/>
          </w:tcPr>
          <w:p w14:paraId="5499B986" w14:textId="77777777" w:rsidR="00F43AEC" w:rsidRDefault="000D0E2B">
            <w:pPr>
              <w:pStyle w:val="Compact"/>
            </w:pPr>
            <w:r>
              <w:rPr>
                <w:rStyle w:val="VerbatimChar"/>
              </w:rPr>
              <w:t>{ sk_ac, transaction, arqc, valid }</w:t>
            </w:r>
          </w:p>
        </w:tc>
      </w:tr>
      <w:tr w:rsidR="00F43AEC" w14:paraId="14198B6F" w14:textId="77777777">
        <w:tc>
          <w:tcPr>
            <w:tcW w:w="0" w:type="auto"/>
          </w:tcPr>
          <w:p w14:paraId="4B61CF19" w14:textId="77777777" w:rsidR="00F43AEC" w:rsidRDefault="000D0E2B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0252DCA2" w14:textId="77777777" w:rsidR="00F43AEC" w:rsidRDefault="000D0E2B">
            <w:pPr>
              <w:pStyle w:val="Compact"/>
            </w:pPr>
            <w:r>
              <w:rPr>
                <w:rStyle w:val="VerbatimChar"/>
              </w:rPr>
              <w:t>/api/mac/calculate</w:t>
            </w:r>
          </w:p>
        </w:tc>
        <w:tc>
          <w:tcPr>
            <w:tcW w:w="0" w:type="auto"/>
          </w:tcPr>
          <w:p w14:paraId="3FE6F191" w14:textId="77777777" w:rsidR="00F43AEC" w:rsidRDefault="000D0E2B">
            <w:pPr>
              <w:pStyle w:val="Compact"/>
            </w:pPr>
            <w:r>
              <w:rPr>
                <w:rStyle w:val="VerbatimChar"/>
              </w:rPr>
              <w:t>{ message, tak }</w:t>
            </w:r>
          </w:p>
        </w:tc>
        <w:tc>
          <w:tcPr>
            <w:tcW w:w="0" w:type="auto"/>
          </w:tcPr>
          <w:p w14:paraId="19CE22CB" w14:textId="77777777" w:rsidR="00F43AEC" w:rsidRDefault="000D0E2B">
            <w:pPr>
              <w:pStyle w:val="Compact"/>
            </w:pPr>
            <w:r>
              <w:rPr>
                <w:rStyle w:val="VerbatimChar"/>
              </w:rPr>
              <w:t>{ mac }</w:t>
            </w:r>
          </w:p>
        </w:tc>
      </w:tr>
      <w:tr w:rsidR="00F43AEC" w14:paraId="44C68D0A" w14:textId="77777777">
        <w:tc>
          <w:tcPr>
            <w:tcW w:w="0" w:type="auto"/>
          </w:tcPr>
          <w:p w14:paraId="3306D1F4" w14:textId="77777777" w:rsidR="00F43AEC" w:rsidRDefault="000D0E2B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27B15310" w14:textId="77777777" w:rsidR="00F43AEC" w:rsidRDefault="000D0E2B">
            <w:pPr>
              <w:pStyle w:val="Compact"/>
            </w:pPr>
            <w:r>
              <w:rPr>
                <w:rStyle w:val="VerbatimChar"/>
              </w:rPr>
              <w:t>/api/random-key/&lt;n&gt;</w:t>
            </w:r>
          </w:p>
        </w:tc>
        <w:tc>
          <w:tcPr>
            <w:tcW w:w="0" w:type="auto"/>
          </w:tcPr>
          <w:p w14:paraId="58CC42FC" w14:textId="77777777" w:rsidR="00F43AEC" w:rsidRDefault="000D0E2B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F32A3E6" w14:textId="77777777" w:rsidR="00F43AEC" w:rsidRDefault="000D0E2B">
            <w:pPr>
              <w:pStyle w:val="Compact"/>
            </w:pPr>
            <w:r>
              <w:rPr>
                <w:rStyle w:val="VerbatimChar"/>
              </w:rPr>
              <w:t>{ hex }</w:t>
            </w:r>
            <w:r>
              <w:t xml:space="preserve"> (utilitaire UI)</w:t>
            </w:r>
          </w:p>
        </w:tc>
      </w:tr>
    </w:tbl>
    <w:p w14:paraId="101D9459" w14:textId="77777777" w:rsidR="00F43AEC" w:rsidRDefault="000D0E2B">
      <w:pPr>
        <w:pStyle w:val="Heading3"/>
      </w:pPr>
      <w:bookmarkStart w:id="25" w:name="architecture-résumée"/>
      <w:bookmarkEnd w:id="24"/>
      <w:r>
        <w:t>Architecture résumée</w:t>
      </w:r>
    </w:p>
    <w:p w14:paraId="59D0DA65" w14:textId="77777777" w:rsidR="00F43AEC" w:rsidRDefault="000D0E2B">
      <w:pPr>
        <w:pStyle w:val="SourceCode"/>
      </w:pPr>
      <w:r>
        <w:rPr>
          <w:rStyle w:val="VerbatimChar"/>
        </w:rPr>
        <w:t xml:space="preserve">   Navigateur ── HTTP ──▶ Flask (app.py)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│ ctypes.CDLL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libsofthsm2.so  ◀── p</w:t>
      </w:r>
      <w:r>
        <w:rPr>
          <w:rStyle w:val="VerbatimChar"/>
        </w:rPr>
        <w:t>kcs11-tool, JavaSunPKCS11, etc.</w:t>
      </w:r>
      <w:r>
        <w:br/>
      </w:r>
      <w:r>
        <w:rPr>
          <w:rStyle w:val="VerbatimChar"/>
        </w:rPr>
        <w:t xml:space="preserve">                              │           (surface PKCS#11 standard)</w:t>
      </w:r>
      <w:r>
        <w:br/>
      </w:r>
      <w:r>
        <w:rPr>
          <w:rStyle w:val="VerbatimChar"/>
        </w:rPr>
        <w:t xml:space="preserve">                              ├── SoftHSMv2 standard (inchangé sauf</w:t>
      </w:r>
      <w:r>
        <w:br/>
      </w:r>
      <w:r>
        <w:rPr>
          <w:rStyle w:val="VerbatimChar"/>
        </w:rPr>
        <w:t xml:space="preserve">                              │   SecureDataManager + C_Initialize)</w:t>
      </w:r>
      <w:r>
        <w:br/>
      </w:r>
      <w:r>
        <w:rPr>
          <w:rStyle w:val="VerbatimChar"/>
        </w:rPr>
        <w:t xml:space="preserve">                   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                   └── modules PayHSM</w:t>
      </w:r>
      <w:r>
        <w:br/>
      </w:r>
      <w:r>
        <w:rPr>
          <w:rStyle w:val="VerbatimChar"/>
        </w:rPr>
        <w:t xml:space="preserve">                                  ├── defense.c       (armé au C_Initialize)</w:t>
      </w:r>
      <w:r>
        <w:br/>
      </w:r>
      <w:r>
        <w:rPr>
          <w:rStyle w:val="VerbatimChar"/>
        </w:rPr>
        <w:t xml:space="preserve">                                  ├── xor_fragment.c  (LMK en P1 / P2 / P3)</w:t>
      </w:r>
      <w:r>
        <w:br/>
      </w:r>
      <w:r>
        <w:rPr>
          <w:rStyle w:val="VerbatimChar"/>
        </w:rPr>
        <w:t xml:space="preserve">                                  ├── pin</w:t>
      </w:r>
      <w:r>
        <w:rPr>
          <w:rStyle w:val="VerbatimChar"/>
        </w:rPr>
        <w:t>.c           (ISO 9564)</w:t>
      </w:r>
      <w:r>
        <w:br/>
      </w:r>
      <w:r>
        <w:rPr>
          <w:rStyle w:val="VerbatimChar"/>
        </w:rPr>
        <w:t xml:space="preserve">                                  ├── mac.c           (ISO 9797-1 algo 3)</w:t>
      </w:r>
      <w:r>
        <w:br/>
      </w:r>
      <w:r>
        <w:rPr>
          <w:rStyle w:val="VerbatimChar"/>
        </w:rPr>
        <w:t xml:space="preserve">                                  ├── emv.c           (Book 2, ARQC/ARPC)</w:t>
      </w:r>
      <w:r>
        <w:br/>
      </w:r>
      <w:r>
        <w:rPr>
          <w:rStyle w:val="VerbatimChar"/>
        </w:rPr>
        <w:t xml:space="preserve">                                  └── key_exchange.c  (TMK/TPK/ZMK/ZPK)</w:t>
      </w:r>
    </w:p>
    <w:bookmarkEnd w:id="25"/>
    <w:bookmarkEnd w:id="22"/>
    <w:bookmarkEnd w:id="0"/>
    <w:sectPr w:rsidR="00F43AEC"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41B89B" w14:textId="77777777" w:rsidR="00000000" w:rsidRDefault="000D0E2B">
      <w:pPr>
        <w:spacing w:after="0"/>
      </w:pPr>
      <w:r>
        <w:separator/>
      </w:r>
    </w:p>
  </w:endnote>
  <w:endnote w:type="continuationSeparator" w:id="0">
    <w:p w14:paraId="1020B6BE" w14:textId="77777777" w:rsidR="00000000" w:rsidRDefault="000D0E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A8EAB1" w14:textId="77777777" w:rsidR="00F43AEC" w:rsidRDefault="000D0E2B">
      <w:r>
        <w:separator/>
      </w:r>
    </w:p>
  </w:footnote>
  <w:footnote w:type="continuationSeparator" w:id="0">
    <w:p w14:paraId="60ADC675" w14:textId="77777777" w:rsidR="00F43AEC" w:rsidRDefault="000D0E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A00D88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4620A9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43E6224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3AEC"/>
    <w:rsid w:val="000D0E2B"/>
    <w:rsid w:val="00D1454B"/>
    <w:rsid w:val="00D81F54"/>
    <w:rsid w:val="00F43AE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4B6E1FEA"/>
  <w15:docId w15:val="{BA7E60E8-44E6-46AB-B0C0-38F5C39DB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10</Pages>
  <Words>2952</Words>
  <Characters>16242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Allal Chaib</cp:lastModifiedBy>
  <cp:revision>2</cp:revision>
  <dcterms:created xsi:type="dcterms:W3CDTF">2026-05-15T20:35:00Z</dcterms:created>
  <dcterms:modified xsi:type="dcterms:W3CDTF">2026-05-16T00:14:00Z</dcterms:modified>
</cp:coreProperties>
</file>