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Système repartie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98"/>
          <w:szCs w:val="98"/>
        </w:rPr>
      </w:pPr>
      <w:bookmarkStart w:colFirst="0" w:colLast="0" w:name="_mbjsiz6n6jlo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Rapport comparatif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wqju7ct10dud" w:id="1"/>
      <w:bookmarkEnd w:id="1"/>
      <w:r w:rsidDel="00000000" w:rsidR="00000000" w:rsidRPr="00000000">
        <w:rPr>
          <w:rtl w:val="0"/>
        </w:rPr>
        <w:t xml:space="preserve">Java RMI vs gRPC vs Sockets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Réalisé par Nourhen Hamza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igne horizontale" id="2" name="image2.png"/>
            <a:graphic>
              <a:graphicData uri="http://schemas.openxmlformats.org/drawingml/2006/picture">
                <pic:pic>
                  <pic:nvPicPr>
                    <pic:cNvPr descr="ligne horizontal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3786188" cy="240534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405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Dans ce rapport, nous allons comparer trois technologies de communication utilisées dans le développement d'applications distribuées : Java RMI, gRPC et les sockets. Pour ce faire, nous examinerons trois projets distincts développés avec chacune de ces technologies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 RMI : Gestion d'une liste de tâches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gRPC : Service de messagerie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Sockets : Service de chat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Nous allons observer et analyser ces projets pour tirer des conclusions sur les avantages et les limitations de chaque technologie.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Economica" w:cs="Economica" w:eastAsia="Economica" w:hAnsi="Economica"/>
          <w:b w:val="1"/>
          <w:sz w:val="44"/>
          <w:szCs w:val="44"/>
        </w:rPr>
      </w:pPr>
      <w:r w:rsidDel="00000000" w:rsidR="00000000" w:rsidRPr="00000000">
        <w:rPr>
          <w:rFonts w:ascii="Economica" w:cs="Economica" w:eastAsia="Economica" w:hAnsi="Economica"/>
          <w:b w:val="1"/>
          <w:sz w:val="44"/>
          <w:szCs w:val="44"/>
          <w:rtl w:val="0"/>
        </w:rPr>
        <w:t xml:space="preserve">Observations :</w:t>
      </w:r>
    </w:p>
    <w:p w:rsidR="00000000" w:rsidDel="00000000" w:rsidP="00000000" w:rsidRDefault="00000000" w:rsidRPr="00000000" w14:paraId="00000010">
      <w:pPr>
        <w:rPr>
          <w:rFonts w:ascii="Economica" w:cs="Economica" w:eastAsia="Economica" w:hAnsi="Economica"/>
          <w:sz w:val="34"/>
          <w:szCs w:val="34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rtl w:val="0"/>
        </w:rPr>
        <w:t xml:space="preserve">Java RMI :</w:t>
      </w:r>
    </w:p>
    <w:p w:rsidR="00000000" w:rsidDel="00000000" w:rsidP="00000000" w:rsidRDefault="00000000" w:rsidRPr="00000000" w14:paraId="00000011">
      <w:pPr>
        <w:rPr>
          <w:rFonts w:ascii="Economica" w:cs="Economica" w:eastAsia="Economica" w:hAnsi="Economica"/>
          <w:b w:val="1"/>
        </w:rPr>
      </w:pPr>
      <w:r w:rsidDel="00000000" w:rsidR="00000000" w:rsidRPr="00000000">
        <w:rPr>
          <w:rFonts w:ascii="Economica" w:cs="Economica" w:eastAsia="Economica" w:hAnsi="Economica"/>
          <w:b w:val="1"/>
          <w:rtl w:val="0"/>
        </w:rPr>
        <w:t xml:space="preserve">Avantages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Facilité de développement grâce à l'utilisation des interfaces et des méthodes distantes.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-Intégration transparente avec Java grâce à l'utilisation des classes RMI.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-Gestion automatique de la communication réseau par la JVM.</w:t>
      </w:r>
    </w:p>
    <w:p w:rsidR="00000000" w:rsidDel="00000000" w:rsidP="00000000" w:rsidRDefault="00000000" w:rsidRPr="00000000" w14:paraId="00000015">
      <w:pPr>
        <w:rPr>
          <w:rFonts w:ascii="Economica" w:cs="Economica" w:eastAsia="Economica" w:hAnsi="Economica"/>
          <w:b w:val="1"/>
        </w:rPr>
      </w:pPr>
      <w:r w:rsidDel="00000000" w:rsidR="00000000" w:rsidRPr="00000000">
        <w:rPr>
          <w:rFonts w:ascii="Economica" w:cs="Economica" w:eastAsia="Economica" w:hAnsi="Economica"/>
          <w:b w:val="1"/>
          <w:rtl w:val="0"/>
        </w:rPr>
        <w:t xml:space="preserve">Limitations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Lourd couplage avec Java, ce qui peut rendre difficile l'interopérabilité avec d'autres langages.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-Configuration et déploiement complexes nécessitant la génération de stubs et de skeletons.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-Performance légèrement inférieure par rapport à d'autres technologies plus légères comme les sockets.</w:t>
      </w:r>
    </w:p>
    <w:p w:rsidR="00000000" w:rsidDel="00000000" w:rsidP="00000000" w:rsidRDefault="00000000" w:rsidRPr="00000000" w14:paraId="00000019">
      <w:pPr>
        <w:rPr>
          <w:rFonts w:ascii="Economica" w:cs="Economica" w:eastAsia="Economica" w:hAnsi="Economica"/>
          <w:sz w:val="32"/>
          <w:szCs w:val="32"/>
        </w:rPr>
      </w:pPr>
      <w:r w:rsidDel="00000000" w:rsidR="00000000" w:rsidRPr="00000000">
        <w:rPr>
          <w:rFonts w:ascii="Economica" w:cs="Economica" w:eastAsia="Economica" w:hAnsi="Economica"/>
          <w:sz w:val="32"/>
          <w:szCs w:val="32"/>
          <w:rtl w:val="0"/>
        </w:rPr>
        <w:t xml:space="preserve">gRPC :</w:t>
      </w:r>
    </w:p>
    <w:p w:rsidR="00000000" w:rsidDel="00000000" w:rsidP="00000000" w:rsidRDefault="00000000" w:rsidRPr="00000000" w14:paraId="0000001A">
      <w:pPr>
        <w:rPr>
          <w:rFonts w:ascii="Economica" w:cs="Economica" w:eastAsia="Economica" w:hAnsi="Economica"/>
          <w:b w:val="1"/>
        </w:rPr>
      </w:pPr>
      <w:r w:rsidDel="00000000" w:rsidR="00000000" w:rsidRPr="00000000">
        <w:rPr>
          <w:rFonts w:ascii="Economica" w:cs="Economica" w:eastAsia="Economica" w:hAnsi="Economica"/>
          <w:b w:val="1"/>
          <w:rtl w:val="0"/>
        </w:rPr>
        <w:t xml:space="preserve">Avantages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Performances élevées grâce à l'utilisation de Protobuf pour la sérialisation des données.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-Facilité d'utilisation et de maintenance grâce à la génération automatique de code pour les clients et les serveurs dans plusieurs langages.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-Prise en charge native du streaming de données bidirectionnelles.</w:t>
      </w:r>
    </w:p>
    <w:p w:rsidR="00000000" w:rsidDel="00000000" w:rsidP="00000000" w:rsidRDefault="00000000" w:rsidRPr="00000000" w14:paraId="0000001E">
      <w:pPr>
        <w:rPr>
          <w:rFonts w:ascii="Economica" w:cs="Economica" w:eastAsia="Economica" w:hAnsi="Economica"/>
          <w:b w:val="1"/>
        </w:rPr>
      </w:pPr>
      <w:r w:rsidDel="00000000" w:rsidR="00000000" w:rsidRPr="00000000">
        <w:rPr>
          <w:rFonts w:ascii="Economica" w:cs="Economica" w:eastAsia="Economica" w:hAnsi="Economica"/>
          <w:b w:val="1"/>
          <w:rtl w:val="0"/>
        </w:rPr>
        <w:t xml:space="preserve">Limitations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Configuration et déploiement plus complexes que les sockets en raison de l'utilisation de Protobuf et de la définition de services.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-Moins intégré avec Java par rapport à Java RMI, ce qui peut nécessiter plus de travail pour l'intégration dans les projets existants.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-Nécessite une connaissance approfondie des concepts RPC (Remote Procedure Call) pour une utilisation efficace.</w:t>
      </w:r>
    </w:p>
    <w:p w:rsidR="00000000" w:rsidDel="00000000" w:rsidP="00000000" w:rsidRDefault="00000000" w:rsidRPr="00000000" w14:paraId="00000022">
      <w:pPr>
        <w:rPr>
          <w:rFonts w:ascii="Economica" w:cs="Economica" w:eastAsia="Economica" w:hAnsi="Economica"/>
          <w:sz w:val="34"/>
          <w:szCs w:val="34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rtl w:val="0"/>
        </w:rPr>
        <w:t xml:space="preserve">Sockets :</w:t>
      </w:r>
    </w:p>
    <w:p w:rsidR="00000000" w:rsidDel="00000000" w:rsidP="00000000" w:rsidRDefault="00000000" w:rsidRPr="00000000" w14:paraId="00000023">
      <w:pPr>
        <w:rPr>
          <w:rFonts w:ascii="Economica" w:cs="Economica" w:eastAsia="Economica" w:hAnsi="Economica"/>
          <w:b w:val="1"/>
        </w:rPr>
      </w:pPr>
      <w:r w:rsidDel="00000000" w:rsidR="00000000" w:rsidRPr="00000000">
        <w:rPr>
          <w:rFonts w:ascii="Economica" w:cs="Economica" w:eastAsia="Economica" w:hAnsi="Economica"/>
          <w:b w:val="1"/>
          <w:rtl w:val="0"/>
        </w:rPr>
        <w:t xml:space="preserve">Avantages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Flexibilité maximale pour la mise en œuvre de la communication réseau personnalisée.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-Faible surcharge en termes de performances grâce à une communication directe entre les clients et les serveurs.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-Support multiplateforme permettant une large compatibilité avec différents systèmes d'exploitation.</w:t>
      </w:r>
    </w:p>
    <w:p w:rsidR="00000000" w:rsidDel="00000000" w:rsidP="00000000" w:rsidRDefault="00000000" w:rsidRPr="00000000" w14:paraId="00000027">
      <w:pPr>
        <w:rPr>
          <w:rFonts w:ascii="Economica" w:cs="Economica" w:eastAsia="Economica" w:hAnsi="Economica"/>
          <w:b w:val="1"/>
        </w:rPr>
      </w:pPr>
      <w:r w:rsidDel="00000000" w:rsidR="00000000" w:rsidRPr="00000000">
        <w:rPr>
          <w:rFonts w:ascii="Economica" w:cs="Economica" w:eastAsia="Economica" w:hAnsi="Economica"/>
          <w:b w:val="1"/>
          <w:rtl w:val="0"/>
        </w:rPr>
        <w:t xml:space="preserve">Limitations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Développement plus complexe et plus sujet aux erreurs en raison de la nécessité de gérer manuellement les protocoles de communication et les formats de données.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-Pas de support intégré pour les fonctionnalités avancées telles que la sérialisation automatique des objets et la gestion des exceptions réseau.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-Requiert une compréhension approfondie des concepts réseau pour une implémentation correcte et sécurisée.</w:t>
      </w:r>
    </w:p>
    <w:p w:rsidR="00000000" w:rsidDel="00000000" w:rsidP="00000000" w:rsidRDefault="00000000" w:rsidRPr="00000000" w14:paraId="0000002B">
      <w:pPr>
        <w:rPr>
          <w:rFonts w:ascii="Economica" w:cs="Economica" w:eastAsia="Economica" w:hAnsi="Economica"/>
          <w:sz w:val="30"/>
          <w:szCs w:val="30"/>
        </w:rPr>
      </w:pPr>
      <w:r w:rsidDel="00000000" w:rsidR="00000000" w:rsidRPr="00000000">
        <w:rPr>
          <w:rFonts w:ascii="Economica" w:cs="Economica" w:eastAsia="Economica" w:hAnsi="Economica"/>
          <w:sz w:val="30"/>
          <w:szCs w:val="30"/>
          <w:rtl w:val="0"/>
        </w:rPr>
        <w:t xml:space="preserve">Conclusions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Java RMI : Convient mieux aux applications Java monolithiques nécessitant une communication interne entre les composants.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gRPC : Idéal pour les applications distribuées nécessitant des performances élevées et une interopérabilité entre plusieurs langages.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Sockets : Offre une flexibilité maximale mais nécessite plus de travail et de connaissances  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mic Sans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igne horizontale" id="1" name="image5.png"/>
          <a:graphic>
            <a:graphicData uri="http://schemas.openxmlformats.org/drawingml/2006/picture">
              <pic:pic>
                <pic:nvPicPr>
                  <pic:cNvPr descr="ligne horizontal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igne horizontale" id="3" name="image4.png"/>
          <a:graphic>
            <a:graphicData uri="http://schemas.openxmlformats.org/drawingml/2006/picture">
              <pic:pic>
                <pic:nvPicPr>
                  <pic:cNvPr descr="ligne horizontal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5"/>
    <w:bookmarkEnd w:id="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igne horizontale" id="4" name="image3.png"/>
          <a:graphic>
            <a:graphicData uri="http://schemas.openxmlformats.org/drawingml/2006/picture">
              <pic:pic>
                <pic:nvPicPr>
                  <pic:cNvPr descr="ligne horizontal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fr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