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BAB04" w14:textId="77777777" w:rsidR="005E101C" w:rsidRPr="005E101C" w:rsidRDefault="005E101C" w:rsidP="005E101C">
      <w:pPr>
        <w:jc w:val="center"/>
        <w:rPr>
          <w:b/>
          <w:bCs/>
          <w:color w:val="1F3864" w:themeColor="accent1" w:themeShade="80"/>
          <w:sz w:val="44"/>
          <w:szCs w:val="44"/>
        </w:rPr>
      </w:pPr>
      <w:r w:rsidRPr="005E101C">
        <w:rPr>
          <w:b/>
          <w:bCs/>
          <w:color w:val="1F3864" w:themeColor="accent1" w:themeShade="80"/>
          <w:sz w:val="44"/>
          <w:szCs w:val="44"/>
        </w:rPr>
        <w:fldChar w:fldCharType="begin"/>
      </w:r>
      <w:r w:rsidRPr="005E101C">
        <w:rPr>
          <w:b/>
          <w:bCs/>
          <w:color w:val="1F3864" w:themeColor="accent1" w:themeShade="80"/>
          <w:sz w:val="44"/>
          <w:szCs w:val="44"/>
        </w:rPr>
        <w:instrText>HYPERLINK "https://github.com/Nourhene13/projet-pfe-AD/issues/1"</w:instrText>
      </w:r>
      <w:r w:rsidRPr="005E101C">
        <w:rPr>
          <w:b/>
          <w:bCs/>
          <w:color w:val="1F3864" w:themeColor="accent1" w:themeShade="80"/>
          <w:sz w:val="44"/>
          <w:szCs w:val="44"/>
        </w:rPr>
      </w:r>
      <w:r w:rsidRPr="005E101C">
        <w:rPr>
          <w:b/>
          <w:bCs/>
          <w:color w:val="1F3864" w:themeColor="accent1" w:themeShade="80"/>
          <w:sz w:val="44"/>
          <w:szCs w:val="44"/>
        </w:rPr>
        <w:fldChar w:fldCharType="separate"/>
      </w:r>
      <w:r w:rsidRPr="005E101C">
        <w:rPr>
          <w:rStyle w:val="Hyperlink"/>
          <w:b/>
          <w:bCs/>
          <w:color w:val="1F3864" w:themeColor="accent1" w:themeShade="80"/>
          <w:sz w:val="44"/>
          <w:szCs w:val="44"/>
          <w:u w:val="none"/>
        </w:rPr>
        <w:t>Research and document common Active Directory attacks (Kerberoasting, DCSync, Golden Ticket, etc.)</w:t>
      </w:r>
      <w:r w:rsidRPr="005E101C">
        <w:rPr>
          <w:b/>
          <w:bCs/>
          <w:color w:val="1F3864" w:themeColor="accent1" w:themeShade="80"/>
          <w:sz w:val="44"/>
          <w:szCs w:val="44"/>
        </w:rPr>
        <w:fldChar w:fldCharType="end"/>
      </w:r>
    </w:p>
    <w:p w14:paraId="06648F62" w14:textId="0C034F73" w:rsidR="005E101C" w:rsidRDefault="005E101C" w:rsidP="00D3023B">
      <w:r w:rsidRPr="005E101C">
        <w:rPr>
          <w:b/>
          <w:bCs/>
        </w:rPr>
        <w:t>Active Directory (AD)</w:t>
      </w:r>
      <w:r w:rsidRPr="005E101C">
        <w:t xml:space="preserve"> is a directory service developed by Microsoft that is used to manage the permissions and access to resources within a network. AD stores information about objects such as users, computers, and groups, and provides services such as authentication, authorization, and management of network resources. It is widely used in organizations to ensure centralized control over network management.</w:t>
      </w:r>
    </w:p>
    <w:p w14:paraId="13A9A2ED" w14:textId="77777777" w:rsidR="00D3023B" w:rsidRDefault="00D3023B" w:rsidP="00D3023B">
      <w:r w:rsidRPr="00D3023B">
        <w:pict w14:anchorId="716B2406">
          <v:rect id="_x0000_i1169" style="width:0;height:1.5pt" o:hralign="center" o:hrstd="t" o:hr="t" fillcolor="#a0a0a0" stroked="f"/>
        </w:pict>
      </w:r>
    </w:p>
    <w:p w14:paraId="51FE8CDC" w14:textId="77777777" w:rsidR="00E72045" w:rsidRDefault="00E72045" w:rsidP="00E72045">
      <w:pPr>
        <w:rPr>
          <w:b/>
          <w:bCs/>
          <w:color w:val="1F3864" w:themeColor="accent1" w:themeShade="80"/>
          <w:sz w:val="32"/>
          <w:szCs w:val="32"/>
        </w:rPr>
      </w:pPr>
      <w:r w:rsidRPr="00E72045">
        <w:rPr>
          <w:b/>
          <w:bCs/>
          <w:color w:val="1F3864" w:themeColor="accent1" w:themeShade="80"/>
          <w:sz w:val="32"/>
          <w:szCs w:val="32"/>
        </w:rPr>
        <w:t>Kerberoasting</w:t>
      </w:r>
      <w:r w:rsidRPr="00E72045">
        <w:rPr>
          <w:b/>
          <w:bCs/>
          <w:color w:val="1F3864" w:themeColor="accent1" w:themeShade="80"/>
          <w:sz w:val="32"/>
          <w:szCs w:val="32"/>
        </w:rPr>
        <w:t xml:space="preserve"> Attack </w:t>
      </w:r>
    </w:p>
    <w:p w14:paraId="0929CDBB" w14:textId="08433865" w:rsidR="00E72045" w:rsidRPr="00E72045" w:rsidRDefault="00E72045" w:rsidP="00E72045">
      <w:pPr>
        <w:rPr>
          <w:b/>
          <w:bCs/>
          <w:color w:val="1F3864" w:themeColor="accent1" w:themeShade="80"/>
          <w:sz w:val="32"/>
          <w:szCs w:val="32"/>
        </w:rPr>
      </w:pPr>
      <w:r>
        <w:rPr>
          <w:b/>
          <w:bCs/>
          <w:noProof/>
          <w:color w:val="4472C4" w:themeColor="accent1"/>
          <w:sz w:val="32"/>
          <w:szCs w:val="32"/>
        </w:rPr>
        <w:drawing>
          <wp:inline distT="0" distB="0" distL="0" distR="0" wp14:anchorId="15D729C0" wp14:editId="1DE4229E">
            <wp:extent cx="4419600" cy="3169741"/>
            <wp:effectExtent l="0" t="0" r="0" b="0"/>
            <wp:docPr id="59577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73312" name="Picture 595773312"/>
                    <pic:cNvPicPr/>
                  </pic:nvPicPr>
                  <pic:blipFill>
                    <a:blip r:embed="rId5">
                      <a:extLst>
                        <a:ext uri="{28A0092B-C50C-407E-A947-70E740481C1C}">
                          <a14:useLocalDpi xmlns:a14="http://schemas.microsoft.com/office/drawing/2010/main" val="0"/>
                        </a:ext>
                      </a:extLst>
                    </a:blip>
                    <a:stretch>
                      <a:fillRect/>
                    </a:stretch>
                  </pic:blipFill>
                  <pic:spPr>
                    <a:xfrm>
                      <a:off x="0" y="0"/>
                      <a:ext cx="4433413" cy="3179647"/>
                    </a:xfrm>
                    <a:prstGeom prst="rect">
                      <a:avLst/>
                    </a:prstGeom>
                  </pic:spPr>
                </pic:pic>
              </a:graphicData>
            </a:graphic>
          </wp:inline>
        </w:drawing>
      </w:r>
    </w:p>
    <w:p w14:paraId="69983E91" w14:textId="522AE0CA" w:rsidR="005E101C" w:rsidRPr="005E101C" w:rsidRDefault="005E101C" w:rsidP="00E72045">
      <w:pPr>
        <w:rPr>
          <w:b/>
          <w:bCs/>
        </w:rPr>
      </w:pPr>
      <w:r w:rsidRPr="005E101C">
        <w:rPr>
          <w:b/>
          <w:bCs/>
        </w:rPr>
        <w:t>What</w:t>
      </w:r>
      <w:r>
        <w:rPr>
          <w:b/>
          <w:bCs/>
        </w:rPr>
        <w:t>’</w:t>
      </w:r>
      <w:r w:rsidRPr="005E101C">
        <w:rPr>
          <w:b/>
          <w:bCs/>
        </w:rPr>
        <w:t xml:space="preserve">s Kerberoasting: </w:t>
      </w:r>
    </w:p>
    <w:p w14:paraId="28A452A5" w14:textId="59D962CB" w:rsidR="005E101C" w:rsidRPr="00D3023B" w:rsidRDefault="005E101C" w:rsidP="005E101C">
      <w:pPr>
        <w:ind w:left="360"/>
      </w:pPr>
      <w:r w:rsidRPr="00D3023B">
        <w:t xml:space="preserve">Kerberoasting is a form of attack that targets the </w:t>
      </w:r>
      <w:r w:rsidRPr="005E101C">
        <w:rPr>
          <w:b/>
          <w:bCs/>
        </w:rPr>
        <w:t>Kerberos authentication protocol</w:t>
      </w:r>
      <w:r w:rsidRPr="00D3023B">
        <w:t xml:space="preserve"> used by Active Directory. The main objective of the attack is to obtain </w:t>
      </w:r>
      <w:r w:rsidRPr="005E101C">
        <w:rPr>
          <w:b/>
          <w:bCs/>
        </w:rPr>
        <w:t>service account credentials</w:t>
      </w:r>
      <w:r w:rsidRPr="00D3023B">
        <w:t xml:space="preserve"> by exploiting how service tickets are encrypted in the Kerberos system.</w:t>
      </w:r>
    </w:p>
    <w:p w14:paraId="6DDC08BB" w14:textId="0C411941" w:rsidR="00D3023B" w:rsidRPr="00D3023B" w:rsidRDefault="005E101C" w:rsidP="00D3023B">
      <w:pPr>
        <w:rPr>
          <w:b/>
          <w:bCs/>
        </w:rPr>
      </w:pPr>
      <w:r>
        <w:rPr>
          <w:b/>
          <w:bCs/>
        </w:rPr>
        <w:t>2</w:t>
      </w:r>
      <w:r w:rsidR="00D3023B" w:rsidRPr="00D3023B">
        <w:rPr>
          <w:b/>
          <w:bCs/>
        </w:rPr>
        <w:t>. How Does Kerberoasting Work?</w:t>
      </w:r>
    </w:p>
    <w:p w14:paraId="2D47D556" w14:textId="77777777" w:rsidR="00D3023B" w:rsidRPr="00D3023B" w:rsidRDefault="00D3023B" w:rsidP="00D3023B">
      <w:pPr>
        <w:numPr>
          <w:ilvl w:val="0"/>
          <w:numId w:val="19"/>
        </w:numPr>
      </w:pPr>
      <w:r w:rsidRPr="00D3023B">
        <w:rPr>
          <w:b/>
          <w:bCs/>
        </w:rPr>
        <w:t>Initial Authentication</w:t>
      </w:r>
      <w:r w:rsidRPr="00D3023B">
        <w:t>:</w:t>
      </w:r>
    </w:p>
    <w:p w14:paraId="37D01132" w14:textId="77777777" w:rsidR="00D3023B" w:rsidRPr="00D3023B" w:rsidRDefault="00D3023B" w:rsidP="00D3023B">
      <w:pPr>
        <w:numPr>
          <w:ilvl w:val="1"/>
          <w:numId w:val="19"/>
        </w:numPr>
      </w:pPr>
      <w:r w:rsidRPr="00D3023B">
        <w:lastRenderedPageBreak/>
        <w:t xml:space="preserve">The attacker must already have access to the target network, meaning they are </w:t>
      </w:r>
      <w:r w:rsidRPr="00D3023B">
        <w:rPr>
          <w:b/>
          <w:bCs/>
        </w:rPr>
        <w:t>authenticated</w:t>
      </w:r>
      <w:r w:rsidRPr="00D3023B">
        <w:t xml:space="preserve"> either as a regular user or through another form of access (e.g., compromised credentials or privilege escalation).</w:t>
      </w:r>
    </w:p>
    <w:p w14:paraId="4430738B" w14:textId="77777777" w:rsidR="00D3023B" w:rsidRPr="00D3023B" w:rsidRDefault="00D3023B" w:rsidP="00D3023B">
      <w:pPr>
        <w:numPr>
          <w:ilvl w:val="0"/>
          <w:numId w:val="19"/>
        </w:numPr>
      </w:pPr>
      <w:r w:rsidRPr="00D3023B">
        <w:rPr>
          <w:b/>
          <w:bCs/>
        </w:rPr>
        <w:t>Requesting Service Tickets</w:t>
      </w:r>
      <w:r w:rsidRPr="00D3023B">
        <w:t>:</w:t>
      </w:r>
    </w:p>
    <w:p w14:paraId="11CD872C" w14:textId="77777777" w:rsidR="00D3023B" w:rsidRPr="00D3023B" w:rsidRDefault="00D3023B" w:rsidP="00D3023B">
      <w:pPr>
        <w:numPr>
          <w:ilvl w:val="1"/>
          <w:numId w:val="19"/>
        </w:numPr>
      </w:pPr>
      <w:r w:rsidRPr="00D3023B">
        <w:t xml:space="preserve">The attacker requests a </w:t>
      </w:r>
      <w:r w:rsidRPr="00D3023B">
        <w:rPr>
          <w:b/>
          <w:bCs/>
        </w:rPr>
        <w:t>service ticket</w:t>
      </w:r>
      <w:r w:rsidRPr="00D3023B">
        <w:t xml:space="preserve"> for any service that uses a service account, such as a database or web server.</w:t>
      </w:r>
    </w:p>
    <w:p w14:paraId="14C75723" w14:textId="77777777" w:rsidR="00D3023B" w:rsidRPr="00D3023B" w:rsidRDefault="00D3023B" w:rsidP="00D3023B">
      <w:pPr>
        <w:numPr>
          <w:ilvl w:val="1"/>
          <w:numId w:val="19"/>
        </w:numPr>
      </w:pPr>
      <w:r w:rsidRPr="00D3023B">
        <w:t xml:space="preserve">The service ticket is encrypted with the </w:t>
      </w:r>
      <w:r w:rsidRPr="00D3023B">
        <w:rPr>
          <w:b/>
          <w:bCs/>
        </w:rPr>
        <w:t>password hash</w:t>
      </w:r>
      <w:r w:rsidRPr="00D3023B">
        <w:t xml:space="preserve"> of the service account.</w:t>
      </w:r>
    </w:p>
    <w:p w14:paraId="3E669D60" w14:textId="77777777" w:rsidR="00D3023B" w:rsidRPr="00D3023B" w:rsidRDefault="00D3023B" w:rsidP="00D3023B">
      <w:pPr>
        <w:numPr>
          <w:ilvl w:val="0"/>
          <w:numId w:val="19"/>
        </w:numPr>
      </w:pPr>
      <w:r w:rsidRPr="00D3023B">
        <w:rPr>
          <w:b/>
          <w:bCs/>
        </w:rPr>
        <w:t>Cracking the Service Ticket</w:t>
      </w:r>
      <w:r w:rsidRPr="00D3023B">
        <w:t>:</w:t>
      </w:r>
    </w:p>
    <w:p w14:paraId="01B0468B" w14:textId="77777777" w:rsidR="00D3023B" w:rsidRPr="00D3023B" w:rsidRDefault="00D3023B" w:rsidP="00D3023B">
      <w:pPr>
        <w:numPr>
          <w:ilvl w:val="1"/>
          <w:numId w:val="19"/>
        </w:numPr>
      </w:pPr>
      <w:r w:rsidRPr="00D3023B">
        <w:t xml:space="preserve">Once the attacker has obtained the service ticket, they can attempt to crack the encrypted ticket using </w:t>
      </w:r>
      <w:r w:rsidRPr="00D3023B">
        <w:rPr>
          <w:b/>
          <w:bCs/>
        </w:rPr>
        <w:t>brute-force</w:t>
      </w:r>
      <w:r w:rsidRPr="00D3023B">
        <w:t xml:space="preserve"> techniques. The process of cracking involves trying multiple possible passwords to match the encrypted ticket.</w:t>
      </w:r>
    </w:p>
    <w:p w14:paraId="628EEDBA" w14:textId="77777777" w:rsidR="00D3023B" w:rsidRPr="00D3023B" w:rsidRDefault="00D3023B" w:rsidP="00D3023B">
      <w:pPr>
        <w:numPr>
          <w:ilvl w:val="1"/>
          <w:numId w:val="19"/>
        </w:numPr>
      </w:pPr>
      <w:r w:rsidRPr="00D3023B">
        <w:t xml:space="preserve">This step typically happens </w:t>
      </w:r>
      <w:r w:rsidRPr="00D3023B">
        <w:rPr>
          <w:b/>
          <w:bCs/>
        </w:rPr>
        <w:t>offline</w:t>
      </w:r>
      <w:r w:rsidRPr="00D3023B">
        <w:t>, meaning the attacker doesn't need to interact with the server directly, allowing them to try many combinations without detection.</w:t>
      </w:r>
    </w:p>
    <w:p w14:paraId="2042F15C" w14:textId="77777777" w:rsidR="00D3023B" w:rsidRPr="00D3023B" w:rsidRDefault="00D3023B" w:rsidP="00D3023B">
      <w:pPr>
        <w:numPr>
          <w:ilvl w:val="0"/>
          <w:numId w:val="19"/>
        </w:numPr>
      </w:pPr>
      <w:r w:rsidRPr="00D3023B">
        <w:rPr>
          <w:b/>
          <w:bCs/>
        </w:rPr>
        <w:t>Obtaining the Password</w:t>
      </w:r>
      <w:r w:rsidRPr="00D3023B">
        <w:t>:</w:t>
      </w:r>
    </w:p>
    <w:p w14:paraId="43321968" w14:textId="77777777" w:rsidR="00D3023B" w:rsidRPr="00D3023B" w:rsidRDefault="00D3023B" w:rsidP="00D3023B">
      <w:pPr>
        <w:numPr>
          <w:ilvl w:val="1"/>
          <w:numId w:val="19"/>
        </w:numPr>
      </w:pPr>
      <w:r w:rsidRPr="00D3023B">
        <w:t xml:space="preserve">Once the attacker successfully decrypts the ticket, they obtain the service account's </w:t>
      </w:r>
      <w:r w:rsidRPr="00D3023B">
        <w:rPr>
          <w:b/>
          <w:bCs/>
        </w:rPr>
        <w:t>clear-text password</w:t>
      </w:r>
      <w:r w:rsidRPr="00D3023B">
        <w:t>.</w:t>
      </w:r>
    </w:p>
    <w:p w14:paraId="74059374" w14:textId="77777777" w:rsidR="00D3023B" w:rsidRPr="00D3023B" w:rsidRDefault="00D3023B" w:rsidP="00D3023B">
      <w:pPr>
        <w:numPr>
          <w:ilvl w:val="0"/>
          <w:numId w:val="19"/>
        </w:numPr>
      </w:pPr>
      <w:r w:rsidRPr="00D3023B">
        <w:rPr>
          <w:b/>
          <w:bCs/>
        </w:rPr>
        <w:t>Exploiting the Password</w:t>
      </w:r>
      <w:r w:rsidRPr="00D3023B">
        <w:t>:</w:t>
      </w:r>
    </w:p>
    <w:p w14:paraId="14F6BFD4" w14:textId="77777777" w:rsidR="00D3023B" w:rsidRPr="00D3023B" w:rsidRDefault="00D3023B" w:rsidP="00D3023B">
      <w:pPr>
        <w:numPr>
          <w:ilvl w:val="1"/>
          <w:numId w:val="19"/>
        </w:numPr>
      </w:pPr>
      <w:r w:rsidRPr="00D3023B">
        <w:t>The attacker can now use the service account’s password to access critical systems, escalate privileges, and perform malicious actions such as accessing sensitive data, modifying configurations, or using the service account for lateral movement in the network.</w:t>
      </w:r>
    </w:p>
    <w:p w14:paraId="5929F710" w14:textId="77777777" w:rsidR="00D3023B" w:rsidRPr="00D3023B" w:rsidRDefault="00D3023B" w:rsidP="00D3023B">
      <w:r w:rsidRPr="00D3023B">
        <w:pict w14:anchorId="3651E960">
          <v:rect id="_x0000_i1170" style="width:0;height:1.5pt" o:hralign="center" o:hrstd="t" o:hr="t" fillcolor="#a0a0a0" stroked="f"/>
        </w:pict>
      </w:r>
    </w:p>
    <w:p w14:paraId="39F812DB" w14:textId="77777777" w:rsidR="00D3023B" w:rsidRPr="00D3023B" w:rsidRDefault="00D3023B" w:rsidP="00D3023B">
      <w:pPr>
        <w:rPr>
          <w:b/>
          <w:bCs/>
        </w:rPr>
      </w:pPr>
      <w:r w:rsidRPr="00D3023B">
        <w:rPr>
          <w:b/>
          <w:bCs/>
        </w:rPr>
        <w:t>4. Impact of Kerberoasting</w:t>
      </w:r>
    </w:p>
    <w:p w14:paraId="7CF82090" w14:textId="77777777" w:rsidR="00D3023B" w:rsidRPr="00D3023B" w:rsidRDefault="00D3023B" w:rsidP="00D3023B">
      <w:r w:rsidRPr="00D3023B">
        <w:t>The Kerberoasting attack can have significant consequences, including:</w:t>
      </w:r>
    </w:p>
    <w:p w14:paraId="56063FAE" w14:textId="77777777" w:rsidR="00D3023B" w:rsidRPr="00D3023B" w:rsidRDefault="00D3023B" w:rsidP="00D3023B">
      <w:pPr>
        <w:numPr>
          <w:ilvl w:val="0"/>
          <w:numId w:val="20"/>
        </w:numPr>
      </w:pPr>
      <w:r w:rsidRPr="00D3023B">
        <w:rPr>
          <w:b/>
          <w:bCs/>
        </w:rPr>
        <w:t>Unauthorized Access</w:t>
      </w:r>
      <w:r w:rsidRPr="00D3023B">
        <w:t>: Attackers gain access to service accounts, potentially including high-privilege accounts.</w:t>
      </w:r>
    </w:p>
    <w:p w14:paraId="48C5CA5B" w14:textId="77777777" w:rsidR="00D3023B" w:rsidRPr="00D3023B" w:rsidRDefault="00D3023B" w:rsidP="00D3023B">
      <w:pPr>
        <w:numPr>
          <w:ilvl w:val="0"/>
          <w:numId w:val="20"/>
        </w:numPr>
      </w:pPr>
      <w:r w:rsidRPr="00D3023B">
        <w:rPr>
          <w:b/>
          <w:bCs/>
        </w:rPr>
        <w:t>Privilege Escalation</w:t>
      </w:r>
      <w:r w:rsidRPr="00D3023B">
        <w:t>: Once attackers control service accounts, they may escalate their privileges to administrative levels, gaining control over the network.</w:t>
      </w:r>
    </w:p>
    <w:p w14:paraId="66F0DE39" w14:textId="77777777" w:rsidR="00D3023B" w:rsidRPr="00D3023B" w:rsidRDefault="00D3023B" w:rsidP="00D3023B">
      <w:pPr>
        <w:numPr>
          <w:ilvl w:val="0"/>
          <w:numId w:val="20"/>
        </w:numPr>
      </w:pPr>
      <w:r w:rsidRPr="00D3023B">
        <w:rPr>
          <w:b/>
          <w:bCs/>
        </w:rPr>
        <w:lastRenderedPageBreak/>
        <w:t>Lateral Movement</w:t>
      </w:r>
      <w:r w:rsidRPr="00D3023B">
        <w:t>: With the cracked password, attackers can move laterally within the network to compromise additional systems and services.</w:t>
      </w:r>
    </w:p>
    <w:p w14:paraId="418A1064" w14:textId="77777777" w:rsidR="00D3023B" w:rsidRPr="00D3023B" w:rsidRDefault="00D3023B" w:rsidP="00D3023B">
      <w:pPr>
        <w:numPr>
          <w:ilvl w:val="0"/>
          <w:numId w:val="20"/>
        </w:numPr>
      </w:pPr>
      <w:r w:rsidRPr="00D3023B">
        <w:rPr>
          <w:b/>
          <w:bCs/>
        </w:rPr>
        <w:t>Sensitive Data Exposure</w:t>
      </w:r>
      <w:r w:rsidRPr="00D3023B">
        <w:t>: If the service accounts have access to sensitive data, attackers can exfiltrate or modify that information.</w:t>
      </w:r>
    </w:p>
    <w:p w14:paraId="68A3A471" w14:textId="77777777" w:rsidR="00D3023B" w:rsidRPr="00D3023B" w:rsidRDefault="00D3023B" w:rsidP="00D3023B">
      <w:r w:rsidRPr="00D3023B">
        <w:pict w14:anchorId="7F72D0A0">
          <v:rect id="_x0000_i1171" style="width:0;height:1.5pt" o:hralign="center" o:hrstd="t" o:hr="t" fillcolor="#a0a0a0" stroked="f"/>
        </w:pict>
      </w:r>
    </w:p>
    <w:p w14:paraId="68E87444" w14:textId="77777777" w:rsidR="00D3023B" w:rsidRPr="00D3023B" w:rsidRDefault="00D3023B" w:rsidP="00D3023B">
      <w:pPr>
        <w:rPr>
          <w:b/>
          <w:bCs/>
        </w:rPr>
      </w:pPr>
      <w:r w:rsidRPr="00D3023B">
        <w:rPr>
          <w:b/>
          <w:bCs/>
        </w:rPr>
        <w:t>5. Defending Against Kerberoasting</w:t>
      </w:r>
    </w:p>
    <w:p w14:paraId="38C14027" w14:textId="77777777" w:rsidR="00D3023B" w:rsidRPr="00D3023B" w:rsidRDefault="00D3023B" w:rsidP="00D3023B">
      <w:r w:rsidRPr="00D3023B">
        <w:t>To defend against Kerberoasting attacks, organizations should implement the following mitigation strategies:</w:t>
      </w:r>
    </w:p>
    <w:p w14:paraId="68C6DDC6" w14:textId="77777777" w:rsidR="00D3023B" w:rsidRPr="00D3023B" w:rsidRDefault="00D3023B" w:rsidP="00D3023B">
      <w:pPr>
        <w:rPr>
          <w:b/>
          <w:bCs/>
        </w:rPr>
      </w:pPr>
      <w:r w:rsidRPr="00D3023B">
        <w:rPr>
          <w:b/>
          <w:bCs/>
        </w:rPr>
        <w:t>1. Enforce Strong Password Policies</w:t>
      </w:r>
    </w:p>
    <w:p w14:paraId="3036EB51" w14:textId="77777777" w:rsidR="00D3023B" w:rsidRPr="00D3023B" w:rsidRDefault="00D3023B" w:rsidP="00D3023B">
      <w:pPr>
        <w:numPr>
          <w:ilvl w:val="0"/>
          <w:numId w:val="21"/>
        </w:numPr>
      </w:pPr>
      <w:r w:rsidRPr="00D3023B">
        <w:rPr>
          <w:b/>
          <w:bCs/>
        </w:rPr>
        <w:t>Complex Passwords</w:t>
      </w:r>
      <w:r w:rsidRPr="00D3023B">
        <w:t xml:space="preserve">: Service accounts should have </w:t>
      </w:r>
      <w:r w:rsidRPr="00D3023B">
        <w:rPr>
          <w:b/>
          <w:bCs/>
        </w:rPr>
        <w:t>complex and strong passwords</w:t>
      </w:r>
      <w:r w:rsidRPr="00D3023B">
        <w:t xml:space="preserve"> that are difficult for attackers to crack. This includes using a mix of uppercase and lowercase letters, numbers, and special characters.</w:t>
      </w:r>
    </w:p>
    <w:p w14:paraId="45EE5BF7" w14:textId="77777777" w:rsidR="00D3023B" w:rsidRPr="00D3023B" w:rsidRDefault="00D3023B" w:rsidP="00D3023B">
      <w:pPr>
        <w:numPr>
          <w:ilvl w:val="0"/>
          <w:numId w:val="21"/>
        </w:numPr>
      </w:pPr>
      <w:r w:rsidRPr="00D3023B">
        <w:rPr>
          <w:b/>
          <w:bCs/>
        </w:rPr>
        <w:t>Long Passwords</w:t>
      </w:r>
      <w:r w:rsidRPr="00D3023B">
        <w:t xml:space="preserve">: Longer passwords are harder to brute-force. Using a password length of at least </w:t>
      </w:r>
      <w:r w:rsidRPr="00D3023B">
        <w:rPr>
          <w:b/>
          <w:bCs/>
        </w:rPr>
        <w:t>20 characters</w:t>
      </w:r>
      <w:r w:rsidRPr="00D3023B">
        <w:t xml:space="preserve"> is recommended for service accounts.</w:t>
      </w:r>
    </w:p>
    <w:p w14:paraId="644AEEE4" w14:textId="77777777" w:rsidR="00D3023B" w:rsidRPr="00D3023B" w:rsidRDefault="00D3023B" w:rsidP="00D3023B">
      <w:pPr>
        <w:rPr>
          <w:b/>
          <w:bCs/>
        </w:rPr>
      </w:pPr>
      <w:r w:rsidRPr="00D3023B">
        <w:rPr>
          <w:b/>
          <w:bCs/>
        </w:rPr>
        <w:t>2. Use Managed Service Accounts (MSAs)</w:t>
      </w:r>
    </w:p>
    <w:p w14:paraId="29BB8AB4" w14:textId="77777777" w:rsidR="00D3023B" w:rsidRPr="00D3023B" w:rsidRDefault="00D3023B" w:rsidP="00D3023B">
      <w:pPr>
        <w:numPr>
          <w:ilvl w:val="0"/>
          <w:numId w:val="22"/>
        </w:numPr>
      </w:pPr>
      <w:r w:rsidRPr="00D3023B">
        <w:rPr>
          <w:b/>
          <w:bCs/>
        </w:rPr>
        <w:t>MSAs</w:t>
      </w:r>
      <w:r w:rsidRPr="00D3023B">
        <w:t xml:space="preserve"> are </w:t>
      </w:r>
      <w:r w:rsidRPr="00D3023B">
        <w:rPr>
          <w:b/>
          <w:bCs/>
        </w:rPr>
        <w:t>automatically managed</w:t>
      </w:r>
      <w:r w:rsidRPr="00D3023B">
        <w:t xml:space="preserve"> by Active Directory and do not rely on traditional passwords. This eliminates the risk of cracking the service account password, as there is no password to crack.</w:t>
      </w:r>
    </w:p>
    <w:p w14:paraId="1AC4E81F" w14:textId="77777777" w:rsidR="00D3023B" w:rsidRPr="00D3023B" w:rsidRDefault="00D3023B" w:rsidP="00D3023B">
      <w:pPr>
        <w:numPr>
          <w:ilvl w:val="0"/>
          <w:numId w:val="22"/>
        </w:numPr>
      </w:pPr>
      <w:r w:rsidRPr="00D3023B">
        <w:t>MSAs are designed to rotate passwords automatically and securely, reducing the risk of exposure.</w:t>
      </w:r>
    </w:p>
    <w:p w14:paraId="0F09A0BE" w14:textId="77777777" w:rsidR="00D3023B" w:rsidRPr="00D3023B" w:rsidRDefault="00D3023B" w:rsidP="00D3023B">
      <w:pPr>
        <w:rPr>
          <w:b/>
          <w:bCs/>
        </w:rPr>
      </w:pPr>
      <w:r w:rsidRPr="00D3023B">
        <w:rPr>
          <w:b/>
          <w:bCs/>
        </w:rPr>
        <w:t>3. Regularly Rotate Service Account Passwords</w:t>
      </w:r>
    </w:p>
    <w:p w14:paraId="7F684454" w14:textId="77777777" w:rsidR="00D3023B" w:rsidRPr="00D3023B" w:rsidRDefault="00D3023B" w:rsidP="00D3023B">
      <w:pPr>
        <w:numPr>
          <w:ilvl w:val="0"/>
          <w:numId w:val="23"/>
        </w:numPr>
      </w:pPr>
      <w:r w:rsidRPr="00D3023B">
        <w:rPr>
          <w:b/>
          <w:bCs/>
        </w:rPr>
        <w:t>Password Rotation</w:t>
      </w:r>
      <w:r w:rsidRPr="00D3023B">
        <w:t>: Service account passwords should be changed regularly to make it more difficult for attackers to crack and reuse old tickets.</w:t>
      </w:r>
    </w:p>
    <w:p w14:paraId="5E124A44" w14:textId="77777777" w:rsidR="00D3023B" w:rsidRPr="00D3023B" w:rsidRDefault="00D3023B" w:rsidP="00D3023B">
      <w:pPr>
        <w:numPr>
          <w:ilvl w:val="0"/>
          <w:numId w:val="23"/>
        </w:numPr>
      </w:pPr>
      <w:r w:rsidRPr="00D3023B">
        <w:rPr>
          <w:b/>
          <w:bCs/>
        </w:rPr>
        <w:t>Automated Password Management</w:t>
      </w:r>
      <w:r w:rsidRPr="00D3023B">
        <w:t xml:space="preserve">: Utilize tools like </w:t>
      </w:r>
      <w:r w:rsidRPr="00D3023B">
        <w:rPr>
          <w:b/>
          <w:bCs/>
        </w:rPr>
        <w:t>Group Managed Service Accounts (</w:t>
      </w:r>
      <w:proofErr w:type="spellStart"/>
      <w:r w:rsidRPr="00D3023B">
        <w:rPr>
          <w:b/>
          <w:bCs/>
        </w:rPr>
        <w:t>gMSA</w:t>
      </w:r>
      <w:proofErr w:type="spellEnd"/>
      <w:r w:rsidRPr="00D3023B">
        <w:rPr>
          <w:b/>
          <w:bCs/>
        </w:rPr>
        <w:t>)</w:t>
      </w:r>
      <w:r w:rsidRPr="00D3023B">
        <w:t xml:space="preserve"> or other password management solutions to automate the process of rotating passwords securely.</w:t>
      </w:r>
    </w:p>
    <w:p w14:paraId="7EB8075D" w14:textId="77777777" w:rsidR="00D3023B" w:rsidRPr="00D3023B" w:rsidRDefault="00D3023B" w:rsidP="00D3023B">
      <w:pPr>
        <w:rPr>
          <w:b/>
          <w:bCs/>
        </w:rPr>
      </w:pPr>
      <w:r w:rsidRPr="00D3023B">
        <w:rPr>
          <w:b/>
          <w:bCs/>
        </w:rPr>
        <w:t>4. Monitor for Unusual Behavior</w:t>
      </w:r>
    </w:p>
    <w:p w14:paraId="74FF73DE" w14:textId="77777777" w:rsidR="00D3023B" w:rsidRPr="00D3023B" w:rsidRDefault="00D3023B" w:rsidP="00D3023B">
      <w:pPr>
        <w:numPr>
          <w:ilvl w:val="0"/>
          <w:numId w:val="24"/>
        </w:numPr>
      </w:pPr>
      <w:r w:rsidRPr="00D3023B">
        <w:rPr>
          <w:b/>
          <w:bCs/>
        </w:rPr>
        <w:t>Monitor Kerberos Service Ticket Requests</w:t>
      </w:r>
      <w:r w:rsidRPr="00D3023B">
        <w:t>: Keep an eye on unusual service ticket requests, especially from users who don't typically access certain services or applications.</w:t>
      </w:r>
    </w:p>
    <w:p w14:paraId="070CF9DF" w14:textId="77777777" w:rsidR="00D3023B" w:rsidRPr="00D3023B" w:rsidRDefault="00D3023B" w:rsidP="00D3023B">
      <w:pPr>
        <w:numPr>
          <w:ilvl w:val="0"/>
          <w:numId w:val="24"/>
        </w:numPr>
      </w:pPr>
      <w:r w:rsidRPr="00D3023B">
        <w:rPr>
          <w:b/>
          <w:bCs/>
        </w:rPr>
        <w:lastRenderedPageBreak/>
        <w:t>Event Log Analysis</w:t>
      </w:r>
      <w:r w:rsidRPr="00D3023B">
        <w:t xml:space="preserve">: Analyze </w:t>
      </w:r>
      <w:r w:rsidRPr="00D3023B">
        <w:rPr>
          <w:b/>
          <w:bCs/>
        </w:rPr>
        <w:t>Kerberos event logs</w:t>
      </w:r>
      <w:r w:rsidRPr="00D3023B">
        <w:t xml:space="preserve"> to detect suspicious ticket requests and potential attacks in real time.</w:t>
      </w:r>
    </w:p>
    <w:p w14:paraId="17DA9AFC" w14:textId="77777777" w:rsidR="00D3023B" w:rsidRPr="00D3023B" w:rsidRDefault="00D3023B" w:rsidP="00D3023B">
      <w:pPr>
        <w:rPr>
          <w:b/>
          <w:bCs/>
        </w:rPr>
      </w:pPr>
      <w:r w:rsidRPr="00D3023B">
        <w:rPr>
          <w:b/>
          <w:bCs/>
        </w:rPr>
        <w:t>5. Implement Least Privilege Access</w:t>
      </w:r>
    </w:p>
    <w:p w14:paraId="38786726" w14:textId="77777777" w:rsidR="00D3023B" w:rsidRPr="00D3023B" w:rsidRDefault="00D3023B" w:rsidP="00D3023B">
      <w:pPr>
        <w:numPr>
          <w:ilvl w:val="0"/>
          <w:numId w:val="25"/>
        </w:numPr>
      </w:pPr>
      <w:r w:rsidRPr="00D3023B">
        <w:t xml:space="preserve">Service accounts should have the </w:t>
      </w:r>
      <w:r w:rsidRPr="00D3023B">
        <w:rPr>
          <w:b/>
          <w:bCs/>
        </w:rPr>
        <w:t>minimum necessary privileges</w:t>
      </w:r>
      <w:r w:rsidRPr="00D3023B">
        <w:t xml:space="preserve"> required to perform their tasks. This reduces the impact of a potential compromise, as attackers will have limited access to critical resources.</w:t>
      </w:r>
    </w:p>
    <w:p w14:paraId="7E1A0015" w14:textId="77777777" w:rsidR="00D3023B" w:rsidRPr="00D3023B" w:rsidRDefault="00D3023B" w:rsidP="00D3023B">
      <w:pPr>
        <w:rPr>
          <w:b/>
          <w:bCs/>
        </w:rPr>
      </w:pPr>
      <w:r w:rsidRPr="00D3023B">
        <w:rPr>
          <w:b/>
          <w:bCs/>
        </w:rPr>
        <w:t>6. Utilize Ticket Lifetimes and Expiration</w:t>
      </w:r>
    </w:p>
    <w:p w14:paraId="46821951" w14:textId="77777777" w:rsidR="00D3023B" w:rsidRPr="00D3023B" w:rsidRDefault="00D3023B" w:rsidP="00D3023B">
      <w:pPr>
        <w:numPr>
          <w:ilvl w:val="0"/>
          <w:numId w:val="26"/>
        </w:numPr>
      </w:pPr>
      <w:r w:rsidRPr="00D3023B">
        <w:rPr>
          <w:b/>
          <w:bCs/>
        </w:rPr>
        <w:t>Shorten Ticket Lifetime</w:t>
      </w:r>
      <w:r w:rsidRPr="00D3023B">
        <w:t xml:space="preserve">: Kerberos tickets should have a </w:t>
      </w:r>
      <w:r w:rsidRPr="00D3023B">
        <w:rPr>
          <w:b/>
          <w:bCs/>
        </w:rPr>
        <w:t>short expiration time</w:t>
      </w:r>
      <w:r w:rsidRPr="00D3023B">
        <w:t xml:space="preserve"> to minimize the window of opportunity for attackers to crack them.</w:t>
      </w:r>
    </w:p>
    <w:p w14:paraId="081223A7" w14:textId="77777777" w:rsidR="00D3023B" w:rsidRPr="00D3023B" w:rsidRDefault="00D3023B" w:rsidP="00D3023B">
      <w:pPr>
        <w:numPr>
          <w:ilvl w:val="0"/>
          <w:numId w:val="26"/>
        </w:numPr>
      </w:pPr>
      <w:r w:rsidRPr="00D3023B">
        <w:rPr>
          <w:b/>
          <w:bCs/>
        </w:rPr>
        <w:t>Enforce Ticket Expiration</w:t>
      </w:r>
      <w:r w:rsidRPr="00D3023B">
        <w:t xml:space="preserve">: Use policies that force the </w:t>
      </w:r>
      <w:r w:rsidRPr="00D3023B">
        <w:rPr>
          <w:b/>
          <w:bCs/>
        </w:rPr>
        <w:t>expiration</w:t>
      </w:r>
      <w:r w:rsidRPr="00D3023B">
        <w:t xml:space="preserve"> and renewal of tickets at regular intervals.</w:t>
      </w:r>
    </w:p>
    <w:p w14:paraId="3AEE6E5F" w14:textId="77777777" w:rsidR="00D3023B" w:rsidRPr="00D3023B" w:rsidRDefault="00D3023B" w:rsidP="00D3023B">
      <w:r w:rsidRPr="00D3023B">
        <w:pict w14:anchorId="72BA98A3">
          <v:rect id="_x0000_i1172" style="width:0;height:1.5pt" o:hralign="center" o:hrstd="t" o:hr="t" fillcolor="#a0a0a0" stroked="f"/>
        </w:pict>
      </w:r>
    </w:p>
    <w:p w14:paraId="680D0EE5" w14:textId="77777777" w:rsidR="00D3023B" w:rsidRPr="00D3023B" w:rsidRDefault="00D3023B" w:rsidP="00D3023B">
      <w:pPr>
        <w:rPr>
          <w:b/>
          <w:bCs/>
        </w:rPr>
      </w:pPr>
      <w:r w:rsidRPr="00D3023B">
        <w:rPr>
          <w:b/>
          <w:bCs/>
        </w:rPr>
        <w:t>6. Tools for Kerberoasting Detection</w:t>
      </w:r>
    </w:p>
    <w:p w14:paraId="580165F8" w14:textId="77777777" w:rsidR="00D3023B" w:rsidRPr="00D3023B" w:rsidRDefault="00D3023B" w:rsidP="00D3023B">
      <w:r w:rsidRPr="00D3023B">
        <w:t>Several tools and techniques can help organizations identify and mitigate Kerberoasting attacks:</w:t>
      </w:r>
    </w:p>
    <w:p w14:paraId="48B1C1D2" w14:textId="77777777" w:rsidR="00D3023B" w:rsidRPr="00D3023B" w:rsidRDefault="00D3023B" w:rsidP="00D3023B">
      <w:pPr>
        <w:numPr>
          <w:ilvl w:val="0"/>
          <w:numId w:val="27"/>
        </w:numPr>
      </w:pPr>
      <w:r w:rsidRPr="00D3023B">
        <w:rPr>
          <w:b/>
          <w:bCs/>
        </w:rPr>
        <w:t>Kerberos Roasting Tools</w:t>
      </w:r>
      <w:r w:rsidRPr="00D3023B">
        <w:t xml:space="preserve">: Tools like </w:t>
      </w:r>
      <w:r w:rsidRPr="00D3023B">
        <w:rPr>
          <w:b/>
          <w:bCs/>
        </w:rPr>
        <w:t>Rubeus</w:t>
      </w:r>
      <w:r w:rsidRPr="00D3023B">
        <w:t xml:space="preserve"> and </w:t>
      </w:r>
      <w:proofErr w:type="spellStart"/>
      <w:r w:rsidRPr="00D3023B">
        <w:rPr>
          <w:b/>
          <w:bCs/>
        </w:rPr>
        <w:t>Impacket</w:t>
      </w:r>
      <w:proofErr w:type="spellEnd"/>
      <w:r w:rsidRPr="00D3023B">
        <w:t xml:space="preserve"> can be used by attackers to exploit Kerberoasting. Monitoring their usage in the network is essential for detection.</w:t>
      </w:r>
    </w:p>
    <w:p w14:paraId="66657040" w14:textId="77777777" w:rsidR="00D3023B" w:rsidRPr="00D3023B" w:rsidRDefault="00D3023B" w:rsidP="00D3023B">
      <w:pPr>
        <w:numPr>
          <w:ilvl w:val="0"/>
          <w:numId w:val="27"/>
        </w:numPr>
      </w:pPr>
      <w:r w:rsidRPr="00D3023B">
        <w:rPr>
          <w:b/>
          <w:bCs/>
        </w:rPr>
        <w:t>SIEM Systems</w:t>
      </w:r>
      <w:r w:rsidRPr="00D3023B">
        <w:t xml:space="preserve">: Security Information and Event Management (SIEM) solutions like </w:t>
      </w:r>
      <w:r w:rsidRPr="00D3023B">
        <w:rPr>
          <w:b/>
          <w:bCs/>
        </w:rPr>
        <w:t>Splunk</w:t>
      </w:r>
      <w:r w:rsidRPr="00D3023B">
        <w:t xml:space="preserve">, </w:t>
      </w:r>
      <w:proofErr w:type="spellStart"/>
      <w:r w:rsidRPr="00D3023B">
        <w:rPr>
          <w:b/>
          <w:bCs/>
        </w:rPr>
        <w:t>Wazuh</w:t>
      </w:r>
      <w:proofErr w:type="spellEnd"/>
      <w:r w:rsidRPr="00D3023B">
        <w:t xml:space="preserve">, or </w:t>
      </w:r>
      <w:r w:rsidRPr="00D3023B">
        <w:rPr>
          <w:b/>
          <w:bCs/>
        </w:rPr>
        <w:t>Microsoft Sentinel</w:t>
      </w:r>
      <w:r w:rsidRPr="00D3023B">
        <w:t xml:space="preserve"> can be used to analyze logs and detect unusual behavior related to Kerberos authentication requests.</w:t>
      </w:r>
    </w:p>
    <w:p w14:paraId="5C9034B8" w14:textId="77777777" w:rsidR="00D3023B" w:rsidRDefault="00D3023B" w:rsidP="00D3023B">
      <w:pPr>
        <w:numPr>
          <w:ilvl w:val="0"/>
          <w:numId w:val="27"/>
        </w:numPr>
      </w:pPr>
      <w:r w:rsidRPr="00D3023B">
        <w:rPr>
          <w:b/>
          <w:bCs/>
        </w:rPr>
        <w:t>Security Auditing</w:t>
      </w:r>
      <w:r w:rsidRPr="00D3023B">
        <w:t>: Use Windows auditing features to monitor and log service ticket requests and any unusual activity related to Kerberos authentication.</w:t>
      </w:r>
    </w:p>
    <w:p w14:paraId="4CC911D7" w14:textId="58BE3DE5" w:rsidR="00E72045" w:rsidRDefault="00E72045" w:rsidP="00E72045">
      <w:pPr>
        <w:ind w:left="360"/>
      </w:pPr>
      <w:r w:rsidRPr="00D3023B">
        <w:pict w14:anchorId="69E7D355">
          <v:rect id="_x0000_i1249" style="width:0;height:1.5pt" o:hralign="center" o:hrstd="t" o:hr="t" fillcolor="#a0a0a0" stroked="f"/>
        </w:pict>
      </w:r>
    </w:p>
    <w:p w14:paraId="4F127589" w14:textId="44096424" w:rsidR="00E72045" w:rsidRDefault="00E72045" w:rsidP="00E72045">
      <w:pPr>
        <w:rPr>
          <w:b/>
          <w:bCs/>
          <w:color w:val="1F3864" w:themeColor="accent1" w:themeShade="80"/>
          <w:sz w:val="36"/>
          <w:szCs w:val="36"/>
        </w:rPr>
      </w:pPr>
      <w:r w:rsidRPr="005E101C">
        <w:rPr>
          <w:b/>
          <w:bCs/>
          <w:color w:val="1F3864" w:themeColor="accent1" w:themeShade="80"/>
          <w:sz w:val="36"/>
          <w:szCs w:val="36"/>
        </w:rPr>
        <w:t>DCSync</w:t>
      </w:r>
      <w:r w:rsidRPr="00E72045">
        <w:rPr>
          <w:b/>
          <w:bCs/>
          <w:color w:val="1F3864" w:themeColor="accent1" w:themeShade="80"/>
          <w:sz w:val="36"/>
          <w:szCs w:val="36"/>
        </w:rPr>
        <w:t xml:space="preserve"> Attack</w:t>
      </w:r>
    </w:p>
    <w:p w14:paraId="29101496" w14:textId="3C8E94C7" w:rsidR="00E72045" w:rsidRPr="00D3023B" w:rsidRDefault="00E72045" w:rsidP="00E72045">
      <w:pPr>
        <w:rPr>
          <w:color w:val="1F3864" w:themeColor="accent1" w:themeShade="80"/>
          <w:sz w:val="36"/>
          <w:szCs w:val="36"/>
        </w:rPr>
      </w:pPr>
      <w:r>
        <w:rPr>
          <w:noProof/>
          <w:color w:val="4472C4" w:themeColor="accent1"/>
          <w:sz w:val="36"/>
          <w:szCs w:val="36"/>
        </w:rPr>
        <w:drawing>
          <wp:inline distT="0" distB="0" distL="0" distR="0" wp14:anchorId="44EE68A4" wp14:editId="29C7714E">
            <wp:extent cx="4938259" cy="1737360"/>
            <wp:effectExtent l="0" t="0" r="0" b="0"/>
            <wp:docPr id="1165085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85072" name="Picture 1165085072"/>
                    <pic:cNvPicPr/>
                  </pic:nvPicPr>
                  <pic:blipFill>
                    <a:blip r:embed="rId6">
                      <a:extLst>
                        <a:ext uri="{28A0092B-C50C-407E-A947-70E740481C1C}">
                          <a14:useLocalDpi xmlns:a14="http://schemas.microsoft.com/office/drawing/2010/main" val="0"/>
                        </a:ext>
                      </a:extLst>
                    </a:blip>
                    <a:stretch>
                      <a:fillRect/>
                    </a:stretch>
                  </pic:blipFill>
                  <pic:spPr>
                    <a:xfrm>
                      <a:off x="0" y="0"/>
                      <a:ext cx="4993550" cy="1756812"/>
                    </a:xfrm>
                    <a:prstGeom prst="rect">
                      <a:avLst/>
                    </a:prstGeom>
                  </pic:spPr>
                </pic:pic>
              </a:graphicData>
            </a:graphic>
          </wp:inline>
        </w:drawing>
      </w:r>
    </w:p>
    <w:p w14:paraId="4FD28386" w14:textId="08ABF01E" w:rsidR="005E101C" w:rsidRPr="005E101C" w:rsidRDefault="005E101C" w:rsidP="005E101C">
      <w:pPr>
        <w:rPr>
          <w:b/>
          <w:bCs/>
        </w:rPr>
      </w:pPr>
      <w:r>
        <w:rPr>
          <w:b/>
          <w:bCs/>
        </w:rPr>
        <w:lastRenderedPageBreak/>
        <w:t>1</w:t>
      </w:r>
      <w:r w:rsidRPr="005E101C">
        <w:rPr>
          <w:b/>
          <w:bCs/>
        </w:rPr>
        <w:t>. What is DCSync?</w:t>
      </w:r>
    </w:p>
    <w:p w14:paraId="5A0C8D76" w14:textId="77777777" w:rsidR="005E101C" w:rsidRPr="005E101C" w:rsidRDefault="005E101C" w:rsidP="005E101C">
      <w:r w:rsidRPr="005E101C">
        <w:t xml:space="preserve">DCSync is a stealthy attack that allows an attacker to </w:t>
      </w:r>
      <w:r w:rsidRPr="005E101C">
        <w:rPr>
          <w:b/>
          <w:bCs/>
        </w:rPr>
        <w:t>replicate the behavior of a Domain Controller (DC)</w:t>
      </w:r>
      <w:r w:rsidRPr="005E101C">
        <w:t xml:space="preserve"> and extract sensitive authentication data, including password hashes, from Active Directory. This attack is possible when an attacker gains </w:t>
      </w:r>
      <w:r w:rsidRPr="005E101C">
        <w:rPr>
          <w:b/>
          <w:bCs/>
        </w:rPr>
        <w:t>Replicating Directory Changes</w:t>
      </w:r>
      <w:r w:rsidRPr="005E101C">
        <w:t xml:space="preserve"> permissions, allowing them to request sensitive credentials from AD without directly compromising a Domain Controller.</w:t>
      </w:r>
    </w:p>
    <w:p w14:paraId="2E9BC348" w14:textId="77777777" w:rsidR="005E101C" w:rsidRPr="005E101C" w:rsidRDefault="005E101C" w:rsidP="005E101C">
      <w:r w:rsidRPr="005E101C">
        <w:t xml:space="preserve">Unlike other attacks that require direct access to domain controllers, </w:t>
      </w:r>
      <w:r w:rsidRPr="005E101C">
        <w:rPr>
          <w:b/>
          <w:bCs/>
        </w:rPr>
        <w:t>DCSync enables attackers to retrieve credentials remotely</w:t>
      </w:r>
      <w:r w:rsidRPr="005E101C">
        <w:t>, making it highly dangerous and difficult to detect.</w:t>
      </w:r>
    </w:p>
    <w:p w14:paraId="289F6BB6" w14:textId="77777777" w:rsidR="005E101C" w:rsidRPr="005E101C" w:rsidRDefault="005E101C" w:rsidP="005E101C">
      <w:r w:rsidRPr="005E101C">
        <w:pict w14:anchorId="4D6B4208">
          <v:rect id="_x0000_i1201" style="width:0;height:1.5pt" o:hralign="center" o:hrstd="t" o:hr="t" fillcolor="#a0a0a0" stroked="f"/>
        </w:pict>
      </w:r>
    </w:p>
    <w:p w14:paraId="06F3F4B2" w14:textId="4E65BDFE" w:rsidR="005E101C" w:rsidRPr="005E101C" w:rsidRDefault="005E101C" w:rsidP="005E101C">
      <w:pPr>
        <w:rPr>
          <w:b/>
          <w:bCs/>
        </w:rPr>
      </w:pPr>
      <w:r>
        <w:rPr>
          <w:b/>
          <w:bCs/>
        </w:rPr>
        <w:t>2</w:t>
      </w:r>
      <w:r w:rsidRPr="005E101C">
        <w:rPr>
          <w:b/>
          <w:bCs/>
        </w:rPr>
        <w:t>. How Does DCSync Work?</w:t>
      </w:r>
    </w:p>
    <w:p w14:paraId="57FF0064" w14:textId="77777777" w:rsidR="005E101C" w:rsidRPr="005E101C" w:rsidRDefault="005E101C" w:rsidP="005E101C">
      <w:pPr>
        <w:rPr>
          <w:b/>
          <w:bCs/>
        </w:rPr>
      </w:pPr>
      <w:r w:rsidRPr="005E101C">
        <w:rPr>
          <w:b/>
          <w:bCs/>
        </w:rPr>
        <w:t>1. Gaining Initial Access:</w:t>
      </w:r>
    </w:p>
    <w:p w14:paraId="6CBEF137" w14:textId="77777777" w:rsidR="005E101C" w:rsidRPr="005E101C" w:rsidRDefault="005E101C" w:rsidP="005E101C">
      <w:pPr>
        <w:numPr>
          <w:ilvl w:val="0"/>
          <w:numId w:val="29"/>
        </w:numPr>
      </w:pPr>
      <w:r w:rsidRPr="005E101C">
        <w:t xml:space="preserve">The attacker must already have access to an account with </w:t>
      </w:r>
      <w:r w:rsidRPr="005E101C">
        <w:rPr>
          <w:b/>
          <w:bCs/>
        </w:rPr>
        <w:t>Replicating Directory Changes</w:t>
      </w:r>
      <w:r w:rsidRPr="005E101C">
        <w:t xml:space="preserve"> privileges.</w:t>
      </w:r>
    </w:p>
    <w:p w14:paraId="7438B29A" w14:textId="77777777" w:rsidR="005E101C" w:rsidRPr="005E101C" w:rsidRDefault="005E101C" w:rsidP="005E101C">
      <w:pPr>
        <w:numPr>
          <w:ilvl w:val="0"/>
          <w:numId w:val="29"/>
        </w:numPr>
      </w:pPr>
      <w:r w:rsidRPr="005E101C">
        <w:t xml:space="preserve">This can be achieved through </w:t>
      </w:r>
      <w:r w:rsidRPr="005E101C">
        <w:rPr>
          <w:b/>
          <w:bCs/>
        </w:rPr>
        <w:t>privilege escalation</w:t>
      </w:r>
      <w:r w:rsidRPr="005E101C">
        <w:t>, compromised administrator credentials, or by gaining control over a user with elevated rights (such as members of Domain Admins, Enterprise Admins, or the Administrators group).</w:t>
      </w:r>
    </w:p>
    <w:p w14:paraId="3E28C63E" w14:textId="77777777" w:rsidR="005E101C" w:rsidRPr="005E101C" w:rsidRDefault="005E101C" w:rsidP="005E101C">
      <w:pPr>
        <w:rPr>
          <w:b/>
          <w:bCs/>
        </w:rPr>
      </w:pPr>
      <w:r w:rsidRPr="005E101C">
        <w:rPr>
          <w:b/>
          <w:bCs/>
        </w:rPr>
        <w:t>2. Impersonating a Domain Controller:</w:t>
      </w:r>
    </w:p>
    <w:p w14:paraId="3D49FB96" w14:textId="77777777" w:rsidR="005E101C" w:rsidRPr="005E101C" w:rsidRDefault="005E101C" w:rsidP="005E101C">
      <w:pPr>
        <w:numPr>
          <w:ilvl w:val="0"/>
          <w:numId w:val="30"/>
        </w:numPr>
      </w:pPr>
      <w:r w:rsidRPr="005E101C">
        <w:t xml:space="preserve">Once the attacker has the necessary permissions, they use specialized tools (e.g., </w:t>
      </w:r>
      <w:proofErr w:type="spellStart"/>
      <w:r w:rsidRPr="005E101C">
        <w:rPr>
          <w:b/>
          <w:bCs/>
        </w:rPr>
        <w:t>Mimikatz</w:t>
      </w:r>
      <w:proofErr w:type="spellEnd"/>
      <w:r w:rsidRPr="005E101C">
        <w:t xml:space="preserve">) to mimic a </w:t>
      </w:r>
      <w:r w:rsidRPr="005E101C">
        <w:rPr>
          <w:b/>
          <w:bCs/>
        </w:rPr>
        <w:t>Domain Controller</w:t>
      </w:r>
      <w:r w:rsidRPr="005E101C">
        <w:t xml:space="preserve"> and request replication of Active Directory data.</w:t>
      </w:r>
    </w:p>
    <w:p w14:paraId="5A4572C5" w14:textId="77777777" w:rsidR="005E101C" w:rsidRPr="005E101C" w:rsidRDefault="005E101C" w:rsidP="005E101C">
      <w:pPr>
        <w:rPr>
          <w:b/>
          <w:bCs/>
        </w:rPr>
      </w:pPr>
      <w:r w:rsidRPr="005E101C">
        <w:rPr>
          <w:b/>
          <w:bCs/>
        </w:rPr>
        <w:t>3. Extracting Password Hashes:</w:t>
      </w:r>
    </w:p>
    <w:p w14:paraId="3550E222" w14:textId="77777777" w:rsidR="005E101C" w:rsidRPr="005E101C" w:rsidRDefault="005E101C" w:rsidP="005E101C">
      <w:pPr>
        <w:numPr>
          <w:ilvl w:val="0"/>
          <w:numId w:val="31"/>
        </w:numPr>
      </w:pPr>
      <w:r w:rsidRPr="005E101C">
        <w:t xml:space="preserve">The attacker retrieves </w:t>
      </w:r>
      <w:r w:rsidRPr="005E101C">
        <w:rPr>
          <w:b/>
          <w:bCs/>
        </w:rPr>
        <w:t>NTLM password hashes</w:t>
      </w:r>
      <w:r w:rsidRPr="005E101C">
        <w:t xml:space="preserve"> and </w:t>
      </w:r>
      <w:r w:rsidRPr="005E101C">
        <w:rPr>
          <w:b/>
          <w:bCs/>
        </w:rPr>
        <w:t>Kerberos keys</w:t>
      </w:r>
      <w:r w:rsidRPr="005E101C">
        <w:t xml:space="preserve"> of domain accounts, including those of privileged users and administrators.</w:t>
      </w:r>
    </w:p>
    <w:p w14:paraId="7B0001C6" w14:textId="77777777" w:rsidR="005E101C" w:rsidRPr="005E101C" w:rsidRDefault="005E101C" w:rsidP="005E101C">
      <w:pPr>
        <w:numPr>
          <w:ilvl w:val="0"/>
          <w:numId w:val="31"/>
        </w:numPr>
      </w:pPr>
      <w:r w:rsidRPr="005E101C">
        <w:t xml:space="preserve">This data can be used for further attacks, such as </w:t>
      </w:r>
      <w:r w:rsidRPr="005E101C">
        <w:rPr>
          <w:b/>
          <w:bCs/>
        </w:rPr>
        <w:t>Pass-the-Hash (</w:t>
      </w:r>
      <w:proofErr w:type="spellStart"/>
      <w:r w:rsidRPr="005E101C">
        <w:rPr>
          <w:b/>
          <w:bCs/>
        </w:rPr>
        <w:t>PtH</w:t>
      </w:r>
      <w:proofErr w:type="spellEnd"/>
      <w:r w:rsidRPr="005E101C">
        <w:rPr>
          <w:b/>
          <w:bCs/>
        </w:rPr>
        <w:t>)</w:t>
      </w:r>
      <w:r w:rsidRPr="005E101C">
        <w:t xml:space="preserve">, </w:t>
      </w:r>
      <w:r w:rsidRPr="005E101C">
        <w:rPr>
          <w:b/>
          <w:bCs/>
        </w:rPr>
        <w:t>Pass-the-Ticket (</w:t>
      </w:r>
      <w:proofErr w:type="spellStart"/>
      <w:r w:rsidRPr="005E101C">
        <w:rPr>
          <w:b/>
          <w:bCs/>
        </w:rPr>
        <w:t>PtT</w:t>
      </w:r>
      <w:proofErr w:type="spellEnd"/>
      <w:r w:rsidRPr="005E101C">
        <w:rPr>
          <w:b/>
          <w:bCs/>
        </w:rPr>
        <w:t>)</w:t>
      </w:r>
      <w:r w:rsidRPr="005E101C">
        <w:t xml:space="preserve">, or </w:t>
      </w:r>
      <w:r w:rsidRPr="005E101C">
        <w:rPr>
          <w:b/>
          <w:bCs/>
        </w:rPr>
        <w:t>Golden Ticket</w:t>
      </w:r>
      <w:r w:rsidRPr="005E101C">
        <w:t xml:space="preserve"> attacks.</w:t>
      </w:r>
    </w:p>
    <w:p w14:paraId="4A50F773" w14:textId="77777777" w:rsidR="005E101C" w:rsidRPr="005E101C" w:rsidRDefault="005E101C" w:rsidP="005E101C">
      <w:pPr>
        <w:rPr>
          <w:b/>
          <w:bCs/>
        </w:rPr>
      </w:pPr>
      <w:r w:rsidRPr="005E101C">
        <w:rPr>
          <w:b/>
          <w:bCs/>
        </w:rPr>
        <w:t>4. Maintaining Persistence:</w:t>
      </w:r>
    </w:p>
    <w:p w14:paraId="1F31CD9F" w14:textId="77777777" w:rsidR="005E101C" w:rsidRPr="005E101C" w:rsidRDefault="005E101C" w:rsidP="005E101C">
      <w:pPr>
        <w:numPr>
          <w:ilvl w:val="0"/>
          <w:numId w:val="32"/>
        </w:numPr>
      </w:pPr>
      <w:r w:rsidRPr="005E101C">
        <w:t xml:space="preserve">Since the attacker has access to authentication data, they can create </w:t>
      </w:r>
      <w:r w:rsidRPr="005E101C">
        <w:rPr>
          <w:b/>
          <w:bCs/>
        </w:rPr>
        <w:t>backdoors</w:t>
      </w:r>
      <w:r w:rsidRPr="005E101C">
        <w:t>, escalate privileges, or maintain access even if their initial point of entry is removed.</w:t>
      </w:r>
    </w:p>
    <w:p w14:paraId="54AA143E" w14:textId="77777777" w:rsidR="005E101C" w:rsidRPr="005E101C" w:rsidRDefault="005E101C" w:rsidP="005E101C">
      <w:pPr>
        <w:numPr>
          <w:ilvl w:val="0"/>
          <w:numId w:val="32"/>
        </w:numPr>
      </w:pPr>
      <w:r w:rsidRPr="005E101C">
        <w:t xml:space="preserve">This allows attackers to </w:t>
      </w:r>
      <w:r w:rsidRPr="005E101C">
        <w:rPr>
          <w:b/>
          <w:bCs/>
        </w:rPr>
        <w:t>persist indefinitely</w:t>
      </w:r>
      <w:r w:rsidRPr="005E101C">
        <w:t xml:space="preserve"> in the network, making it extremely difficult to fully remove their presence.</w:t>
      </w:r>
    </w:p>
    <w:p w14:paraId="1BD7734E" w14:textId="77777777" w:rsidR="005E101C" w:rsidRPr="005E101C" w:rsidRDefault="005E101C" w:rsidP="005E101C">
      <w:r w:rsidRPr="005E101C">
        <w:lastRenderedPageBreak/>
        <w:pict w14:anchorId="26D10BFE">
          <v:rect id="_x0000_i1202" style="width:0;height:1.5pt" o:hralign="center" o:hrstd="t" o:hr="t" fillcolor="#a0a0a0" stroked="f"/>
        </w:pict>
      </w:r>
    </w:p>
    <w:p w14:paraId="336F3694" w14:textId="77777777" w:rsidR="005E101C" w:rsidRPr="005E101C" w:rsidRDefault="005E101C" w:rsidP="005E101C">
      <w:pPr>
        <w:rPr>
          <w:b/>
          <w:bCs/>
        </w:rPr>
      </w:pPr>
      <w:r w:rsidRPr="005E101C">
        <w:rPr>
          <w:b/>
          <w:bCs/>
        </w:rPr>
        <w:t>3. Impact of DCSync Attack</w:t>
      </w:r>
    </w:p>
    <w:p w14:paraId="4C8D8AEE" w14:textId="77777777" w:rsidR="005E101C" w:rsidRPr="005E101C" w:rsidRDefault="005E101C" w:rsidP="005E101C">
      <w:r w:rsidRPr="005E101C">
        <w:t>DCSync attacks pose severe threats to organizations as they provide attackers with unrestricted access to critical systems:</w:t>
      </w:r>
    </w:p>
    <w:p w14:paraId="6D17AB05" w14:textId="77777777" w:rsidR="005E101C" w:rsidRPr="005E101C" w:rsidRDefault="005E101C" w:rsidP="005E101C">
      <w:pPr>
        <w:numPr>
          <w:ilvl w:val="0"/>
          <w:numId w:val="33"/>
        </w:numPr>
      </w:pPr>
      <w:r w:rsidRPr="005E101C">
        <w:rPr>
          <w:b/>
          <w:bCs/>
        </w:rPr>
        <w:t>Full Domain Compromise:</w:t>
      </w:r>
      <w:r w:rsidRPr="005E101C">
        <w:t xml:space="preserve"> The attacker can retrieve password hashes for any user, including domain administrators, effectively </w:t>
      </w:r>
      <w:r w:rsidRPr="005E101C">
        <w:rPr>
          <w:b/>
          <w:bCs/>
        </w:rPr>
        <w:t>gaining complete control</w:t>
      </w:r>
      <w:r w:rsidRPr="005E101C">
        <w:t xml:space="preserve"> over the Active Directory environment.</w:t>
      </w:r>
    </w:p>
    <w:p w14:paraId="4008C17F" w14:textId="77777777" w:rsidR="005E101C" w:rsidRPr="005E101C" w:rsidRDefault="005E101C" w:rsidP="005E101C">
      <w:pPr>
        <w:numPr>
          <w:ilvl w:val="0"/>
          <w:numId w:val="33"/>
        </w:numPr>
      </w:pPr>
      <w:r w:rsidRPr="005E101C">
        <w:rPr>
          <w:b/>
          <w:bCs/>
        </w:rPr>
        <w:t>Lateral Movement &amp; Privilege Escalation:</w:t>
      </w:r>
      <w:r w:rsidRPr="005E101C">
        <w:t xml:space="preserve"> With access to administrator credentials, attackers can escalate their privileges and move laterally across the network.</w:t>
      </w:r>
    </w:p>
    <w:p w14:paraId="2AF40785" w14:textId="77777777" w:rsidR="005E101C" w:rsidRPr="005E101C" w:rsidRDefault="005E101C" w:rsidP="005E101C">
      <w:pPr>
        <w:numPr>
          <w:ilvl w:val="0"/>
          <w:numId w:val="33"/>
        </w:numPr>
      </w:pPr>
      <w:r w:rsidRPr="005E101C">
        <w:rPr>
          <w:b/>
          <w:bCs/>
        </w:rPr>
        <w:t>Data Theft &amp; Espionage:</w:t>
      </w:r>
      <w:r w:rsidRPr="005E101C">
        <w:t xml:space="preserve"> Attackers can use harvested credentials to access </w:t>
      </w:r>
      <w:r w:rsidRPr="005E101C">
        <w:rPr>
          <w:b/>
          <w:bCs/>
        </w:rPr>
        <w:t>confidential data, email accounts, financial records, and critical business applications</w:t>
      </w:r>
      <w:r w:rsidRPr="005E101C">
        <w:t>.</w:t>
      </w:r>
    </w:p>
    <w:p w14:paraId="6ED13FBF" w14:textId="77777777" w:rsidR="005E101C" w:rsidRPr="005E101C" w:rsidRDefault="005E101C" w:rsidP="005E101C">
      <w:pPr>
        <w:numPr>
          <w:ilvl w:val="0"/>
          <w:numId w:val="33"/>
        </w:numPr>
      </w:pPr>
      <w:r w:rsidRPr="005E101C">
        <w:rPr>
          <w:b/>
          <w:bCs/>
        </w:rPr>
        <w:t>Long-Term Persistence:</w:t>
      </w:r>
      <w:r w:rsidRPr="005E101C">
        <w:t xml:space="preserve"> Even if security teams remove an attacker's initial access, </w:t>
      </w:r>
      <w:r w:rsidRPr="005E101C">
        <w:rPr>
          <w:b/>
          <w:bCs/>
        </w:rPr>
        <w:t>DCSync enables them to maintain hidden access</w:t>
      </w:r>
      <w:r w:rsidRPr="005E101C">
        <w:t xml:space="preserve"> by creating new administrator accounts or backdoors.</w:t>
      </w:r>
    </w:p>
    <w:p w14:paraId="6C8778B2" w14:textId="77777777" w:rsidR="005E101C" w:rsidRPr="005E101C" w:rsidRDefault="005E101C" w:rsidP="005E101C">
      <w:r w:rsidRPr="005E101C">
        <w:pict w14:anchorId="3CC5D602">
          <v:rect id="_x0000_i1203" style="width:0;height:1.5pt" o:hralign="center" o:hrstd="t" o:hr="t" fillcolor="#a0a0a0" stroked="f"/>
        </w:pict>
      </w:r>
    </w:p>
    <w:p w14:paraId="242E3DAD" w14:textId="77777777" w:rsidR="005E101C" w:rsidRPr="005E101C" w:rsidRDefault="005E101C" w:rsidP="005E101C">
      <w:pPr>
        <w:rPr>
          <w:b/>
          <w:bCs/>
        </w:rPr>
      </w:pPr>
      <w:r w:rsidRPr="005E101C">
        <w:rPr>
          <w:b/>
          <w:bCs/>
        </w:rPr>
        <w:t>4. Defending Against DCSync Attacks</w:t>
      </w:r>
    </w:p>
    <w:p w14:paraId="1D00D6D0" w14:textId="77777777" w:rsidR="005E101C" w:rsidRPr="005E101C" w:rsidRDefault="005E101C" w:rsidP="005E101C">
      <w:r w:rsidRPr="005E101C">
        <w:t xml:space="preserve">To protect against </w:t>
      </w:r>
      <w:r w:rsidRPr="005E101C">
        <w:rPr>
          <w:b/>
          <w:bCs/>
        </w:rPr>
        <w:t>DCSync attacks</w:t>
      </w:r>
      <w:r w:rsidRPr="005E101C">
        <w:t>, organizations should implement the following security measures:</w:t>
      </w:r>
    </w:p>
    <w:p w14:paraId="443DAF8C" w14:textId="77777777" w:rsidR="005E101C" w:rsidRPr="005E101C" w:rsidRDefault="005E101C" w:rsidP="005E101C">
      <w:pPr>
        <w:rPr>
          <w:b/>
          <w:bCs/>
        </w:rPr>
      </w:pPr>
      <w:r w:rsidRPr="005E101C">
        <w:rPr>
          <w:b/>
          <w:bCs/>
        </w:rPr>
        <w:t>1. Restrict Replication Permissions</w:t>
      </w:r>
    </w:p>
    <w:p w14:paraId="0D845A5D" w14:textId="77777777" w:rsidR="005E101C" w:rsidRPr="005E101C" w:rsidRDefault="005E101C" w:rsidP="005E101C">
      <w:pPr>
        <w:numPr>
          <w:ilvl w:val="0"/>
          <w:numId w:val="34"/>
        </w:numPr>
      </w:pPr>
      <w:r w:rsidRPr="005E101C">
        <w:t xml:space="preserve">Limit the </w:t>
      </w:r>
      <w:r w:rsidRPr="005E101C">
        <w:rPr>
          <w:b/>
          <w:bCs/>
        </w:rPr>
        <w:t>Replicating Directory Changes</w:t>
      </w:r>
      <w:r w:rsidRPr="005E101C">
        <w:t xml:space="preserve"> privilege to only the necessary accounts.</w:t>
      </w:r>
    </w:p>
    <w:p w14:paraId="298B66B9" w14:textId="77777777" w:rsidR="005E101C" w:rsidRPr="005E101C" w:rsidRDefault="005E101C" w:rsidP="005E101C">
      <w:pPr>
        <w:numPr>
          <w:ilvl w:val="0"/>
          <w:numId w:val="34"/>
        </w:numPr>
      </w:pPr>
      <w:r w:rsidRPr="005E101C">
        <w:t xml:space="preserve">Regularly audit </w:t>
      </w:r>
      <w:r w:rsidRPr="005E101C">
        <w:rPr>
          <w:b/>
          <w:bCs/>
        </w:rPr>
        <w:t>Group Memberships</w:t>
      </w:r>
      <w:r w:rsidRPr="005E101C">
        <w:t xml:space="preserve"> (e.g., Domain Admins, Enterprise Admins, Administrators) to ensure no unauthorized accounts have replication rights.</w:t>
      </w:r>
    </w:p>
    <w:p w14:paraId="63F07EE0" w14:textId="77777777" w:rsidR="005E101C" w:rsidRPr="005E101C" w:rsidRDefault="005E101C" w:rsidP="005E101C">
      <w:pPr>
        <w:rPr>
          <w:b/>
          <w:bCs/>
        </w:rPr>
      </w:pPr>
      <w:r w:rsidRPr="005E101C">
        <w:rPr>
          <w:b/>
          <w:bCs/>
        </w:rPr>
        <w:t>2. Enable Least Privilege Access</w:t>
      </w:r>
    </w:p>
    <w:p w14:paraId="1C405602" w14:textId="77777777" w:rsidR="005E101C" w:rsidRPr="005E101C" w:rsidRDefault="005E101C" w:rsidP="005E101C">
      <w:pPr>
        <w:numPr>
          <w:ilvl w:val="0"/>
          <w:numId w:val="35"/>
        </w:numPr>
      </w:pPr>
      <w:r w:rsidRPr="005E101C">
        <w:t xml:space="preserve">Ensure that </w:t>
      </w:r>
      <w:r w:rsidRPr="005E101C">
        <w:rPr>
          <w:b/>
          <w:bCs/>
        </w:rPr>
        <w:t>only legitimate Domain Controllers</w:t>
      </w:r>
      <w:r w:rsidRPr="005E101C">
        <w:t xml:space="preserve"> can request directory replication.</w:t>
      </w:r>
    </w:p>
    <w:p w14:paraId="6B303D27" w14:textId="77777777" w:rsidR="005E101C" w:rsidRPr="005E101C" w:rsidRDefault="005E101C" w:rsidP="005E101C">
      <w:pPr>
        <w:numPr>
          <w:ilvl w:val="0"/>
          <w:numId w:val="35"/>
        </w:numPr>
      </w:pPr>
      <w:r w:rsidRPr="005E101C">
        <w:t xml:space="preserve">Reduce unnecessary </w:t>
      </w:r>
      <w:r w:rsidRPr="005E101C">
        <w:rPr>
          <w:b/>
          <w:bCs/>
        </w:rPr>
        <w:t>domain-wide administrative privileges</w:t>
      </w:r>
      <w:r w:rsidRPr="005E101C">
        <w:t>.</w:t>
      </w:r>
    </w:p>
    <w:p w14:paraId="34A6E460" w14:textId="77777777" w:rsidR="005E101C" w:rsidRPr="005E101C" w:rsidRDefault="005E101C" w:rsidP="005E101C">
      <w:pPr>
        <w:rPr>
          <w:b/>
          <w:bCs/>
        </w:rPr>
      </w:pPr>
      <w:r w:rsidRPr="005E101C">
        <w:rPr>
          <w:b/>
          <w:bCs/>
        </w:rPr>
        <w:t>3. Implement Multi-Factor Authentication (MFA)</w:t>
      </w:r>
    </w:p>
    <w:p w14:paraId="0193FD3D" w14:textId="77777777" w:rsidR="005E101C" w:rsidRPr="005E101C" w:rsidRDefault="005E101C" w:rsidP="005E101C">
      <w:pPr>
        <w:numPr>
          <w:ilvl w:val="0"/>
          <w:numId w:val="36"/>
        </w:numPr>
      </w:pPr>
      <w:r w:rsidRPr="005E101C">
        <w:t xml:space="preserve">Require </w:t>
      </w:r>
      <w:r w:rsidRPr="005E101C">
        <w:rPr>
          <w:b/>
          <w:bCs/>
        </w:rPr>
        <w:t>MFA</w:t>
      </w:r>
      <w:r w:rsidRPr="005E101C">
        <w:t xml:space="preserve"> for all </w:t>
      </w:r>
      <w:r w:rsidRPr="005E101C">
        <w:rPr>
          <w:b/>
          <w:bCs/>
        </w:rPr>
        <w:t>privileged accounts</w:t>
      </w:r>
      <w:r w:rsidRPr="005E101C">
        <w:t>, making it harder for attackers to use stolen credentials.</w:t>
      </w:r>
    </w:p>
    <w:p w14:paraId="2566AFC7" w14:textId="77777777" w:rsidR="005E101C" w:rsidRPr="005E101C" w:rsidRDefault="005E101C" w:rsidP="005E101C">
      <w:pPr>
        <w:rPr>
          <w:b/>
          <w:bCs/>
        </w:rPr>
      </w:pPr>
      <w:r w:rsidRPr="005E101C">
        <w:rPr>
          <w:b/>
          <w:bCs/>
        </w:rPr>
        <w:t>4. Monitor and Detect Suspicious Behavior</w:t>
      </w:r>
    </w:p>
    <w:p w14:paraId="6F723BFC" w14:textId="77777777" w:rsidR="005E101C" w:rsidRPr="005E101C" w:rsidRDefault="005E101C" w:rsidP="005E101C">
      <w:pPr>
        <w:numPr>
          <w:ilvl w:val="0"/>
          <w:numId w:val="37"/>
        </w:numPr>
      </w:pPr>
      <w:r w:rsidRPr="005E101C">
        <w:lastRenderedPageBreak/>
        <w:t xml:space="preserve">Use </w:t>
      </w:r>
      <w:r w:rsidRPr="005E101C">
        <w:rPr>
          <w:b/>
          <w:bCs/>
        </w:rPr>
        <w:t>SIEM (Security Information and Event Management) tools</w:t>
      </w:r>
      <w:r w:rsidRPr="005E101C">
        <w:t xml:space="preserve"> to monitor directory replication requests.</w:t>
      </w:r>
    </w:p>
    <w:p w14:paraId="0C741DF6" w14:textId="77777777" w:rsidR="005E101C" w:rsidRPr="005E101C" w:rsidRDefault="005E101C" w:rsidP="005E101C">
      <w:pPr>
        <w:numPr>
          <w:ilvl w:val="0"/>
          <w:numId w:val="37"/>
        </w:numPr>
      </w:pPr>
      <w:r w:rsidRPr="005E101C">
        <w:t xml:space="preserve">Monitor logs for </w:t>
      </w:r>
      <w:r w:rsidRPr="005E101C">
        <w:rPr>
          <w:b/>
          <w:bCs/>
        </w:rPr>
        <w:t>event IDs 4662 and 4742</w:t>
      </w:r>
      <w:r w:rsidRPr="005E101C">
        <w:t xml:space="preserve">, which indicate </w:t>
      </w:r>
      <w:r w:rsidRPr="005E101C">
        <w:rPr>
          <w:b/>
          <w:bCs/>
        </w:rPr>
        <w:t>directory replication requests</w:t>
      </w:r>
      <w:r w:rsidRPr="005E101C">
        <w:t>.</w:t>
      </w:r>
    </w:p>
    <w:p w14:paraId="5DAE1559" w14:textId="77777777" w:rsidR="005E101C" w:rsidRPr="005E101C" w:rsidRDefault="005E101C" w:rsidP="005E101C">
      <w:pPr>
        <w:numPr>
          <w:ilvl w:val="0"/>
          <w:numId w:val="37"/>
        </w:numPr>
      </w:pPr>
      <w:r w:rsidRPr="005E101C">
        <w:t xml:space="preserve">Track </w:t>
      </w:r>
      <w:r w:rsidRPr="005E101C">
        <w:rPr>
          <w:b/>
          <w:bCs/>
        </w:rPr>
        <w:t>unusual login activities</w:t>
      </w:r>
      <w:r w:rsidRPr="005E101C">
        <w:t xml:space="preserve"> from accounts that do not typically perform replication tasks.</w:t>
      </w:r>
    </w:p>
    <w:p w14:paraId="7A75CCE6" w14:textId="77777777" w:rsidR="005E101C" w:rsidRPr="005E101C" w:rsidRDefault="005E101C" w:rsidP="005E101C">
      <w:pPr>
        <w:rPr>
          <w:b/>
          <w:bCs/>
        </w:rPr>
      </w:pPr>
      <w:r w:rsidRPr="005E101C">
        <w:rPr>
          <w:b/>
          <w:bCs/>
        </w:rPr>
        <w:t>5. Implement Strong Password &amp; Hash Protection Policies</w:t>
      </w:r>
    </w:p>
    <w:p w14:paraId="14427E08" w14:textId="77777777" w:rsidR="005E101C" w:rsidRPr="005E101C" w:rsidRDefault="005E101C" w:rsidP="005E101C">
      <w:pPr>
        <w:numPr>
          <w:ilvl w:val="0"/>
          <w:numId w:val="38"/>
        </w:numPr>
      </w:pPr>
      <w:r w:rsidRPr="005E101C">
        <w:t xml:space="preserve">Enforce </w:t>
      </w:r>
      <w:r w:rsidRPr="005E101C">
        <w:rPr>
          <w:b/>
          <w:bCs/>
        </w:rPr>
        <w:t>long and complex passwords</w:t>
      </w:r>
      <w:r w:rsidRPr="005E101C">
        <w:t xml:space="preserve"> for domain administrator accounts.</w:t>
      </w:r>
    </w:p>
    <w:p w14:paraId="55E9B0BA" w14:textId="77777777" w:rsidR="005E101C" w:rsidRPr="005E101C" w:rsidRDefault="005E101C" w:rsidP="005E101C">
      <w:pPr>
        <w:numPr>
          <w:ilvl w:val="0"/>
          <w:numId w:val="38"/>
        </w:numPr>
      </w:pPr>
      <w:r w:rsidRPr="005E101C">
        <w:t xml:space="preserve">Regularly rotate </w:t>
      </w:r>
      <w:r w:rsidRPr="005E101C">
        <w:rPr>
          <w:b/>
          <w:bCs/>
        </w:rPr>
        <w:t>KRBTGT</w:t>
      </w:r>
      <w:r w:rsidRPr="005E101C">
        <w:t xml:space="preserve"> passwords to mitigate </w:t>
      </w:r>
      <w:r w:rsidRPr="005E101C">
        <w:rPr>
          <w:b/>
          <w:bCs/>
        </w:rPr>
        <w:t>Golden Ticket</w:t>
      </w:r>
      <w:r w:rsidRPr="005E101C">
        <w:t xml:space="preserve"> persistence risks.</w:t>
      </w:r>
    </w:p>
    <w:p w14:paraId="012DB5C7" w14:textId="77777777" w:rsidR="005E101C" w:rsidRPr="005E101C" w:rsidRDefault="005E101C" w:rsidP="005E101C">
      <w:pPr>
        <w:rPr>
          <w:b/>
          <w:bCs/>
        </w:rPr>
      </w:pPr>
      <w:r w:rsidRPr="005E101C">
        <w:rPr>
          <w:b/>
          <w:bCs/>
        </w:rPr>
        <w:t>6. Disable Unnecessary NTLM Authentication</w:t>
      </w:r>
    </w:p>
    <w:p w14:paraId="51A33D7A" w14:textId="77777777" w:rsidR="005E101C" w:rsidRPr="005E101C" w:rsidRDefault="005E101C" w:rsidP="005E101C">
      <w:pPr>
        <w:numPr>
          <w:ilvl w:val="0"/>
          <w:numId w:val="39"/>
        </w:numPr>
      </w:pPr>
      <w:r w:rsidRPr="005E101C">
        <w:t xml:space="preserve">Restrict NTLM authentication and enforce </w:t>
      </w:r>
      <w:r w:rsidRPr="005E101C">
        <w:rPr>
          <w:b/>
          <w:bCs/>
        </w:rPr>
        <w:t>Kerberos-only</w:t>
      </w:r>
      <w:r w:rsidRPr="005E101C">
        <w:t xml:space="preserve"> authentication for secure environments.</w:t>
      </w:r>
    </w:p>
    <w:p w14:paraId="7E7A5546" w14:textId="77777777" w:rsidR="005E101C" w:rsidRPr="005E101C" w:rsidRDefault="005E101C" w:rsidP="005E101C">
      <w:pPr>
        <w:numPr>
          <w:ilvl w:val="0"/>
          <w:numId w:val="39"/>
        </w:numPr>
      </w:pPr>
      <w:r w:rsidRPr="005E101C">
        <w:t xml:space="preserve">Use </w:t>
      </w:r>
      <w:r w:rsidRPr="005E101C">
        <w:rPr>
          <w:b/>
          <w:bCs/>
        </w:rPr>
        <w:t>Windows Defender Credential Guard</w:t>
      </w:r>
      <w:r w:rsidRPr="005E101C">
        <w:t xml:space="preserve"> to prevent attackers from using stolen credentials.</w:t>
      </w:r>
    </w:p>
    <w:p w14:paraId="36264F93" w14:textId="77777777" w:rsidR="005E101C" w:rsidRPr="005E101C" w:rsidRDefault="005E101C" w:rsidP="005E101C">
      <w:r w:rsidRPr="005E101C">
        <w:pict w14:anchorId="0CAFD030">
          <v:rect id="_x0000_i1204" style="width:0;height:1.5pt" o:hralign="center" o:hrstd="t" o:hr="t" fillcolor="#a0a0a0" stroked="f"/>
        </w:pict>
      </w:r>
    </w:p>
    <w:p w14:paraId="76C778AA" w14:textId="77777777" w:rsidR="005E101C" w:rsidRPr="005E101C" w:rsidRDefault="005E101C" w:rsidP="005E101C">
      <w:pPr>
        <w:rPr>
          <w:b/>
          <w:bCs/>
        </w:rPr>
      </w:pPr>
      <w:r w:rsidRPr="005E101C">
        <w:rPr>
          <w:b/>
          <w:bCs/>
        </w:rPr>
        <w:t>5. Tools for DCSync Detection</w:t>
      </w:r>
    </w:p>
    <w:p w14:paraId="5D6D0FC9" w14:textId="77777777" w:rsidR="005E101C" w:rsidRPr="005E101C" w:rsidRDefault="005E101C" w:rsidP="005E101C">
      <w:r w:rsidRPr="005E101C">
        <w:t xml:space="preserve">Several tools can help detect and prevent </w:t>
      </w:r>
      <w:r w:rsidRPr="005E101C">
        <w:rPr>
          <w:b/>
          <w:bCs/>
        </w:rPr>
        <w:t>DCSync</w:t>
      </w:r>
      <w:r w:rsidRPr="005E101C">
        <w:t xml:space="preserve"> attacks:</w:t>
      </w:r>
    </w:p>
    <w:p w14:paraId="3C037FF1" w14:textId="77777777" w:rsidR="005E101C" w:rsidRPr="005E101C" w:rsidRDefault="005E101C" w:rsidP="005E101C">
      <w:pPr>
        <w:numPr>
          <w:ilvl w:val="0"/>
          <w:numId w:val="40"/>
        </w:numPr>
      </w:pPr>
      <w:proofErr w:type="spellStart"/>
      <w:r w:rsidRPr="005E101C">
        <w:rPr>
          <w:b/>
          <w:bCs/>
        </w:rPr>
        <w:t>Mimikatz</w:t>
      </w:r>
      <w:proofErr w:type="spellEnd"/>
      <w:r w:rsidRPr="005E101C">
        <w:t xml:space="preserve"> – Often used by attackers to perform DCSync attacks. Monitoring for its usage is critical.</w:t>
      </w:r>
    </w:p>
    <w:p w14:paraId="6D5005EF" w14:textId="77777777" w:rsidR="005E101C" w:rsidRPr="005E101C" w:rsidRDefault="005E101C" w:rsidP="005E101C">
      <w:pPr>
        <w:numPr>
          <w:ilvl w:val="0"/>
          <w:numId w:val="40"/>
        </w:numPr>
      </w:pPr>
      <w:r w:rsidRPr="005E101C">
        <w:rPr>
          <w:b/>
          <w:bCs/>
        </w:rPr>
        <w:t>Event Logs (4662, 4742, 4624, 4672)</w:t>
      </w:r>
      <w:r w:rsidRPr="005E101C">
        <w:t xml:space="preserve"> – Can reveal unauthorized replication requests and privilege escalations.</w:t>
      </w:r>
    </w:p>
    <w:p w14:paraId="3200834F" w14:textId="77777777" w:rsidR="005E101C" w:rsidRPr="005E101C" w:rsidRDefault="005E101C" w:rsidP="005E101C">
      <w:pPr>
        <w:numPr>
          <w:ilvl w:val="0"/>
          <w:numId w:val="40"/>
        </w:numPr>
      </w:pPr>
      <w:r w:rsidRPr="005E101C">
        <w:rPr>
          <w:b/>
          <w:bCs/>
        </w:rPr>
        <w:t xml:space="preserve">SIEM Solutions (Splunk, </w:t>
      </w:r>
      <w:proofErr w:type="spellStart"/>
      <w:r w:rsidRPr="005E101C">
        <w:rPr>
          <w:b/>
          <w:bCs/>
        </w:rPr>
        <w:t>Wazuh</w:t>
      </w:r>
      <w:proofErr w:type="spellEnd"/>
      <w:r w:rsidRPr="005E101C">
        <w:rPr>
          <w:b/>
          <w:bCs/>
        </w:rPr>
        <w:t>, Microsoft Sentinel)</w:t>
      </w:r>
      <w:r w:rsidRPr="005E101C">
        <w:t xml:space="preserve"> – Help detect abnormal authentication patterns and replication activities.</w:t>
      </w:r>
    </w:p>
    <w:p w14:paraId="58BA2D50" w14:textId="77777777" w:rsidR="005E101C" w:rsidRPr="005E101C" w:rsidRDefault="005E101C" w:rsidP="005E101C">
      <w:pPr>
        <w:numPr>
          <w:ilvl w:val="0"/>
          <w:numId w:val="40"/>
        </w:numPr>
      </w:pPr>
      <w:proofErr w:type="spellStart"/>
      <w:r w:rsidRPr="005E101C">
        <w:rPr>
          <w:b/>
          <w:bCs/>
        </w:rPr>
        <w:t>BloodHound</w:t>
      </w:r>
      <w:proofErr w:type="spellEnd"/>
      <w:r w:rsidRPr="005E101C">
        <w:t xml:space="preserve"> – Used by attackers to identify accounts with replication rights; security teams can use it for auditing.</w:t>
      </w:r>
    </w:p>
    <w:p w14:paraId="79693811" w14:textId="77777777" w:rsidR="005E101C" w:rsidRDefault="005E101C" w:rsidP="005E101C">
      <w:pPr>
        <w:numPr>
          <w:ilvl w:val="0"/>
          <w:numId w:val="40"/>
        </w:numPr>
      </w:pPr>
      <w:r w:rsidRPr="005E101C">
        <w:rPr>
          <w:b/>
          <w:bCs/>
        </w:rPr>
        <w:t>LDAP Queries</w:t>
      </w:r>
      <w:r w:rsidRPr="005E101C">
        <w:t xml:space="preserve"> – To monitor which accounts have </w:t>
      </w:r>
      <w:r w:rsidRPr="005E101C">
        <w:rPr>
          <w:b/>
          <w:bCs/>
        </w:rPr>
        <w:t>Replicating Directory Changes</w:t>
      </w:r>
      <w:r w:rsidRPr="005E101C">
        <w:t xml:space="preserve"> permissions.</w:t>
      </w:r>
    </w:p>
    <w:p w14:paraId="72112FEE" w14:textId="77777777" w:rsidR="00E72045" w:rsidRDefault="00E72045" w:rsidP="00E72045"/>
    <w:p w14:paraId="05A86FDA" w14:textId="77777777" w:rsidR="00E72045" w:rsidRDefault="00E72045" w:rsidP="00E72045"/>
    <w:p w14:paraId="5485711C" w14:textId="77777777" w:rsidR="00E72045" w:rsidRDefault="00E72045" w:rsidP="00E72045"/>
    <w:p w14:paraId="4216C7BA" w14:textId="77777777" w:rsidR="00E72045" w:rsidRDefault="00E72045" w:rsidP="00E72045">
      <w:pPr>
        <w:rPr>
          <w:b/>
          <w:bCs/>
          <w:color w:val="1F3864" w:themeColor="accent1" w:themeShade="80"/>
          <w:sz w:val="32"/>
          <w:szCs w:val="32"/>
        </w:rPr>
      </w:pPr>
      <w:r w:rsidRPr="00E72045">
        <w:rPr>
          <w:b/>
          <w:bCs/>
          <w:color w:val="1F3864" w:themeColor="accent1" w:themeShade="80"/>
          <w:sz w:val="32"/>
          <w:szCs w:val="32"/>
        </w:rPr>
        <w:lastRenderedPageBreak/>
        <w:t>Golden Ticket Attack</w:t>
      </w:r>
    </w:p>
    <w:p w14:paraId="0EA2DF48" w14:textId="35E53625" w:rsidR="00056A71" w:rsidRPr="00E72045" w:rsidRDefault="00056A71" w:rsidP="00E72045">
      <w:pPr>
        <w:rPr>
          <w:b/>
          <w:bCs/>
          <w:color w:val="1F3864" w:themeColor="accent1" w:themeShade="80"/>
          <w:sz w:val="32"/>
          <w:szCs w:val="32"/>
        </w:rPr>
      </w:pPr>
      <w:r>
        <w:rPr>
          <w:b/>
          <w:bCs/>
          <w:noProof/>
          <w:color w:val="4472C4" w:themeColor="accent1"/>
          <w:sz w:val="32"/>
          <w:szCs w:val="32"/>
        </w:rPr>
        <w:drawing>
          <wp:inline distT="0" distB="0" distL="0" distR="0" wp14:anchorId="355AF0A0" wp14:editId="307FCAF5">
            <wp:extent cx="5943600" cy="4679950"/>
            <wp:effectExtent l="0" t="0" r="0" b="6350"/>
            <wp:docPr id="2135695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95259" name="Picture 2135695259"/>
                    <pic:cNvPicPr/>
                  </pic:nvPicPr>
                  <pic:blipFill>
                    <a:blip r:embed="rId7">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7EF8FC63" w14:textId="77777777" w:rsidR="00E72045" w:rsidRPr="00E72045" w:rsidRDefault="00E72045" w:rsidP="00E72045">
      <w:pPr>
        <w:rPr>
          <w:b/>
          <w:bCs/>
        </w:rPr>
      </w:pPr>
      <w:r w:rsidRPr="00E72045">
        <w:rPr>
          <w:b/>
          <w:bCs/>
        </w:rPr>
        <w:t>1. What is a Golden Ticket Attack?</w:t>
      </w:r>
    </w:p>
    <w:p w14:paraId="30F76FA8" w14:textId="77777777" w:rsidR="00E72045" w:rsidRPr="00E72045" w:rsidRDefault="00E72045" w:rsidP="00E72045">
      <w:r w:rsidRPr="00E72045">
        <w:t xml:space="preserve">A </w:t>
      </w:r>
      <w:r w:rsidRPr="00E72045">
        <w:rPr>
          <w:b/>
          <w:bCs/>
        </w:rPr>
        <w:t>Golden Ticket attack</w:t>
      </w:r>
      <w:r w:rsidRPr="00E72045">
        <w:t xml:space="preserve"> is a type of Kerberos attack where an attacker forges valid Kerberos Ticket Granting Tickets (TGTs), granting them unrestricted access to any system in the Active Directory domain. The attack is named after the fictional </w:t>
      </w:r>
      <w:r w:rsidRPr="00E72045">
        <w:rPr>
          <w:i/>
          <w:iCs/>
        </w:rPr>
        <w:t>Golden Ticket</w:t>
      </w:r>
      <w:r w:rsidRPr="00E72045">
        <w:t xml:space="preserve"> from </w:t>
      </w:r>
      <w:r w:rsidRPr="00E72045">
        <w:rPr>
          <w:i/>
          <w:iCs/>
        </w:rPr>
        <w:t>Charlie and the Chocolate Factory</w:t>
      </w:r>
      <w:r w:rsidRPr="00E72045">
        <w:t xml:space="preserve"> because it provides the attacker with unlimited access.</w:t>
      </w:r>
    </w:p>
    <w:p w14:paraId="1F834617" w14:textId="77777777" w:rsidR="00E72045" w:rsidRPr="00E72045" w:rsidRDefault="00E72045" w:rsidP="00E72045">
      <w:pPr>
        <w:rPr>
          <w:b/>
          <w:bCs/>
        </w:rPr>
      </w:pPr>
      <w:r w:rsidRPr="00E72045">
        <w:rPr>
          <w:b/>
          <w:bCs/>
        </w:rPr>
        <w:t>2. How Does a Golden Ticket Attack Work?</w:t>
      </w:r>
    </w:p>
    <w:p w14:paraId="0A24B3D4" w14:textId="77777777" w:rsidR="00E72045" w:rsidRPr="00E72045" w:rsidRDefault="00E72045" w:rsidP="00E72045">
      <w:r w:rsidRPr="00E72045">
        <w:t>The attack exploits weaknesses in how Kerberos handles authentication within Active Directory. Here’s how it works:</w:t>
      </w:r>
    </w:p>
    <w:p w14:paraId="3D138CD4" w14:textId="77777777" w:rsidR="00E72045" w:rsidRPr="00E72045" w:rsidRDefault="00E72045" w:rsidP="00E72045">
      <w:pPr>
        <w:rPr>
          <w:b/>
          <w:bCs/>
        </w:rPr>
      </w:pPr>
      <w:r w:rsidRPr="00E72045">
        <w:rPr>
          <w:b/>
          <w:bCs/>
        </w:rPr>
        <w:t>1. Obtain Domain Administrator Access</w:t>
      </w:r>
    </w:p>
    <w:p w14:paraId="320E7F6D" w14:textId="77777777" w:rsidR="00E72045" w:rsidRPr="00E72045" w:rsidRDefault="00E72045" w:rsidP="00E72045">
      <w:pPr>
        <w:numPr>
          <w:ilvl w:val="0"/>
          <w:numId w:val="41"/>
        </w:numPr>
      </w:pPr>
      <w:r w:rsidRPr="00E72045">
        <w:lastRenderedPageBreak/>
        <w:t xml:space="preserve">To carry out a Golden Ticket attack, the attacker needs </w:t>
      </w:r>
      <w:r w:rsidRPr="00E72045">
        <w:rPr>
          <w:b/>
          <w:bCs/>
        </w:rPr>
        <w:t>Domain Admin (DA) or Enterprise Admin privileges</w:t>
      </w:r>
      <w:r w:rsidRPr="00E72045">
        <w:t xml:space="preserve"> or must compromise the </w:t>
      </w:r>
      <w:r w:rsidRPr="00E72045">
        <w:rPr>
          <w:b/>
          <w:bCs/>
        </w:rPr>
        <w:t>KRBTGT account</w:t>
      </w:r>
      <w:r w:rsidRPr="00E72045">
        <w:t>, which is responsible for encrypting Kerberos tickets.</w:t>
      </w:r>
    </w:p>
    <w:p w14:paraId="713B4D57" w14:textId="77777777" w:rsidR="00E72045" w:rsidRPr="00E72045" w:rsidRDefault="00E72045" w:rsidP="00E72045">
      <w:pPr>
        <w:rPr>
          <w:b/>
          <w:bCs/>
        </w:rPr>
      </w:pPr>
      <w:r w:rsidRPr="00E72045">
        <w:rPr>
          <w:b/>
          <w:bCs/>
        </w:rPr>
        <w:t>2. Extract the KRBTGT Hash</w:t>
      </w:r>
    </w:p>
    <w:p w14:paraId="0B12ED28" w14:textId="77777777" w:rsidR="00E72045" w:rsidRPr="00E72045" w:rsidRDefault="00E72045" w:rsidP="00E72045">
      <w:pPr>
        <w:numPr>
          <w:ilvl w:val="0"/>
          <w:numId w:val="42"/>
        </w:numPr>
      </w:pPr>
      <w:r w:rsidRPr="00E72045">
        <w:t xml:space="preserve">The attacker extracts the </w:t>
      </w:r>
      <w:r w:rsidRPr="00E72045">
        <w:rPr>
          <w:b/>
          <w:bCs/>
        </w:rPr>
        <w:t>NTLM hash</w:t>
      </w:r>
      <w:r w:rsidRPr="00E72045">
        <w:t xml:space="preserve"> of the </w:t>
      </w:r>
      <w:r w:rsidRPr="00E72045">
        <w:rPr>
          <w:b/>
          <w:bCs/>
        </w:rPr>
        <w:t>KRBTGT</w:t>
      </w:r>
      <w:r w:rsidRPr="00E72045">
        <w:t xml:space="preserve"> account using tools like </w:t>
      </w:r>
      <w:proofErr w:type="spellStart"/>
      <w:r w:rsidRPr="00E72045">
        <w:rPr>
          <w:b/>
          <w:bCs/>
        </w:rPr>
        <w:t>Mimikatz</w:t>
      </w:r>
      <w:proofErr w:type="spellEnd"/>
      <w:r w:rsidRPr="00E72045">
        <w:t>.</w:t>
      </w:r>
    </w:p>
    <w:p w14:paraId="7020D665" w14:textId="77777777" w:rsidR="00E72045" w:rsidRPr="00E72045" w:rsidRDefault="00E72045" w:rsidP="00E72045">
      <w:pPr>
        <w:numPr>
          <w:ilvl w:val="0"/>
          <w:numId w:val="42"/>
        </w:numPr>
      </w:pPr>
      <w:r w:rsidRPr="00E72045">
        <w:t xml:space="preserve">The KRBTGT account is critical because </w:t>
      </w:r>
      <w:r w:rsidRPr="00E72045">
        <w:rPr>
          <w:b/>
          <w:bCs/>
        </w:rPr>
        <w:t>all Kerberos tickets in the domain are signed using its hash</w:t>
      </w:r>
      <w:r w:rsidRPr="00E72045">
        <w:t>.</w:t>
      </w:r>
    </w:p>
    <w:p w14:paraId="36CDC9BE" w14:textId="77777777" w:rsidR="00E72045" w:rsidRPr="00E72045" w:rsidRDefault="00E72045" w:rsidP="00E72045">
      <w:pPr>
        <w:rPr>
          <w:b/>
          <w:bCs/>
        </w:rPr>
      </w:pPr>
      <w:r w:rsidRPr="00E72045">
        <w:rPr>
          <w:b/>
          <w:bCs/>
        </w:rPr>
        <w:t>3. Forge a Golden Ticket</w:t>
      </w:r>
    </w:p>
    <w:p w14:paraId="0FC14AFA" w14:textId="77777777" w:rsidR="00E72045" w:rsidRPr="00E72045" w:rsidRDefault="00E72045" w:rsidP="00E72045">
      <w:pPr>
        <w:numPr>
          <w:ilvl w:val="0"/>
          <w:numId w:val="43"/>
        </w:numPr>
      </w:pPr>
      <w:r w:rsidRPr="00E72045">
        <w:t xml:space="preserve">Using the extracted hash, the attacker creates a </w:t>
      </w:r>
      <w:r w:rsidRPr="00E72045">
        <w:rPr>
          <w:b/>
          <w:bCs/>
        </w:rPr>
        <w:t>forged Ticket Granting Ticket (TGT)</w:t>
      </w:r>
      <w:r w:rsidRPr="00E72045">
        <w:t xml:space="preserve"> with any user credentials they choose.</w:t>
      </w:r>
    </w:p>
    <w:p w14:paraId="05662134" w14:textId="77777777" w:rsidR="00E72045" w:rsidRPr="00E72045" w:rsidRDefault="00E72045" w:rsidP="00E72045">
      <w:pPr>
        <w:numPr>
          <w:ilvl w:val="0"/>
          <w:numId w:val="43"/>
        </w:numPr>
      </w:pPr>
      <w:r w:rsidRPr="00E72045">
        <w:t xml:space="preserve">The TGT is signed with the </w:t>
      </w:r>
      <w:r w:rsidRPr="00E72045">
        <w:rPr>
          <w:b/>
          <w:bCs/>
        </w:rPr>
        <w:t>valid</w:t>
      </w:r>
      <w:r w:rsidRPr="00E72045">
        <w:t xml:space="preserve"> KRBTGT hash, making it appear legitimate to the Kerberos system.</w:t>
      </w:r>
    </w:p>
    <w:p w14:paraId="3A148D33" w14:textId="77777777" w:rsidR="00E72045" w:rsidRPr="00E72045" w:rsidRDefault="00E72045" w:rsidP="00E72045">
      <w:pPr>
        <w:rPr>
          <w:b/>
          <w:bCs/>
        </w:rPr>
      </w:pPr>
      <w:r w:rsidRPr="00E72045">
        <w:rPr>
          <w:b/>
          <w:bCs/>
        </w:rPr>
        <w:t>4. Gain Full Access to the Domain</w:t>
      </w:r>
    </w:p>
    <w:p w14:paraId="4179B80A" w14:textId="77777777" w:rsidR="00E72045" w:rsidRPr="00E72045" w:rsidRDefault="00E72045" w:rsidP="00E72045">
      <w:pPr>
        <w:numPr>
          <w:ilvl w:val="0"/>
          <w:numId w:val="44"/>
        </w:numPr>
      </w:pPr>
      <w:r w:rsidRPr="00E72045">
        <w:t xml:space="preserve">The forged TGT allows the attacker to </w:t>
      </w:r>
      <w:r w:rsidRPr="00E72045">
        <w:rPr>
          <w:b/>
          <w:bCs/>
        </w:rPr>
        <w:t>request service tickets (TGS)</w:t>
      </w:r>
      <w:r w:rsidRPr="00E72045">
        <w:t xml:space="preserve"> for any service in the network.</w:t>
      </w:r>
    </w:p>
    <w:p w14:paraId="759641A7" w14:textId="77777777" w:rsidR="00E72045" w:rsidRPr="00E72045" w:rsidRDefault="00E72045" w:rsidP="00E72045">
      <w:pPr>
        <w:numPr>
          <w:ilvl w:val="0"/>
          <w:numId w:val="44"/>
        </w:numPr>
      </w:pPr>
      <w:r w:rsidRPr="00E72045">
        <w:t xml:space="preserve">Since the ticket is valid, it bypasses security controls and provides </w:t>
      </w:r>
      <w:r w:rsidRPr="00E72045">
        <w:rPr>
          <w:b/>
          <w:bCs/>
        </w:rPr>
        <w:t>persistence</w:t>
      </w:r>
      <w:r w:rsidRPr="00E72045">
        <w:t>—the attacker can maintain domain access indefinitely.</w:t>
      </w:r>
    </w:p>
    <w:p w14:paraId="2061A4B2" w14:textId="77777777" w:rsidR="00E72045" w:rsidRPr="00E72045" w:rsidRDefault="00E72045" w:rsidP="00E72045">
      <w:r w:rsidRPr="00E72045">
        <w:pict w14:anchorId="02AD7BD9">
          <v:rect id="_x0000_i1239" style="width:0;height:1.5pt" o:hralign="center" o:hrstd="t" o:hr="t" fillcolor="#a0a0a0" stroked="f"/>
        </w:pict>
      </w:r>
    </w:p>
    <w:p w14:paraId="5CF81269" w14:textId="77777777" w:rsidR="00E72045" w:rsidRPr="00E72045" w:rsidRDefault="00E72045" w:rsidP="00E72045">
      <w:pPr>
        <w:rPr>
          <w:b/>
          <w:bCs/>
        </w:rPr>
      </w:pPr>
      <w:r w:rsidRPr="00E72045">
        <w:rPr>
          <w:b/>
          <w:bCs/>
        </w:rPr>
        <w:t>3. Impact of a Golden Ticket Attack</w:t>
      </w:r>
    </w:p>
    <w:p w14:paraId="33E72681" w14:textId="77777777" w:rsidR="00E72045" w:rsidRPr="00E72045" w:rsidRDefault="00E72045" w:rsidP="00E72045">
      <w:r w:rsidRPr="00E72045">
        <w:t xml:space="preserve">A successful Golden Ticket attack is </w:t>
      </w:r>
      <w:r w:rsidRPr="00E72045">
        <w:rPr>
          <w:b/>
          <w:bCs/>
        </w:rPr>
        <w:t>devastating</w:t>
      </w:r>
      <w:r w:rsidRPr="00E72045">
        <w:t xml:space="preserve"> because it gives an attacker full control over an Active Directory environment. The consequences include:</w:t>
      </w:r>
    </w:p>
    <w:p w14:paraId="45BCECF8" w14:textId="34BF8021" w:rsidR="00E72045" w:rsidRPr="00E72045" w:rsidRDefault="00E72045" w:rsidP="00E72045">
      <w:pPr>
        <w:pStyle w:val="ListParagraph"/>
        <w:numPr>
          <w:ilvl w:val="0"/>
          <w:numId w:val="60"/>
        </w:numPr>
      </w:pPr>
      <w:r w:rsidRPr="00E72045">
        <w:rPr>
          <w:b/>
          <w:bCs/>
        </w:rPr>
        <w:t>Unlimited Access</w:t>
      </w:r>
      <w:r w:rsidRPr="00E72045">
        <w:t xml:space="preserve"> – Attackers can access </w:t>
      </w:r>
      <w:r w:rsidRPr="00E72045">
        <w:rPr>
          <w:b/>
          <w:bCs/>
        </w:rPr>
        <w:t>any</w:t>
      </w:r>
      <w:r w:rsidRPr="00E72045">
        <w:t xml:space="preserve"> resource within the network.</w:t>
      </w:r>
      <w:r w:rsidRPr="00E72045">
        <w:br/>
      </w:r>
      <w:r w:rsidRPr="00E72045">
        <w:rPr>
          <w:b/>
          <w:bCs/>
        </w:rPr>
        <w:t>Persistence</w:t>
      </w:r>
      <w:r w:rsidRPr="00E72045">
        <w:t xml:space="preserve"> – Even if the compromised user’s password is changed, the attack remains effective.</w:t>
      </w:r>
      <w:r w:rsidRPr="00E72045">
        <w:br/>
      </w:r>
      <w:r w:rsidRPr="00E72045">
        <w:rPr>
          <w:b/>
          <w:bCs/>
        </w:rPr>
        <w:t>Privilege Escalation</w:t>
      </w:r>
      <w:r w:rsidRPr="00E72045">
        <w:t xml:space="preserve"> – Attackers can impersonate any user, including administrators.</w:t>
      </w:r>
      <w:r w:rsidRPr="00E72045">
        <w:br/>
      </w:r>
      <w:r w:rsidRPr="00E72045">
        <w:rPr>
          <w:b/>
          <w:bCs/>
        </w:rPr>
        <w:t>Lateral Movement</w:t>
      </w:r>
      <w:r w:rsidRPr="00E72045">
        <w:t xml:space="preserve"> – Attackers can move through the network undetected, accessing multiple systems.</w:t>
      </w:r>
      <w:r w:rsidRPr="00E72045">
        <w:br/>
      </w:r>
      <w:r w:rsidRPr="00E72045">
        <w:rPr>
          <w:b/>
          <w:bCs/>
        </w:rPr>
        <w:t>Undetectable Exploitation</w:t>
      </w:r>
      <w:r w:rsidRPr="00E72045">
        <w:t xml:space="preserve"> – Since the forged tickets appear valid, traditional security measures might not detect them.</w:t>
      </w:r>
    </w:p>
    <w:p w14:paraId="7BDBB238" w14:textId="77777777" w:rsidR="00E72045" w:rsidRPr="00E72045" w:rsidRDefault="00E72045" w:rsidP="00E72045">
      <w:r w:rsidRPr="00E72045">
        <w:pict w14:anchorId="5474F41F">
          <v:rect id="_x0000_i1240" style="width:0;height:1.5pt" o:hralign="center" o:hrstd="t" o:hr="t" fillcolor="#a0a0a0" stroked="f"/>
        </w:pict>
      </w:r>
    </w:p>
    <w:p w14:paraId="3650FD2A" w14:textId="77777777" w:rsidR="00E72045" w:rsidRPr="00E72045" w:rsidRDefault="00E72045" w:rsidP="00E72045">
      <w:pPr>
        <w:rPr>
          <w:b/>
          <w:bCs/>
        </w:rPr>
      </w:pPr>
      <w:r w:rsidRPr="00E72045">
        <w:rPr>
          <w:b/>
          <w:bCs/>
        </w:rPr>
        <w:t>4. Defending Against Golden Ticket Attacks</w:t>
      </w:r>
    </w:p>
    <w:p w14:paraId="5C0D009C" w14:textId="77777777" w:rsidR="00E72045" w:rsidRPr="00E72045" w:rsidRDefault="00E72045" w:rsidP="00E72045">
      <w:r w:rsidRPr="00E72045">
        <w:lastRenderedPageBreak/>
        <w:t xml:space="preserve">Because Golden Ticket attacks exploit a fundamental part of Kerberos authentication, </w:t>
      </w:r>
      <w:r w:rsidRPr="00E72045">
        <w:rPr>
          <w:b/>
          <w:bCs/>
        </w:rPr>
        <w:t>preventing and detecting them is critical</w:t>
      </w:r>
      <w:r w:rsidRPr="00E72045">
        <w:t>. Here’s how:</w:t>
      </w:r>
    </w:p>
    <w:p w14:paraId="79DD3E08" w14:textId="77777777" w:rsidR="00E72045" w:rsidRPr="00E72045" w:rsidRDefault="00E72045" w:rsidP="00E72045">
      <w:pPr>
        <w:rPr>
          <w:b/>
          <w:bCs/>
        </w:rPr>
      </w:pPr>
      <w:r w:rsidRPr="00E72045">
        <w:rPr>
          <w:b/>
          <w:bCs/>
        </w:rPr>
        <w:t>1. Secure the KRBTGT Account</w:t>
      </w:r>
    </w:p>
    <w:p w14:paraId="37A19F2F" w14:textId="77777777" w:rsidR="00E72045" w:rsidRPr="00E72045" w:rsidRDefault="00E72045" w:rsidP="00E72045">
      <w:pPr>
        <w:numPr>
          <w:ilvl w:val="0"/>
          <w:numId w:val="45"/>
        </w:numPr>
      </w:pPr>
      <w:r w:rsidRPr="00E72045">
        <w:t xml:space="preserve">Regularly </w:t>
      </w:r>
      <w:r w:rsidRPr="00E72045">
        <w:rPr>
          <w:b/>
          <w:bCs/>
        </w:rPr>
        <w:t>rotate the KRBTGT account password</w:t>
      </w:r>
      <w:r w:rsidRPr="00E72045">
        <w:t xml:space="preserve"> (at least twice in succession) to invalidate stolen hashes.</w:t>
      </w:r>
    </w:p>
    <w:p w14:paraId="4E64A5AA" w14:textId="77777777" w:rsidR="00E72045" w:rsidRPr="00E72045" w:rsidRDefault="00E72045" w:rsidP="00E72045">
      <w:pPr>
        <w:numPr>
          <w:ilvl w:val="0"/>
          <w:numId w:val="45"/>
        </w:numPr>
      </w:pPr>
      <w:r w:rsidRPr="00E72045">
        <w:t xml:space="preserve">Use </w:t>
      </w:r>
      <w:r w:rsidRPr="00E72045">
        <w:rPr>
          <w:b/>
          <w:bCs/>
        </w:rPr>
        <w:t>Group Managed Service Accounts (</w:t>
      </w:r>
      <w:proofErr w:type="spellStart"/>
      <w:r w:rsidRPr="00E72045">
        <w:rPr>
          <w:b/>
          <w:bCs/>
        </w:rPr>
        <w:t>gMSA</w:t>
      </w:r>
      <w:proofErr w:type="spellEnd"/>
      <w:r w:rsidRPr="00E72045">
        <w:rPr>
          <w:b/>
          <w:bCs/>
        </w:rPr>
        <w:t>)</w:t>
      </w:r>
      <w:r w:rsidRPr="00E72045">
        <w:t xml:space="preserve"> for securing critical service accounts.</w:t>
      </w:r>
    </w:p>
    <w:p w14:paraId="06345190" w14:textId="77777777" w:rsidR="00E72045" w:rsidRPr="00E72045" w:rsidRDefault="00E72045" w:rsidP="00E72045">
      <w:pPr>
        <w:rPr>
          <w:b/>
          <w:bCs/>
        </w:rPr>
      </w:pPr>
      <w:r w:rsidRPr="00E72045">
        <w:rPr>
          <w:b/>
          <w:bCs/>
        </w:rPr>
        <w:t>2. Implement Strong Privileged Access Management (PAM)</w:t>
      </w:r>
    </w:p>
    <w:p w14:paraId="2029BCE2" w14:textId="77777777" w:rsidR="00E72045" w:rsidRPr="00E72045" w:rsidRDefault="00E72045" w:rsidP="00E72045">
      <w:pPr>
        <w:numPr>
          <w:ilvl w:val="0"/>
          <w:numId w:val="46"/>
        </w:numPr>
      </w:pPr>
      <w:r w:rsidRPr="00E72045">
        <w:t xml:space="preserve">Restrict </w:t>
      </w:r>
      <w:r w:rsidRPr="00E72045">
        <w:rPr>
          <w:b/>
          <w:bCs/>
        </w:rPr>
        <w:t>Domain Admin (DA) access</w:t>
      </w:r>
      <w:r w:rsidRPr="00E72045">
        <w:t xml:space="preserve"> to only a few necessary accounts.</w:t>
      </w:r>
    </w:p>
    <w:p w14:paraId="7C3FED16" w14:textId="77777777" w:rsidR="00E72045" w:rsidRPr="00E72045" w:rsidRDefault="00E72045" w:rsidP="00E72045">
      <w:pPr>
        <w:numPr>
          <w:ilvl w:val="0"/>
          <w:numId w:val="46"/>
        </w:numPr>
      </w:pPr>
      <w:r w:rsidRPr="00E72045">
        <w:t xml:space="preserve">Use </w:t>
      </w:r>
      <w:r w:rsidRPr="00E72045">
        <w:rPr>
          <w:b/>
          <w:bCs/>
        </w:rPr>
        <w:t>Privileged Access Workstations (PAWs)</w:t>
      </w:r>
      <w:r w:rsidRPr="00E72045">
        <w:t xml:space="preserve"> for administrative tasks to reduce exposure.</w:t>
      </w:r>
    </w:p>
    <w:p w14:paraId="3B774DAB" w14:textId="77777777" w:rsidR="00E72045" w:rsidRPr="00E72045" w:rsidRDefault="00E72045" w:rsidP="00E72045">
      <w:pPr>
        <w:rPr>
          <w:b/>
          <w:bCs/>
        </w:rPr>
      </w:pPr>
      <w:r w:rsidRPr="00E72045">
        <w:rPr>
          <w:b/>
          <w:bCs/>
        </w:rPr>
        <w:t>3. Enable Logging &amp; Monitoring</w:t>
      </w:r>
    </w:p>
    <w:p w14:paraId="6AEB6984" w14:textId="77777777" w:rsidR="00E72045" w:rsidRPr="00E72045" w:rsidRDefault="00E72045" w:rsidP="00E72045">
      <w:pPr>
        <w:numPr>
          <w:ilvl w:val="0"/>
          <w:numId w:val="47"/>
        </w:numPr>
      </w:pPr>
      <w:r w:rsidRPr="00E72045">
        <w:t xml:space="preserve">Monitor </w:t>
      </w:r>
      <w:r w:rsidRPr="00E72045">
        <w:rPr>
          <w:b/>
          <w:bCs/>
        </w:rPr>
        <w:t>Event ID 4769 (TGS requests)</w:t>
      </w:r>
      <w:r w:rsidRPr="00E72045">
        <w:t xml:space="preserve"> for unusual activity.</w:t>
      </w:r>
    </w:p>
    <w:p w14:paraId="643BE955" w14:textId="77777777" w:rsidR="00E72045" w:rsidRPr="00E72045" w:rsidRDefault="00E72045" w:rsidP="00E72045">
      <w:pPr>
        <w:numPr>
          <w:ilvl w:val="0"/>
          <w:numId w:val="47"/>
        </w:numPr>
      </w:pPr>
      <w:r w:rsidRPr="00E72045">
        <w:t xml:space="preserve">Use </w:t>
      </w:r>
      <w:r w:rsidRPr="00E72045">
        <w:rPr>
          <w:b/>
          <w:bCs/>
        </w:rPr>
        <w:t>SIEM solutions</w:t>
      </w:r>
      <w:r w:rsidRPr="00E72045">
        <w:t xml:space="preserve"> (e.g., Splunk, Microsoft Sentinel, </w:t>
      </w:r>
      <w:proofErr w:type="spellStart"/>
      <w:r w:rsidRPr="00E72045">
        <w:t>Wazuh</w:t>
      </w:r>
      <w:proofErr w:type="spellEnd"/>
      <w:r w:rsidRPr="00E72045">
        <w:t>) to detect anomalies.</w:t>
      </w:r>
    </w:p>
    <w:p w14:paraId="69734FCC" w14:textId="77777777" w:rsidR="00E72045" w:rsidRPr="00E72045" w:rsidRDefault="00E72045" w:rsidP="00E72045">
      <w:pPr>
        <w:numPr>
          <w:ilvl w:val="0"/>
          <w:numId w:val="47"/>
        </w:numPr>
      </w:pPr>
      <w:r w:rsidRPr="00E72045">
        <w:t xml:space="preserve">Look for </w:t>
      </w:r>
      <w:r w:rsidRPr="00E72045">
        <w:rPr>
          <w:b/>
          <w:bCs/>
        </w:rPr>
        <w:t>TGTs with long lifetimes</w:t>
      </w:r>
      <w:r w:rsidRPr="00E72045">
        <w:t>, as attackers often use extended ticket lifespans.</w:t>
      </w:r>
    </w:p>
    <w:p w14:paraId="07C930DC" w14:textId="77777777" w:rsidR="00E72045" w:rsidRPr="00E72045" w:rsidRDefault="00E72045" w:rsidP="00E72045">
      <w:pPr>
        <w:rPr>
          <w:b/>
          <w:bCs/>
        </w:rPr>
      </w:pPr>
      <w:r w:rsidRPr="00E72045">
        <w:rPr>
          <w:b/>
          <w:bCs/>
        </w:rPr>
        <w:t>4. Implement Least Privilege</w:t>
      </w:r>
    </w:p>
    <w:p w14:paraId="4C64230A" w14:textId="77777777" w:rsidR="00E72045" w:rsidRPr="00E72045" w:rsidRDefault="00E72045" w:rsidP="00E72045">
      <w:pPr>
        <w:numPr>
          <w:ilvl w:val="0"/>
          <w:numId w:val="48"/>
        </w:numPr>
      </w:pPr>
      <w:r w:rsidRPr="00E72045">
        <w:t xml:space="preserve">Use </w:t>
      </w:r>
      <w:r w:rsidRPr="00E72045">
        <w:rPr>
          <w:b/>
          <w:bCs/>
        </w:rPr>
        <w:t>tiered administration</w:t>
      </w:r>
      <w:r w:rsidRPr="00E72045">
        <w:t xml:space="preserve"> to limit DA access.</w:t>
      </w:r>
    </w:p>
    <w:p w14:paraId="38A11C89" w14:textId="77777777" w:rsidR="00E72045" w:rsidRPr="00E72045" w:rsidRDefault="00E72045" w:rsidP="00E72045">
      <w:pPr>
        <w:numPr>
          <w:ilvl w:val="0"/>
          <w:numId w:val="48"/>
        </w:numPr>
      </w:pPr>
      <w:r w:rsidRPr="00E72045">
        <w:t xml:space="preserve">Restrict </w:t>
      </w:r>
      <w:r w:rsidRPr="00E72045">
        <w:rPr>
          <w:b/>
          <w:bCs/>
        </w:rPr>
        <w:t>service accounts</w:t>
      </w:r>
      <w:r w:rsidRPr="00E72045">
        <w:t xml:space="preserve"> from having unnecessary permissions.</w:t>
      </w:r>
    </w:p>
    <w:p w14:paraId="17D08ECF" w14:textId="77777777" w:rsidR="00E72045" w:rsidRPr="00E72045" w:rsidRDefault="00E72045" w:rsidP="00E72045">
      <w:pPr>
        <w:rPr>
          <w:b/>
          <w:bCs/>
        </w:rPr>
      </w:pPr>
      <w:r w:rsidRPr="00E72045">
        <w:rPr>
          <w:b/>
          <w:bCs/>
        </w:rPr>
        <w:t>5. Deploy Endpoint Detection &amp; Response (EDR) Solutions</w:t>
      </w:r>
    </w:p>
    <w:p w14:paraId="37036946" w14:textId="77777777" w:rsidR="00E72045" w:rsidRPr="00E72045" w:rsidRDefault="00E72045" w:rsidP="00E72045">
      <w:pPr>
        <w:numPr>
          <w:ilvl w:val="0"/>
          <w:numId w:val="49"/>
        </w:numPr>
      </w:pPr>
      <w:r w:rsidRPr="00E72045">
        <w:t xml:space="preserve">Use EDR tools like </w:t>
      </w:r>
      <w:r w:rsidRPr="00E72045">
        <w:rPr>
          <w:b/>
          <w:bCs/>
        </w:rPr>
        <w:t>Microsoft Defender for Identity</w:t>
      </w:r>
      <w:r w:rsidRPr="00E72045">
        <w:t xml:space="preserve">, </w:t>
      </w:r>
      <w:r w:rsidRPr="00E72045">
        <w:rPr>
          <w:b/>
          <w:bCs/>
        </w:rPr>
        <w:t>CrowdStrike</w:t>
      </w:r>
      <w:r w:rsidRPr="00E72045">
        <w:t xml:space="preserve">, or </w:t>
      </w:r>
      <w:proofErr w:type="spellStart"/>
      <w:r w:rsidRPr="00E72045">
        <w:rPr>
          <w:b/>
          <w:bCs/>
        </w:rPr>
        <w:t>SentinelOne</w:t>
      </w:r>
      <w:proofErr w:type="spellEnd"/>
      <w:r w:rsidRPr="00E72045">
        <w:t xml:space="preserve"> to detect </w:t>
      </w:r>
      <w:proofErr w:type="spellStart"/>
      <w:r w:rsidRPr="00E72045">
        <w:rPr>
          <w:b/>
          <w:bCs/>
        </w:rPr>
        <w:t>Mimikatz</w:t>
      </w:r>
      <w:proofErr w:type="spellEnd"/>
      <w:r w:rsidRPr="00E72045">
        <w:t xml:space="preserve"> usage or unusual Kerberos authentication patterns.</w:t>
      </w:r>
    </w:p>
    <w:p w14:paraId="18EA869D" w14:textId="77777777" w:rsidR="00E72045" w:rsidRPr="00E72045" w:rsidRDefault="00E72045" w:rsidP="00E72045">
      <w:r w:rsidRPr="00E72045">
        <w:pict w14:anchorId="25C61D43">
          <v:rect id="_x0000_i1241" style="width:0;height:1.5pt" o:hralign="center" o:hrstd="t" o:hr="t" fillcolor="#a0a0a0" stroked="f"/>
        </w:pict>
      </w:r>
    </w:p>
    <w:p w14:paraId="783AE2E3" w14:textId="77777777" w:rsidR="00E72045" w:rsidRPr="00E72045" w:rsidRDefault="00E72045" w:rsidP="00E72045">
      <w:pPr>
        <w:rPr>
          <w:b/>
          <w:bCs/>
        </w:rPr>
      </w:pPr>
      <w:r w:rsidRPr="00E72045">
        <w:rPr>
          <w:b/>
          <w:bCs/>
        </w:rPr>
        <w:t>5. Tools for Golden Ticket Detection</w:t>
      </w:r>
    </w:p>
    <w:p w14:paraId="061F24F7" w14:textId="77777777" w:rsidR="00E72045" w:rsidRPr="00E72045" w:rsidRDefault="00E72045" w:rsidP="00E72045">
      <w:pPr>
        <w:rPr>
          <w:b/>
          <w:bCs/>
        </w:rPr>
      </w:pPr>
      <w:r w:rsidRPr="00E72045">
        <w:rPr>
          <w:b/>
          <w:bCs/>
        </w:rPr>
        <w:t xml:space="preserve">1. </w:t>
      </w:r>
      <w:proofErr w:type="spellStart"/>
      <w:r w:rsidRPr="00E72045">
        <w:rPr>
          <w:b/>
          <w:bCs/>
        </w:rPr>
        <w:t>Mimikatz</w:t>
      </w:r>
      <w:proofErr w:type="spellEnd"/>
    </w:p>
    <w:p w14:paraId="73D9CD00" w14:textId="77777777" w:rsidR="00E72045" w:rsidRPr="00E72045" w:rsidRDefault="00E72045" w:rsidP="00E72045">
      <w:pPr>
        <w:numPr>
          <w:ilvl w:val="0"/>
          <w:numId w:val="50"/>
        </w:numPr>
      </w:pPr>
      <w:r w:rsidRPr="00E72045">
        <w:t xml:space="preserve">Attackers use </w:t>
      </w:r>
      <w:proofErr w:type="spellStart"/>
      <w:r w:rsidRPr="00E72045">
        <w:rPr>
          <w:b/>
          <w:bCs/>
        </w:rPr>
        <w:t>Mimikatz</w:t>
      </w:r>
      <w:proofErr w:type="spellEnd"/>
      <w:r w:rsidRPr="00E72045">
        <w:t xml:space="preserve"> to extract and forge Kerberos tickets.</w:t>
      </w:r>
    </w:p>
    <w:p w14:paraId="059A7ED3" w14:textId="77777777" w:rsidR="00E72045" w:rsidRPr="00E72045" w:rsidRDefault="00E72045" w:rsidP="00E72045">
      <w:pPr>
        <w:numPr>
          <w:ilvl w:val="0"/>
          <w:numId w:val="50"/>
        </w:numPr>
      </w:pPr>
      <w:r w:rsidRPr="00E72045">
        <w:t xml:space="preserve">Security teams should </w:t>
      </w:r>
      <w:r w:rsidRPr="00E72045">
        <w:rPr>
          <w:b/>
          <w:bCs/>
        </w:rPr>
        <w:t>monitor for its execution</w:t>
      </w:r>
      <w:r w:rsidRPr="00E72045">
        <w:t xml:space="preserve"> in logs and endpoint monitoring tools.</w:t>
      </w:r>
    </w:p>
    <w:p w14:paraId="13002804" w14:textId="77777777" w:rsidR="00E72045" w:rsidRPr="00E72045" w:rsidRDefault="00E72045" w:rsidP="00E72045">
      <w:pPr>
        <w:rPr>
          <w:b/>
          <w:bCs/>
        </w:rPr>
      </w:pPr>
      <w:r w:rsidRPr="00E72045">
        <w:rPr>
          <w:b/>
          <w:bCs/>
        </w:rPr>
        <w:t>2. Microsoft ATA / Defender for Identity</w:t>
      </w:r>
    </w:p>
    <w:p w14:paraId="080BE03F" w14:textId="77777777" w:rsidR="00E72045" w:rsidRPr="00E72045" w:rsidRDefault="00E72045" w:rsidP="00E72045">
      <w:pPr>
        <w:numPr>
          <w:ilvl w:val="0"/>
          <w:numId w:val="51"/>
        </w:numPr>
      </w:pPr>
      <w:r w:rsidRPr="00E72045">
        <w:t xml:space="preserve">Detects </w:t>
      </w:r>
      <w:r w:rsidRPr="00E72045">
        <w:rPr>
          <w:b/>
          <w:bCs/>
        </w:rPr>
        <w:t>suspicious Kerberos activity</w:t>
      </w:r>
      <w:r w:rsidRPr="00E72045">
        <w:t>, such as forged ticket usage.</w:t>
      </w:r>
    </w:p>
    <w:p w14:paraId="4AA68C9B" w14:textId="77777777" w:rsidR="00E72045" w:rsidRPr="00E72045" w:rsidRDefault="00E72045" w:rsidP="00E72045">
      <w:pPr>
        <w:rPr>
          <w:b/>
          <w:bCs/>
        </w:rPr>
      </w:pPr>
      <w:r w:rsidRPr="00E72045">
        <w:rPr>
          <w:b/>
          <w:bCs/>
        </w:rPr>
        <w:t xml:space="preserve">3. SIEM Solutions (Splunk, </w:t>
      </w:r>
      <w:proofErr w:type="spellStart"/>
      <w:r w:rsidRPr="00E72045">
        <w:rPr>
          <w:b/>
          <w:bCs/>
        </w:rPr>
        <w:t>Wazuh</w:t>
      </w:r>
      <w:proofErr w:type="spellEnd"/>
      <w:r w:rsidRPr="00E72045">
        <w:rPr>
          <w:b/>
          <w:bCs/>
        </w:rPr>
        <w:t>, Sentinel)</w:t>
      </w:r>
    </w:p>
    <w:p w14:paraId="726CE73A" w14:textId="77777777" w:rsidR="00E72045" w:rsidRPr="00E72045" w:rsidRDefault="00E72045" w:rsidP="00E72045">
      <w:pPr>
        <w:numPr>
          <w:ilvl w:val="0"/>
          <w:numId w:val="52"/>
        </w:numPr>
      </w:pPr>
      <w:r w:rsidRPr="00E72045">
        <w:lastRenderedPageBreak/>
        <w:t xml:space="preserve">Can be configured to detect </w:t>
      </w:r>
      <w:r w:rsidRPr="00E72045">
        <w:rPr>
          <w:b/>
          <w:bCs/>
        </w:rPr>
        <w:t>anomalous TGT requests</w:t>
      </w:r>
      <w:r w:rsidRPr="00E72045">
        <w:t>.</w:t>
      </w:r>
    </w:p>
    <w:p w14:paraId="56EFA2DE" w14:textId="77777777" w:rsidR="00E72045" w:rsidRPr="00E72045" w:rsidRDefault="00E72045" w:rsidP="00E72045">
      <w:pPr>
        <w:rPr>
          <w:b/>
          <w:bCs/>
        </w:rPr>
      </w:pPr>
      <w:r w:rsidRPr="00E72045">
        <w:rPr>
          <w:b/>
          <w:bCs/>
        </w:rPr>
        <w:t xml:space="preserve">4. </w:t>
      </w:r>
      <w:proofErr w:type="spellStart"/>
      <w:r w:rsidRPr="00E72045">
        <w:rPr>
          <w:b/>
          <w:bCs/>
        </w:rPr>
        <w:t>KList</w:t>
      </w:r>
      <w:proofErr w:type="spellEnd"/>
      <w:r w:rsidRPr="00E72045">
        <w:rPr>
          <w:b/>
          <w:bCs/>
        </w:rPr>
        <w:t xml:space="preserve"> and Kerberos Logs</w:t>
      </w:r>
    </w:p>
    <w:p w14:paraId="4247EFCC" w14:textId="77777777" w:rsidR="00E72045" w:rsidRPr="00E72045" w:rsidRDefault="00E72045" w:rsidP="00E72045">
      <w:pPr>
        <w:numPr>
          <w:ilvl w:val="0"/>
          <w:numId w:val="53"/>
        </w:numPr>
      </w:pPr>
      <w:r w:rsidRPr="00E72045">
        <w:t xml:space="preserve">Use </w:t>
      </w:r>
      <w:r w:rsidRPr="00E72045">
        <w:rPr>
          <w:b/>
          <w:bCs/>
        </w:rPr>
        <w:t>klist.exe</w:t>
      </w:r>
      <w:r w:rsidRPr="00E72045">
        <w:t xml:space="preserve"> to list active Kerberos tickets and look for unusually long TGT lifetimes.</w:t>
      </w:r>
    </w:p>
    <w:p w14:paraId="5CC73415" w14:textId="77777777" w:rsidR="00E72045" w:rsidRPr="00E72045" w:rsidRDefault="00E72045" w:rsidP="00E72045">
      <w:r w:rsidRPr="00E72045">
        <w:pict w14:anchorId="3C5D4F35">
          <v:rect id="_x0000_i1242" style="width:0;height:1.5pt" o:hralign="center" o:hrstd="t" o:hr="t" fillcolor="#a0a0a0" stroked="f"/>
        </w:pict>
      </w:r>
    </w:p>
    <w:p w14:paraId="6125F4B3" w14:textId="77777777" w:rsidR="00E72045" w:rsidRPr="00E72045" w:rsidRDefault="00E72045" w:rsidP="00E72045">
      <w:pPr>
        <w:rPr>
          <w:b/>
          <w:bCs/>
          <w:color w:val="1F3864" w:themeColor="accent1" w:themeShade="80"/>
        </w:rPr>
      </w:pPr>
      <w:r w:rsidRPr="00E72045">
        <w:rPr>
          <w:b/>
          <w:bCs/>
          <w:color w:val="1F3864" w:themeColor="accent1" w:themeShade="80"/>
        </w:rPr>
        <w:t>Other Kerberos Attacks</w:t>
      </w:r>
    </w:p>
    <w:p w14:paraId="08296686" w14:textId="12184C61" w:rsidR="00E72045" w:rsidRPr="00E72045" w:rsidRDefault="00E72045" w:rsidP="00E72045">
      <w:r w:rsidRPr="00E72045">
        <w:t xml:space="preserve">Besides </w:t>
      </w:r>
      <w:r w:rsidRPr="00E72045">
        <w:rPr>
          <w:b/>
          <w:bCs/>
        </w:rPr>
        <w:t>Kerberoasting</w:t>
      </w:r>
      <w:r>
        <w:t xml:space="preserve">, </w:t>
      </w:r>
      <w:r w:rsidRPr="00E72045">
        <w:rPr>
          <w:b/>
          <w:bCs/>
        </w:rPr>
        <w:t>Golden Ticket</w:t>
      </w:r>
      <w:r>
        <w:t xml:space="preserve"> and </w:t>
      </w:r>
      <w:r w:rsidRPr="00E72045">
        <w:rPr>
          <w:b/>
          <w:bCs/>
        </w:rPr>
        <w:t>DCSync</w:t>
      </w:r>
      <w:r>
        <w:t xml:space="preserve"> </w:t>
      </w:r>
      <w:r w:rsidRPr="00E72045">
        <w:t>attacks, there are several other Kerberos-based attacks:</w:t>
      </w:r>
    </w:p>
    <w:p w14:paraId="374EE0F2" w14:textId="77777777" w:rsidR="00E72045" w:rsidRPr="00E72045" w:rsidRDefault="00E72045" w:rsidP="00E72045">
      <w:pPr>
        <w:rPr>
          <w:b/>
          <w:bCs/>
        </w:rPr>
      </w:pPr>
      <w:r w:rsidRPr="00E72045">
        <w:rPr>
          <w:b/>
          <w:bCs/>
        </w:rPr>
        <w:t>1. Silver Ticket Attack</w:t>
      </w:r>
    </w:p>
    <w:p w14:paraId="68187B94" w14:textId="77777777" w:rsidR="00E72045" w:rsidRPr="00E72045" w:rsidRDefault="00E72045" w:rsidP="00E72045">
      <w:pPr>
        <w:numPr>
          <w:ilvl w:val="0"/>
          <w:numId w:val="54"/>
        </w:numPr>
      </w:pPr>
      <w:r w:rsidRPr="00E72045">
        <w:t xml:space="preserve">Similar to Golden Tickets but targets </w:t>
      </w:r>
      <w:r w:rsidRPr="00E72045">
        <w:rPr>
          <w:b/>
          <w:bCs/>
        </w:rPr>
        <w:t>service tickets (TGS)</w:t>
      </w:r>
      <w:r w:rsidRPr="00E72045">
        <w:t xml:space="preserve"> instead of TGTs.</w:t>
      </w:r>
    </w:p>
    <w:p w14:paraId="0E49CA8A" w14:textId="77777777" w:rsidR="00E72045" w:rsidRPr="00E72045" w:rsidRDefault="00E72045" w:rsidP="00E72045">
      <w:pPr>
        <w:numPr>
          <w:ilvl w:val="0"/>
          <w:numId w:val="54"/>
        </w:numPr>
      </w:pPr>
      <w:r w:rsidRPr="00E72045">
        <w:t xml:space="preserve">Does not require KRBTGT hash but exploits individual </w:t>
      </w:r>
      <w:r w:rsidRPr="00E72045">
        <w:rPr>
          <w:b/>
          <w:bCs/>
        </w:rPr>
        <w:t>service accounts</w:t>
      </w:r>
      <w:r w:rsidRPr="00E72045">
        <w:t>.</w:t>
      </w:r>
    </w:p>
    <w:p w14:paraId="3FEBC795" w14:textId="77777777" w:rsidR="00E72045" w:rsidRPr="00E72045" w:rsidRDefault="00E72045" w:rsidP="00E72045">
      <w:pPr>
        <w:numPr>
          <w:ilvl w:val="0"/>
          <w:numId w:val="54"/>
        </w:numPr>
      </w:pPr>
      <w:r w:rsidRPr="00E72045">
        <w:t xml:space="preserve">Harder to detect because TGS tickets are used </w:t>
      </w:r>
      <w:r w:rsidRPr="00E72045">
        <w:rPr>
          <w:b/>
          <w:bCs/>
        </w:rPr>
        <w:t>directly on the service</w:t>
      </w:r>
      <w:r w:rsidRPr="00E72045">
        <w:t>.</w:t>
      </w:r>
    </w:p>
    <w:p w14:paraId="5354627D" w14:textId="77777777" w:rsidR="00E72045" w:rsidRPr="00E72045" w:rsidRDefault="00E72045" w:rsidP="00E72045">
      <w:pPr>
        <w:rPr>
          <w:b/>
          <w:bCs/>
        </w:rPr>
      </w:pPr>
      <w:r w:rsidRPr="00E72045">
        <w:rPr>
          <w:b/>
          <w:bCs/>
        </w:rPr>
        <w:t>2. Pass-the-Ticket (</w:t>
      </w:r>
      <w:proofErr w:type="spellStart"/>
      <w:r w:rsidRPr="00E72045">
        <w:rPr>
          <w:b/>
          <w:bCs/>
        </w:rPr>
        <w:t>PtT</w:t>
      </w:r>
      <w:proofErr w:type="spellEnd"/>
      <w:r w:rsidRPr="00E72045">
        <w:rPr>
          <w:b/>
          <w:bCs/>
        </w:rPr>
        <w:t>) Attack</w:t>
      </w:r>
    </w:p>
    <w:p w14:paraId="67533A90" w14:textId="77777777" w:rsidR="00E72045" w:rsidRPr="00E72045" w:rsidRDefault="00E72045" w:rsidP="00E72045">
      <w:pPr>
        <w:numPr>
          <w:ilvl w:val="0"/>
          <w:numId w:val="55"/>
        </w:numPr>
      </w:pPr>
      <w:r w:rsidRPr="00E72045">
        <w:t xml:space="preserve">Attackers steal </w:t>
      </w:r>
      <w:r w:rsidRPr="00E72045">
        <w:rPr>
          <w:b/>
          <w:bCs/>
        </w:rPr>
        <w:t>legitimate Kerberos tickets</w:t>
      </w:r>
      <w:r w:rsidRPr="00E72045">
        <w:t xml:space="preserve"> and reuse them to access resources.</w:t>
      </w:r>
    </w:p>
    <w:p w14:paraId="7EFA8864" w14:textId="77777777" w:rsidR="00E72045" w:rsidRPr="00E72045" w:rsidRDefault="00E72045" w:rsidP="00E72045">
      <w:pPr>
        <w:numPr>
          <w:ilvl w:val="0"/>
          <w:numId w:val="55"/>
        </w:numPr>
      </w:pPr>
      <w:r w:rsidRPr="00E72045">
        <w:t xml:space="preserve">Exploited using tools like </w:t>
      </w:r>
      <w:r w:rsidRPr="00E72045">
        <w:rPr>
          <w:b/>
          <w:bCs/>
        </w:rPr>
        <w:t>Rubeus</w:t>
      </w:r>
      <w:r w:rsidRPr="00E72045">
        <w:t xml:space="preserve"> and </w:t>
      </w:r>
      <w:proofErr w:type="spellStart"/>
      <w:r w:rsidRPr="00E72045">
        <w:rPr>
          <w:b/>
          <w:bCs/>
        </w:rPr>
        <w:t>Mimikatz</w:t>
      </w:r>
      <w:proofErr w:type="spellEnd"/>
      <w:r w:rsidRPr="00E72045">
        <w:t>.</w:t>
      </w:r>
    </w:p>
    <w:p w14:paraId="6C4F5B9D" w14:textId="77777777" w:rsidR="00E72045" w:rsidRPr="00E72045" w:rsidRDefault="00E72045" w:rsidP="00E72045">
      <w:pPr>
        <w:rPr>
          <w:b/>
          <w:bCs/>
        </w:rPr>
      </w:pPr>
      <w:r w:rsidRPr="00E72045">
        <w:rPr>
          <w:b/>
          <w:bCs/>
        </w:rPr>
        <w:t>3. Overpass-the-Hash (Pass-the-Key) Attack</w:t>
      </w:r>
    </w:p>
    <w:p w14:paraId="3B7A7678" w14:textId="77777777" w:rsidR="00E72045" w:rsidRPr="00E72045" w:rsidRDefault="00E72045" w:rsidP="00E72045">
      <w:pPr>
        <w:numPr>
          <w:ilvl w:val="0"/>
          <w:numId w:val="56"/>
        </w:numPr>
      </w:pPr>
      <w:r w:rsidRPr="00E72045">
        <w:t xml:space="preserve">An attacker </w:t>
      </w:r>
      <w:r w:rsidRPr="00E72045">
        <w:rPr>
          <w:b/>
          <w:bCs/>
        </w:rPr>
        <w:t>injects</w:t>
      </w:r>
      <w:r w:rsidRPr="00E72045">
        <w:t xml:space="preserve"> stolen credentials into memory to request Kerberos tickets.</w:t>
      </w:r>
    </w:p>
    <w:p w14:paraId="641FAABD" w14:textId="77777777" w:rsidR="00E72045" w:rsidRPr="00E72045" w:rsidRDefault="00E72045" w:rsidP="00E72045">
      <w:pPr>
        <w:numPr>
          <w:ilvl w:val="0"/>
          <w:numId w:val="56"/>
        </w:numPr>
      </w:pPr>
      <w:r w:rsidRPr="00E72045">
        <w:t xml:space="preserve">Often used for </w:t>
      </w:r>
      <w:r w:rsidRPr="00E72045">
        <w:rPr>
          <w:b/>
          <w:bCs/>
        </w:rPr>
        <w:t>privilege escalation</w:t>
      </w:r>
      <w:r w:rsidRPr="00E72045">
        <w:t>.</w:t>
      </w:r>
    </w:p>
    <w:p w14:paraId="2DE60A00" w14:textId="77777777" w:rsidR="00E72045" w:rsidRPr="00E72045" w:rsidRDefault="00E72045" w:rsidP="00E72045">
      <w:pPr>
        <w:rPr>
          <w:b/>
          <w:bCs/>
        </w:rPr>
      </w:pPr>
      <w:r w:rsidRPr="00E72045">
        <w:rPr>
          <w:b/>
          <w:bCs/>
        </w:rPr>
        <w:t>4. DCSync Attack</w:t>
      </w:r>
    </w:p>
    <w:p w14:paraId="6D1A66B5" w14:textId="77777777" w:rsidR="00E72045" w:rsidRPr="00E72045" w:rsidRDefault="00E72045" w:rsidP="00E72045">
      <w:pPr>
        <w:numPr>
          <w:ilvl w:val="0"/>
          <w:numId w:val="57"/>
        </w:numPr>
      </w:pPr>
      <w:r w:rsidRPr="00E72045">
        <w:t xml:space="preserve">Attackers impersonate </w:t>
      </w:r>
      <w:r w:rsidRPr="00E72045">
        <w:rPr>
          <w:b/>
          <w:bCs/>
        </w:rPr>
        <w:t>Domain Controllers</w:t>
      </w:r>
      <w:r w:rsidRPr="00E72045">
        <w:t xml:space="preserve"> to pull user credentials from Active Directory.</w:t>
      </w:r>
    </w:p>
    <w:p w14:paraId="28E31D40" w14:textId="77777777" w:rsidR="00E72045" w:rsidRPr="00E72045" w:rsidRDefault="00E72045" w:rsidP="00E72045">
      <w:pPr>
        <w:numPr>
          <w:ilvl w:val="0"/>
          <w:numId w:val="57"/>
        </w:numPr>
      </w:pPr>
      <w:r w:rsidRPr="00E72045">
        <w:t xml:space="preserve">Extracts </w:t>
      </w:r>
      <w:r w:rsidRPr="00E72045">
        <w:rPr>
          <w:b/>
          <w:bCs/>
        </w:rPr>
        <w:t>password hashes</w:t>
      </w:r>
      <w:r w:rsidRPr="00E72045">
        <w:t xml:space="preserve">, including </w:t>
      </w:r>
      <w:r w:rsidRPr="00E72045">
        <w:rPr>
          <w:b/>
          <w:bCs/>
        </w:rPr>
        <w:t>KRBTGT</w:t>
      </w:r>
      <w:r w:rsidRPr="00E72045">
        <w:t xml:space="preserve"> for Golden Ticket attacks.</w:t>
      </w:r>
    </w:p>
    <w:p w14:paraId="2BE5DE84" w14:textId="77777777" w:rsidR="00E72045" w:rsidRPr="00E72045" w:rsidRDefault="00E72045" w:rsidP="00E72045">
      <w:pPr>
        <w:rPr>
          <w:b/>
          <w:bCs/>
        </w:rPr>
      </w:pPr>
      <w:r w:rsidRPr="00E72045">
        <w:rPr>
          <w:b/>
          <w:bCs/>
        </w:rPr>
        <w:t>5. AS-REP Roasting</w:t>
      </w:r>
    </w:p>
    <w:p w14:paraId="2C96459F" w14:textId="77777777" w:rsidR="00E72045" w:rsidRPr="00E72045" w:rsidRDefault="00E72045" w:rsidP="00E72045">
      <w:pPr>
        <w:numPr>
          <w:ilvl w:val="0"/>
          <w:numId w:val="58"/>
        </w:numPr>
      </w:pPr>
      <w:r w:rsidRPr="00E72045">
        <w:t xml:space="preserve">Targets accounts </w:t>
      </w:r>
      <w:r w:rsidRPr="00E72045">
        <w:rPr>
          <w:b/>
          <w:bCs/>
        </w:rPr>
        <w:t>not requiring pre-authentication</w:t>
      </w:r>
      <w:r w:rsidRPr="00E72045">
        <w:t>.</w:t>
      </w:r>
    </w:p>
    <w:p w14:paraId="1BF9AC2C" w14:textId="77777777" w:rsidR="00E72045" w:rsidRPr="00E72045" w:rsidRDefault="00E72045" w:rsidP="00E72045">
      <w:pPr>
        <w:numPr>
          <w:ilvl w:val="0"/>
          <w:numId w:val="58"/>
        </w:numPr>
      </w:pPr>
      <w:r w:rsidRPr="00E72045">
        <w:t xml:space="preserve">Extracts </w:t>
      </w:r>
      <w:r w:rsidRPr="00E72045">
        <w:rPr>
          <w:b/>
          <w:bCs/>
        </w:rPr>
        <w:t>encrypted AS-REP responses</w:t>
      </w:r>
      <w:r w:rsidRPr="00E72045">
        <w:t xml:space="preserve"> to brute-force passwords offline.</w:t>
      </w:r>
    </w:p>
    <w:p w14:paraId="544ECB6E" w14:textId="77777777" w:rsidR="00E72045" w:rsidRPr="00E72045" w:rsidRDefault="00E72045" w:rsidP="00E72045">
      <w:r w:rsidRPr="00E72045">
        <w:pict w14:anchorId="62B4831D">
          <v:rect id="_x0000_i1243" style="width:0;height:1.5pt" o:hralign="center" o:hrstd="t" o:hr="t" fillcolor="#a0a0a0" stroked="f"/>
        </w:pict>
      </w:r>
    </w:p>
    <w:p w14:paraId="6DDF24AF" w14:textId="77777777" w:rsidR="00E72045" w:rsidRPr="00E72045" w:rsidRDefault="00E72045" w:rsidP="00E72045">
      <w:pPr>
        <w:rPr>
          <w:b/>
          <w:bCs/>
        </w:rPr>
      </w:pPr>
      <w:r w:rsidRPr="00E72045">
        <w:rPr>
          <w:b/>
          <w:bCs/>
        </w:rPr>
        <w:t>Conclusion</w:t>
      </w:r>
    </w:p>
    <w:p w14:paraId="248F32BB" w14:textId="77777777" w:rsidR="00E72045" w:rsidRPr="00E72045" w:rsidRDefault="00E72045" w:rsidP="00E72045">
      <w:r w:rsidRPr="00E72045">
        <w:lastRenderedPageBreak/>
        <w:t xml:space="preserve">The </w:t>
      </w:r>
      <w:r w:rsidRPr="00E72045">
        <w:rPr>
          <w:b/>
          <w:bCs/>
        </w:rPr>
        <w:t>Golden Ticket attack</w:t>
      </w:r>
      <w:r w:rsidRPr="00E72045">
        <w:t xml:space="preserve"> is one of the most powerful attacks against Active Directory because it grants an attacker </w:t>
      </w:r>
      <w:r w:rsidRPr="00E72045">
        <w:rPr>
          <w:b/>
          <w:bCs/>
        </w:rPr>
        <w:t>persistent, unrestricted access</w:t>
      </w:r>
      <w:r w:rsidRPr="00E72045">
        <w:t xml:space="preserve">. Defending against it requires </w:t>
      </w:r>
      <w:r w:rsidRPr="00E72045">
        <w:rPr>
          <w:b/>
          <w:bCs/>
        </w:rPr>
        <w:t>strong password policies, monitoring, and privilege restrictions</w:t>
      </w:r>
      <w:r w:rsidRPr="00E72045">
        <w:t>.</w:t>
      </w:r>
    </w:p>
    <w:p w14:paraId="1E129DF2" w14:textId="77777777" w:rsidR="00E72045" w:rsidRPr="005E101C" w:rsidRDefault="00E72045" w:rsidP="00E72045"/>
    <w:p w14:paraId="13E46CC6" w14:textId="77777777" w:rsidR="00A55B23" w:rsidRDefault="00A55B23"/>
    <w:sectPr w:rsidR="00A5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288"/>
    <w:multiLevelType w:val="multilevel"/>
    <w:tmpl w:val="2E6E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2B7C"/>
    <w:multiLevelType w:val="multilevel"/>
    <w:tmpl w:val="D158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42E51"/>
    <w:multiLevelType w:val="multilevel"/>
    <w:tmpl w:val="4D10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0518B"/>
    <w:multiLevelType w:val="multilevel"/>
    <w:tmpl w:val="06E8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57772"/>
    <w:multiLevelType w:val="multilevel"/>
    <w:tmpl w:val="1F1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E49BC"/>
    <w:multiLevelType w:val="multilevel"/>
    <w:tmpl w:val="086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7502C"/>
    <w:multiLevelType w:val="multilevel"/>
    <w:tmpl w:val="FB26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660FB"/>
    <w:multiLevelType w:val="multilevel"/>
    <w:tmpl w:val="815AE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611C31"/>
    <w:multiLevelType w:val="multilevel"/>
    <w:tmpl w:val="603E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D4E65"/>
    <w:multiLevelType w:val="multilevel"/>
    <w:tmpl w:val="5AEE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E3322"/>
    <w:multiLevelType w:val="multilevel"/>
    <w:tmpl w:val="B632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E3328"/>
    <w:multiLevelType w:val="multilevel"/>
    <w:tmpl w:val="A3C6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D2327"/>
    <w:multiLevelType w:val="multilevel"/>
    <w:tmpl w:val="82FC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B5A88"/>
    <w:multiLevelType w:val="multilevel"/>
    <w:tmpl w:val="C68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334A2"/>
    <w:multiLevelType w:val="multilevel"/>
    <w:tmpl w:val="DD9A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01694"/>
    <w:multiLevelType w:val="multilevel"/>
    <w:tmpl w:val="C668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933C8"/>
    <w:multiLevelType w:val="hybridMultilevel"/>
    <w:tmpl w:val="548287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F577B71"/>
    <w:multiLevelType w:val="multilevel"/>
    <w:tmpl w:val="FE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6050E"/>
    <w:multiLevelType w:val="multilevel"/>
    <w:tmpl w:val="2ED4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BA212E"/>
    <w:multiLevelType w:val="multilevel"/>
    <w:tmpl w:val="12A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A376D"/>
    <w:multiLevelType w:val="multilevel"/>
    <w:tmpl w:val="1E94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475510"/>
    <w:multiLevelType w:val="multilevel"/>
    <w:tmpl w:val="39E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930F48"/>
    <w:multiLevelType w:val="multilevel"/>
    <w:tmpl w:val="F1E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5138F"/>
    <w:multiLevelType w:val="multilevel"/>
    <w:tmpl w:val="253A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0E6196"/>
    <w:multiLevelType w:val="multilevel"/>
    <w:tmpl w:val="E42E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9085A"/>
    <w:multiLevelType w:val="multilevel"/>
    <w:tmpl w:val="170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93628F"/>
    <w:multiLevelType w:val="multilevel"/>
    <w:tmpl w:val="A620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355F93"/>
    <w:multiLevelType w:val="multilevel"/>
    <w:tmpl w:val="B82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92927"/>
    <w:multiLevelType w:val="multilevel"/>
    <w:tmpl w:val="DFB8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D0899"/>
    <w:multiLevelType w:val="multilevel"/>
    <w:tmpl w:val="F39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74FEB"/>
    <w:multiLevelType w:val="multilevel"/>
    <w:tmpl w:val="4E7C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295B2D"/>
    <w:multiLevelType w:val="hybridMultilevel"/>
    <w:tmpl w:val="3B1898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602D68"/>
    <w:multiLevelType w:val="multilevel"/>
    <w:tmpl w:val="497A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D831BF"/>
    <w:multiLevelType w:val="multilevel"/>
    <w:tmpl w:val="2F1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BA7C28"/>
    <w:multiLevelType w:val="multilevel"/>
    <w:tmpl w:val="D38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B514D4"/>
    <w:multiLevelType w:val="multilevel"/>
    <w:tmpl w:val="64B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D95303"/>
    <w:multiLevelType w:val="multilevel"/>
    <w:tmpl w:val="DCD0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BB449F"/>
    <w:multiLevelType w:val="multilevel"/>
    <w:tmpl w:val="7734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F955BE"/>
    <w:multiLevelType w:val="multilevel"/>
    <w:tmpl w:val="27A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8123E"/>
    <w:multiLevelType w:val="multilevel"/>
    <w:tmpl w:val="1B8A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60224E"/>
    <w:multiLevelType w:val="multilevel"/>
    <w:tmpl w:val="7D0A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834C46"/>
    <w:multiLevelType w:val="multilevel"/>
    <w:tmpl w:val="A25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934C40"/>
    <w:multiLevelType w:val="multilevel"/>
    <w:tmpl w:val="EAB8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DA2871"/>
    <w:multiLevelType w:val="multilevel"/>
    <w:tmpl w:val="5C7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7B0B02"/>
    <w:multiLevelType w:val="multilevel"/>
    <w:tmpl w:val="F2A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B778B"/>
    <w:multiLevelType w:val="multilevel"/>
    <w:tmpl w:val="D290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203215"/>
    <w:multiLevelType w:val="multilevel"/>
    <w:tmpl w:val="09F2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E101DD"/>
    <w:multiLevelType w:val="multilevel"/>
    <w:tmpl w:val="4120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272C19"/>
    <w:multiLevelType w:val="multilevel"/>
    <w:tmpl w:val="D1BC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023EB"/>
    <w:multiLevelType w:val="multilevel"/>
    <w:tmpl w:val="650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F23B27"/>
    <w:multiLevelType w:val="multilevel"/>
    <w:tmpl w:val="F684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20371D"/>
    <w:multiLevelType w:val="multilevel"/>
    <w:tmpl w:val="1D0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7F5AE5"/>
    <w:multiLevelType w:val="hybridMultilevel"/>
    <w:tmpl w:val="25CC5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ED0F4F"/>
    <w:multiLevelType w:val="multilevel"/>
    <w:tmpl w:val="ED72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5A3F40"/>
    <w:multiLevelType w:val="multilevel"/>
    <w:tmpl w:val="7C2C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2D174E"/>
    <w:multiLevelType w:val="multilevel"/>
    <w:tmpl w:val="9942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415ABE"/>
    <w:multiLevelType w:val="multilevel"/>
    <w:tmpl w:val="FAF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524FB0"/>
    <w:multiLevelType w:val="multilevel"/>
    <w:tmpl w:val="AE7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D4288A"/>
    <w:multiLevelType w:val="multilevel"/>
    <w:tmpl w:val="BFF8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545759"/>
    <w:multiLevelType w:val="multilevel"/>
    <w:tmpl w:val="6D46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467410">
    <w:abstractNumId w:val="11"/>
  </w:num>
  <w:num w:numId="2" w16cid:durableId="1456369568">
    <w:abstractNumId w:val="18"/>
  </w:num>
  <w:num w:numId="3" w16cid:durableId="2142846494">
    <w:abstractNumId w:val="24"/>
  </w:num>
  <w:num w:numId="4" w16cid:durableId="1446385587">
    <w:abstractNumId w:val="27"/>
  </w:num>
  <w:num w:numId="5" w16cid:durableId="1169641378">
    <w:abstractNumId w:val="54"/>
  </w:num>
  <w:num w:numId="6" w16cid:durableId="158733871">
    <w:abstractNumId w:val="34"/>
  </w:num>
  <w:num w:numId="7" w16cid:durableId="184443435">
    <w:abstractNumId w:val="33"/>
  </w:num>
  <w:num w:numId="8" w16cid:durableId="1596093340">
    <w:abstractNumId w:val="45"/>
  </w:num>
  <w:num w:numId="9" w16cid:durableId="350842383">
    <w:abstractNumId w:val="6"/>
  </w:num>
  <w:num w:numId="10" w16cid:durableId="361132037">
    <w:abstractNumId w:val="3"/>
  </w:num>
  <w:num w:numId="11" w16cid:durableId="1677538075">
    <w:abstractNumId w:val="30"/>
  </w:num>
  <w:num w:numId="12" w16cid:durableId="1045518366">
    <w:abstractNumId w:val="39"/>
  </w:num>
  <w:num w:numId="13" w16cid:durableId="1143082326">
    <w:abstractNumId w:val="37"/>
  </w:num>
  <w:num w:numId="14" w16cid:durableId="1224294894">
    <w:abstractNumId w:val="46"/>
  </w:num>
  <w:num w:numId="15" w16cid:durableId="1061058987">
    <w:abstractNumId w:val="9"/>
  </w:num>
  <w:num w:numId="16" w16cid:durableId="1067000813">
    <w:abstractNumId w:val="48"/>
  </w:num>
  <w:num w:numId="17" w16cid:durableId="1173491167">
    <w:abstractNumId w:val="1"/>
  </w:num>
  <w:num w:numId="18" w16cid:durableId="1366179367">
    <w:abstractNumId w:val="40"/>
  </w:num>
  <w:num w:numId="19" w16cid:durableId="2073918419">
    <w:abstractNumId w:val="7"/>
  </w:num>
  <w:num w:numId="20" w16cid:durableId="976688967">
    <w:abstractNumId w:val="23"/>
  </w:num>
  <w:num w:numId="21" w16cid:durableId="608315283">
    <w:abstractNumId w:val="20"/>
  </w:num>
  <w:num w:numId="22" w16cid:durableId="401564714">
    <w:abstractNumId w:val="51"/>
  </w:num>
  <w:num w:numId="23" w16cid:durableId="426586720">
    <w:abstractNumId w:val="59"/>
  </w:num>
  <w:num w:numId="24" w16cid:durableId="1205559464">
    <w:abstractNumId w:val="32"/>
  </w:num>
  <w:num w:numId="25" w16cid:durableId="1693068149">
    <w:abstractNumId w:val="36"/>
  </w:num>
  <w:num w:numId="26" w16cid:durableId="1243876754">
    <w:abstractNumId w:val="49"/>
  </w:num>
  <w:num w:numId="27" w16cid:durableId="1591112765">
    <w:abstractNumId w:val="35"/>
  </w:num>
  <w:num w:numId="28" w16cid:durableId="789977126">
    <w:abstractNumId w:val="52"/>
  </w:num>
  <w:num w:numId="29" w16cid:durableId="514729459">
    <w:abstractNumId w:val="50"/>
  </w:num>
  <w:num w:numId="30" w16cid:durableId="1965114740">
    <w:abstractNumId w:val="2"/>
  </w:num>
  <w:num w:numId="31" w16cid:durableId="518474040">
    <w:abstractNumId w:val="22"/>
  </w:num>
  <w:num w:numId="32" w16cid:durableId="2115862490">
    <w:abstractNumId w:val="28"/>
  </w:num>
  <w:num w:numId="33" w16cid:durableId="823279680">
    <w:abstractNumId w:val="12"/>
  </w:num>
  <w:num w:numId="34" w16cid:durableId="684871053">
    <w:abstractNumId w:val="10"/>
  </w:num>
  <w:num w:numId="35" w16cid:durableId="919020987">
    <w:abstractNumId w:val="43"/>
  </w:num>
  <w:num w:numId="36" w16cid:durableId="1434205601">
    <w:abstractNumId w:val="26"/>
  </w:num>
  <w:num w:numId="37" w16cid:durableId="1501309386">
    <w:abstractNumId w:val="15"/>
  </w:num>
  <w:num w:numId="38" w16cid:durableId="50152852">
    <w:abstractNumId w:val="47"/>
  </w:num>
  <w:num w:numId="39" w16cid:durableId="1609463382">
    <w:abstractNumId w:val="58"/>
  </w:num>
  <w:num w:numId="40" w16cid:durableId="2027369592">
    <w:abstractNumId w:val="13"/>
  </w:num>
  <w:num w:numId="41" w16cid:durableId="1339306985">
    <w:abstractNumId w:val="29"/>
  </w:num>
  <w:num w:numId="42" w16cid:durableId="397896280">
    <w:abstractNumId w:val="21"/>
  </w:num>
  <w:num w:numId="43" w16cid:durableId="2012488299">
    <w:abstractNumId w:val="0"/>
  </w:num>
  <w:num w:numId="44" w16cid:durableId="567346678">
    <w:abstractNumId w:val="17"/>
  </w:num>
  <w:num w:numId="45" w16cid:durableId="1709988082">
    <w:abstractNumId w:val="53"/>
  </w:num>
  <w:num w:numId="46" w16cid:durableId="327682531">
    <w:abstractNumId w:val="4"/>
  </w:num>
  <w:num w:numId="47" w16cid:durableId="518199822">
    <w:abstractNumId w:val="8"/>
  </w:num>
  <w:num w:numId="48" w16cid:durableId="1638533599">
    <w:abstractNumId w:val="38"/>
  </w:num>
  <w:num w:numId="49" w16cid:durableId="851340579">
    <w:abstractNumId w:val="42"/>
  </w:num>
  <w:num w:numId="50" w16cid:durableId="2086149814">
    <w:abstractNumId w:val="19"/>
  </w:num>
  <w:num w:numId="51" w16cid:durableId="128866084">
    <w:abstractNumId w:val="57"/>
  </w:num>
  <w:num w:numId="52" w16cid:durableId="778598494">
    <w:abstractNumId w:val="41"/>
  </w:num>
  <w:num w:numId="53" w16cid:durableId="911737281">
    <w:abstractNumId w:val="5"/>
  </w:num>
  <w:num w:numId="54" w16cid:durableId="1335644629">
    <w:abstractNumId w:val="55"/>
  </w:num>
  <w:num w:numId="55" w16cid:durableId="451215473">
    <w:abstractNumId w:val="25"/>
  </w:num>
  <w:num w:numId="56" w16cid:durableId="1418018835">
    <w:abstractNumId w:val="14"/>
  </w:num>
  <w:num w:numId="57" w16cid:durableId="716780259">
    <w:abstractNumId w:val="44"/>
  </w:num>
  <w:num w:numId="58" w16cid:durableId="470053730">
    <w:abstractNumId w:val="56"/>
  </w:num>
  <w:num w:numId="59" w16cid:durableId="723482299">
    <w:abstractNumId w:val="31"/>
  </w:num>
  <w:num w:numId="60" w16cid:durableId="7250320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23"/>
    <w:rsid w:val="00056A71"/>
    <w:rsid w:val="00165874"/>
    <w:rsid w:val="005E101C"/>
    <w:rsid w:val="00A55B23"/>
    <w:rsid w:val="00B955ED"/>
    <w:rsid w:val="00D3023B"/>
    <w:rsid w:val="00E7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676A"/>
  <w15:chartTrackingRefBased/>
  <w15:docId w15:val="{D83E89DE-99BC-4903-A111-F6634A64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5B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5B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5B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5B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5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B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5B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5B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5B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5B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5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B23"/>
    <w:rPr>
      <w:rFonts w:eastAsiaTheme="majorEastAsia" w:cstheme="majorBidi"/>
      <w:color w:val="272727" w:themeColor="text1" w:themeTint="D8"/>
    </w:rPr>
  </w:style>
  <w:style w:type="paragraph" w:styleId="Title">
    <w:name w:val="Title"/>
    <w:basedOn w:val="Normal"/>
    <w:next w:val="Normal"/>
    <w:link w:val="TitleChar"/>
    <w:uiPriority w:val="10"/>
    <w:qFormat/>
    <w:rsid w:val="00A55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B23"/>
    <w:pPr>
      <w:spacing w:before="160"/>
      <w:jc w:val="center"/>
    </w:pPr>
    <w:rPr>
      <w:i/>
      <w:iCs/>
      <w:color w:val="404040" w:themeColor="text1" w:themeTint="BF"/>
    </w:rPr>
  </w:style>
  <w:style w:type="character" w:customStyle="1" w:styleId="QuoteChar">
    <w:name w:val="Quote Char"/>
    <w:basedOn w:val="DefaultParagraphFont"/>
    <w:link w:val="Quote"/>
    <w:uiPriority w:val="29"/>
    <w:rsid w:val="00A55B23"/>
    <w:rPr>
      <w:i/>
      <w:iCs/>
      <w:color w:val="404040" w:themeColor="text1" w:themeTint="BF"/>
    </w:rPr>
  </w:style>
  <w:style w:type="paragraph" w:styleId="ListParagraph">
    <w:name w:val="List Paragraph"/>
    <w:basedOn w:val="Normal"/>
    <w:uiPriority w:val="34"/>
    <w:qFormat/>
    <w:rsid w:val="00A55B23"/>
    <w:pPr>
      <w:ind w:left="720"/>
      <w:contextualSpacing/>
    </w:pPr>
  </w:style>
  <w:style w:type="character" w:styleId="IntenseEmphasis">
    <w:name w:val="Intense Emphasis"/>
    <w:basedOn w:val="DefaultParagraphFont"/>
    <w:uiPriority w:val="21"/>
    <w:qFormat/>
    <w:rsid w:val="00A55B23"/>
    <w:rPr>
      <w:i/>
      <w:iCs/>
      <w:color w:val="2F5496" w:themeColor="accent1" w:themeShade="BF"/>
    </w:rPr>
  </w:style>
  <w:style w:type="paragraph" w:styleId="IntenseQuote">
    <w:name w:val="Intense Quote"/>
    <w:basedOn w:val="Normal"/>
    <w:next w:val="Normal"/>
    <w:link w:val="IntenseQuoteChar"/>
    <w:uiPriority w:val="30"/>
    <w:qFormat/>
    <w:rsid w:val="00A55B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5B23"/>
    <w:rPr>
      <w:i/>
      <w:iCs/>
      <w:color w:val="2F5496" w:themeColor="accent1" w:themeShade="BF"/>
    </w:rPr>
  </w:style>
  <w:style w:type="character" w:styleId="IntenseReference">
    <w:name w:val="Intense Reference"/>
    <w:basedOn w:val="DefaultParagraphFont"/>
    <w:uiPriority w:val="32"/>
    <w:qFormat/>
    <w:rsid w:val="00A55B23"/>
    <w:rPr>
      <w:b/>
      <w:bCs/>
      <w:smallCaps/>
      <w:color w:val="2F5496" w:themeColor="accent1" w:themeShade="BF"/>
      <w:spacing w:val="5"/>
    </w:rPr>
  </w:style>
  <w:style w:type="character" w:styleId="Hyperlink">
    <w:name w:val="Hyperlink"/>
    <w:basedOn w:val="DefaultParagraphFont"/>
    <w:uiPriority w:val="99"/>
    <w:unhideWhenUsed/>
    <w:rsid w:val="005E101C"/>
    <w:rPr>
      <w:color w:val="0563C1" w:themeColor="hyperlink"/>
      <w:u w:val="single"/>
    </w:rPr>
  </w:style>
  <w:style w:type="character" w:styleId="UnresolvedMention">
    <w:name w:val="Unresolved Mention"/>
    <w:basedOn w:val="DefaultParagraphFont"/>
    <w:uiPriority w:val="99"/>
    <w:semiHidden/>
    <w:unhideWhenUsed/>
    <w:rsid w:val="005E1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05046">
      <w:bodyDiv w:val="1"/>
      <w:marLeft w:val="0"/>
      <w:marRight w:val="0"/>
      <w:marTop w:val="0"/>
      <w:marBottom w:val="0"/>
      <w:divBdr>
        <w:top w:val="none" w:sz="0" w:space="0" w:color="auto"/>
        <w:left w:val="none" w:sz="0" w:space="0" w:color="auto"/>
        <w:bottom w:val="none" w:sz="0" w:space="0" w:color="auto"/>
        <w:right w:val="none" w:sz="0" w:space="0" w:color="auto"/>
      </w:divBdr>
    </w:div>
    <w:div w:id="160704280">
      <w:bodyDiv w:val="1"/>
      <w:marLeft w:val="0"/>
      <w:marRight w:val="0"/>
      <w:marTop w:val="0"/>
      <w:marBottom w:val="0"/>
      <w:divBdr>
        <w:top w:val="none" w:sz="0" w:space="0" w:color="auto"/>
        <w:left w:val="none" w:sz="0" w:space="0" w:color="auto"/>
        <w:bottom w:val="none" w:sz="0" w:space="0" w:color="auto"/>
        <w:right w:val="none" w:sz="0" w:space="0" w:color="auto"/>
      </w:divBdr>
    </w:div>
    <w:div w:id="255526670">
      <w:bodyDiv w:val="1"/>
      <w:marLeft w:val="0"/>
      <w:marRight w:val="0"/>
      <w:marTop w:val="0"/>
      <w:marBottom w:val="0"/>
      <w:divBdr>
        <w:top w:val="none" w:sz="0" w:space="0" w:color="auto"/>
        <w:left w:val="none" w:sz="0" w:space="0" w:color="auto"/>
        <w:bottom w:val="none" w:sz="0" w:space="0" w:color="auto"/>
        <w:right w:val="none" w:sz="0" w:space="0" w:color="auto"/>
      </w:divBdr>
    </w:div>
    <w:div w:id="436366306">
      <w:bodyDiv w:val="1"/>
      <w:marLeft w:val="0"/>
      <w:marRight w:val="0"/>
      <w:marTop w:val="0"/>
      <w:marBottom w:val="0"/>
      <w:divBdr>
        <w:top w:val="none" w:sz="0" w:space="0" w:color="auto"/>
        <w:left w:val="none" w:sz="0" w:space="0" w:color="auto"/>
        <w:bottom w:val="none" w:sz="0" w:space="0" w:color="auto"/>
        <w:right w:val="none" w:sz="0" w:space="0" w:color="auto"/>
      </w:divBdr>
    </w:div>
    <w:div w:id="597912074">
      <w:bodyDiv w:val="1"/>
      <w:marLeft w:val="0"/>
      <w:marRight w:val="0"/>
      <w:marTop w:val="0"/>
      <w:marBottom w:val="0"/>
      <w:divBdr>
        <w:top w:val="none" w:sz="0" w:space="0" w:color="auto"/>
        <w:left w:val="none" w:sz="0" w:space="0" w:color="auto"/>
        <w:bottom w:val="none" w:sz="0" w:space="0" w:color="auto"/>
        <w:right w:val="none" w:sz="0" w:space="0" w:color="auto"/>
      </w:divBdr>
    </w:div>
    <w:div w:id="616835273">
      <w:bodyDiv w:val="1"/>
      <w:marLeft w:val="0"/>
      <w:marRight w:val="0"/>
      <w:marTop w:val="0"/>
      <w:marBottom w:val="0"/>
      <w:divBdr>
        <w:top w:val="none" w:sz="0" w:space="0" w:color="auto"/>
        <w:left w:val="none" w:sz="0" w:space="0" w:color="auto"/>
        <w:bottom w:val="none" w:sz="0" w:space="0" w:color="auto"/>
        <w:right w:val="none" w:sz="0" w:space="0" w:color="auto"/>
      </w:divBdr>
    </w:div>
    <w:div w:id="1284769146">
      <w:bodyDiv w:val="1"/>
      <w:marLeft w:val="0"/>
      <w:marRight w:val="0"/>
      <w:marTop w:val="0"/>
      <w:marBottom w:val="0"/>
      <w:divBdr>
        <w:top w:val="none" w:sz="0" w:space="0" w:color="auto"/>
        <w:left w:val="none" w:sz="0" w:space="0" w:color="auto"/>
        <w:bottom w:val="none" w:sz="0" w:space="0" w:color="auto"/>
        <w:right w:val="none" w:sz="0" w:space="0" w:color="auto"/>
      </w:divBdr>
    </w:div>
    <w:div w:id="1988048977">
      <w:bodyDiv w:val="1"/>
      <w:marLeft w:val="0"/>
      <w:marRight w:val="0"/>
      <w:marTop w:val="0"/>
      <w:marBottom w:val="0"/>
      <w:divBdr>
        <w:top w:val="none" w:sz="0" w:space="0" w:color="auto"/>
        <w:left w:val="none" w:sz="0" w:space="0" w:color="auto"/>
        <w:bottom w:val="none" w:sz="0" w:space="0" w:color="auto"/>
        <w:right w:val="none" w:sz="0" w:space="0" w:color="auto"/>
      </w:divBdr>
    </w:div>
    <w:div w:id="1988706429">
      <w:bodyDiv w:val="1"/>
      <w:marLeft w:val="0"/>
      <w:marRight w:val="0"/>
      <w:marTop w:val="0"/>
      <w:marBottom w:val="0"/>
      <w:divBdr>
        <w:top w:val="none" w:sz="0" w:space="0" w:color="auto"/>
        <w:left w:val="none" w:sz="0" w:space="0" w:color="auto"/>
        <w:bottom w:val="none" w:sz="0" w:space="0" w:color="auto"/>
        <w:right w:val="none" w:sz="0" w:space="0" w:color="auto"/>
      </w:divBdr>
    </w:div>
    <w:div w:id="214126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2025-02-06T21:26:00Z</dcterms:created>
  <dcterms:modified xsi:type="dcterms:W3CDTF">2025-02-06T23:00:00Z</dcterms:modified>
</cp:coreProperties>
</file>