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E0" w:rsidRDefault="008E058A" w:rsidP="008E058A">
      <w:pPr>
        <w:jc w:val="center"/>
      </w:pPr>
      <w:r>
        <w:rPr>
          <w:rFonts w:hint="eastAsia"/>
        </w:rPr>
        <w:t>NSL_5</w:t>
      </w:r>
      <w:r>
        <w:t xml:space="preserve"> </w:t>
      </w:r>
      <w:r>
        <w:rPr>
          <w:rFonts w:hint="eastAsia"/>
        </w:rPr>
        <w:t>데이터 분석</w:t>
      </w:r>
    </w:p>
    <w:p w:rsidR="008E058A" w:rsidRDefault="008E058A" w:rsidP="008E058A">
      <w:pPr>
        <w:jc w:val="right"/>
      </w:pPr>
      <w:r>
        <w:rPr>
          <w:rFonts w:hint="eastAsia"/>
        </w:rPr>
        <w:t xml:space="preserve">빅데이터응용보안 </w:t>
      </w:r>
    </w:p>
    <w:p w:rsidR="008E058A" w:rsidRDefault="008E058A" w:rsidP="008E058A">
      <w:pPr>
        <w:jc w:val="right"/>
      </w:pPr>
      <w:r>
        <w:rPr>
          <w:rFonts w:hint="eastAsia"/>
        </w:rPr>
        <w:t>202220664</w:t>
      </w:r>
      <w:r>
        <w:t xml:space="preserve"> </w:t>
      </w:r>
      <w:r>
        <w:rPr>
          <w:rFonts w:hint="eastAsia"/>
        </w:rPr>
        <w:t>사이버보안학과</w:t>
      </w:r>
    </w:p>
    <w:p w:rsidR="008E058A" w:rsidRDefault="008E058A" w:rsidP="008E058A">
      <w:pPr>
        <w:jc w:val="right"/>
      </w:pPr>
      <w:r>
        <w:rPr>
          <w:rFonts w:hint="eastAsia"/>
        </w:rPr>
        <w:t>허한빈</w:t>
      </w:r>
    </w:p>
    <w:p w:rsidR="009E7450" w:rsidRDefault="009E7450" w:rsidP="008018D5">
      <w:pPr>
        <w:ind w:firstLine="204"/>
      </w:pPr>
    </w:p>
    <w:p w:rsidR="008E058A" w:rsidRDefault="008E058A" w:rsidP="008018D5">
      <w:pPr>
        <w:ind w:firstLine="204"/>
      </w:pPr>
      <w:r>
        <w:rPr>
          <w:rFonts w:hint="eastAsia"/>
        </w:rPr>
        <w:t>훈련 데이터를 보았을 때 normal</w:t>
      </w:r>
      <w:r>
        <w:t xml:space="preserve"> </w:t>
      </w:r>
      <w:r>
        <w:rPr>
          <w:rFonts w:hint="eastAsia"/>
        </w:rPr>
        <w:t>데이터와 attack</w:t>
      </w:r>
      <w:r>
        <w:t xml:space="preserve"> </w:t>
      </w:r>
      <w:r>
        <w:rPr>
          <w:rFonts w:hint="eastAsia"/>
        </w:rPr>
        <w:t>데이터</w:t>
      </w:r>
      <w:r w:rsidR="00E02E34">
        <w:rPr>
          <w:rFonts w:hint="eastAsia"/>
        </w:rPr>
        <w:t xml:space="preserve"> 크기</w:t>
      </w:r>
      <w:r>
        <w:rPr>
          <w:rFonts w:hint="eastAsia"/>
        </w:rPr>
        <w:t xml:space="preserve"> 차이가 그다지 크지 않고,</w:t>
      </w:r>
      <w:r>
        <w:t xml:space="preserve"> </w:t>
      </w:r>
      <w:r>
        <w:rPr>
          <w:rFonts w:hint="eastAsia"/>
        </w:rPr>
        <w:t>이중 분류로 진행</w:t>
      </w:r>
      <w:r w:rsidR="008018D5">
        <w:rPr>
          <w:rFonts w:hint="eastAsia"/>
        </w:rPr>
        <w:t>했기 때문에 모델의 복잡도 감소</w:t>
      </w:r>
      <w:r w:rsidR="00D27E69">
        <w:rPr>
          <w:rFonts w:hint="eastAsia"/>
        </w:rPr>
        <w:t>와</w:t>
      </w:r>
      <w:r w:rsidR="008018D5">
        <w:t xml:space="preserve"> </w:t>
      </w:r>
      <w:r w:rsidR="008018D5">
        <w:rPr>
          <w:rFonts w:hint="eastAsia"/>
        </w:rPr>
        <w:t>과적합 위험 감소 등의 장점이 있을 거라 예상하였다.</w:t>
      </w:r>
    </w:p>
    <w:p w:rsidR="00E02E34" w:rsidRPr="008018D5" w:rsidRDefault="008018D5" w:rsidP="00D27E69">
      <w:pPr>
        <w:ind w:firstLine="204"/>
        <w:rPr>
          <w:rFonts w:hint="eastAsia"/>
        </w:rPr>
      </w:pPr>
      <w:r>
        <w:rPr>
          <w:rFonts w:hint="eastAsia"/>
        </w:rPr>
        <w:t>그러나 전체적으로</w:t>
      </w:r>
      <w:r w:rsidR="00D27E69">
        <w:rPr>
          <w:rFonts w:hint="eastAsia"/>
        </w:rPr>
        <w:t xml:space="preserve"> 모델의 평가가</w:t>
      </w:r>
      <w:r>
        <w:rPr>
          <w:rFonts w:hint="eastAsia"/>
        </w:rPr>
        <w:t xml:space="preserve"> AUC</w:t>
      </w:r>
      <w:r>
        <w:t xml:space="preserve"> </w:t>
      </w:r>
      <w:r>
        <w:rPr>
          <w:rFonts w:hint="eastAsia"/>
        </w:rPr>
        <w:t>0.79</w:t>
      </w:r>
      <w:r w:rsidR="00E02E34">
        <w:rPr>
          <w:rFonts w:hint="eastAsia"/>
        </w:rPr>
        <w:t>,</w:t>
      </w:r>
      <w:r w:rsidR="00E02E34">
        <w:t xml:space="preserve"> </w:t>
      </w:r>
      <w:r w:rsidR="00E02E34">
        <w:rPr>
          <w:rFonts w:hint="eastAsia"/>
        </w:rPr>
        <w:t>f1socre</w:t>
      </w:r>
      <w:r w:rsidR="00E02E34">
        <w:t xml:space="preserve"> </w:t>
      </w:r>
      <w:r w:rsidR="00E02E34">
        <w:rPr>
          <w:rFonts w:hint="eastAsia"/>
        </w:rPr>
        <w:t>0.74</w:t>
      </w:r>
      <w:r w:rsidR="00E02E34">
        <w:t xml:space="preserve"> </w:t>
      </w:r>
      <w:r w:rsidR="00E02E34">
        <w:rPr>
          <w:rFonts w:hint="eastAsia"/>
        </w:rPr>
        <w:t>라는 다소 기대에 미치지 못하는 결과값들이 나왔다.</w:t>
      </w:r>
      <w:r w:rsidR="00D27E69">
        <w:rPr>
          <w:rFonts w:hint="eastAsia"/>
        </w:rPr>
        <w:t xml:space="preserve"> </w:t>
      </w:r>
      <w:r w:rsidR="00E02E34">
        <w:rPr>
          <w:rFonts w:hint="eastAsia"/>
        </w:rPr>
        <w:t>이후 원인을 추정했을 때</w:t>
      </w:r>
      <w:r w:rsidR="00E02E34">
        <w:t xml:space="preserve"> </w:t>
      </w:r>
      <w:r w:rsidR="00E02E34">
        <w:rPr>
          <w:rFonts w:hint="eastAsia"/>
        </w:rPr>
        <w:t>첫번째로</w:t>
      </w:r>
      <w:r w:rsidR="00E02E34">
        <w:t xml:space="preserve"> </w:t>
      </w:r>
      <w:r w:rsidR="00E02E34">
        <w:rPr>
          <w:rFonts w:hint="eastAsia"/>
        </w:rPr>
        <w:t xml:space="preserve">데이터가 distribution이 양극단적으로 구성되어 있다는 점을 </w:t>
      </w:r>
      <w:r w:rsidR="00D27E69">
        <w:rPr>
          <w:rFonts w:hint="eastAsia"/>
        </w:rPr>
        <w:t>보았</w:t>
      </w:r>
      <w:r w:rsidR="00E02E34">
        <w:rPr>
          <w:rFonts w:hint="eastAsia"/>
        </w:rPr>
        <w:t>다.</w:t>
      </w:r>
      <w:r w:rsidR="00E02E34">
        <w:t xml:space="preserve"> </w:t>
      </w:r>
      <w:r w:rsidR="00B735A8">
        <w:rPr>
          <w:rFonts w:hint="eastAsia"/>
        </w:rPr>
        <w:t xml:space="preserve">훈련과 시험 데이터 분포가 다소 차이가 있어 </w:t>
      </w:r>
      <w:r w:rsidR="00D27E69">
        <w:rPr>
          <w:rFonts w:hint="eastAsia"/>
        </w:rPr>
        <w:t>이를 해결하기 위해</w:t>
      </w:r>
      <w:r w:rsidR="00D27E69">
        <w:t xml:space="preserve"> </w:t>
      </w:r>
      <w:r w:rsidR="00D27E69">
        <w:rPr>
          <w:rFonts w:hint="eastAsia"/>
        </w:rPr>
        <w:t>계층적 샘플링을 시도했</w:t>
      </w:r>
      <w:r w:rsidR="001648C3">
        <w:rPr>
          <w:rFonts w:hint="eastAsia"/>
        </w:rPr>
        <w:t>다.</w:t>
      </w:r>
      <w:r w:rsidR="00D27E69">
        <w:rPr>
          <w:rFonts w:hint="eastAsia"/>
        </w:rPr>
        <w:t xml:space="preserve"> 훈련&amp;학습 데이터로 나누어져 있</w:t>
      </w:r>
      <w:r w:rsidR="001648C3">
        <w:rPr>
          <w:rFonts w:hint="eastAsia"/>
        </w:rPr>
        <w:t>는 데이터를 합쳐 공격&amp;정상 데이터 비율을 맞췄을 때 RF</w:t>
      </w:r>
      <w:r w:rsidR="001648C3">
        <w:t xml:space="preserve"> </w:t>
      </w:r>
      <w:r w:rsidR="001648C3">
        <w:rPr>
          <w:rFonts w:hint="eastAsia"/>
        </w:rPr>
        <w:t>기준으로 accuracy</w:t>
      </w:r>
      <w:r w:rsidR="001648C3">
        <w:t xml:space="preserve"> </w:t>
      </w:r>
      <w:r w:rsidR="001648C3">
        <w:rPr>
          <w:rFonts w:hint="eastAsia"/>
        </w:rPr>
        <w:t>0.791로 0.02%</w:t>
      </w:r>
      <w:r w:rsidR="001648C3">
        <w:t xml:space="preserve"> </w:t>
      </w:r>
      <w:r w:rsidR="001648C3">
        <w:rPr>
          <w:rFonts w:hint="eastAsia"/>
        </w:rPr>
        <w:t>상승 결과를 얻었다.</w:t>
      </w:r>
      <w:r w:rsidR="004A0E3E">
        <w:t xml:space="preserve"> </w:t>
      </w:r>
    </w:p>
    <w:p w:rsidR="008E058A" w:rsidRDefault="008E058A">
      <w:r w:rsidRPr="008E058A">
        <w:drawing>
          <wp:inline distT="0" distB="0" distL="0" distR="0" wp14:anchorId="41F18A7E" wp14:editId="6DF649FA">
            <wp:extent cx="2895787" cy="20497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87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E34" w:rsidRPr="00E02E34">
        <w:drawing>
          <wp:inline distT="0" distB="0" distL="0" distR="0" wp14:anchorId="20EBEC34" wp14:editId="645F911D">
            <wp:extent cx="4358742" cy="16230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751" cy="16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69" w:rsidRDefault="00D27E69">
      <w:pPr>
        <w:rPr>
          <w:rFonts w:hint="eastAsia"/>
        </w:rPr>
      </w:pPr>
      <w:r w:rsidRPr="00D27E69">
        <w:drawing>
          <wp:inline distT="0" distB="0" distL="0" distR="0" wp14:anchorId="2A9CD812" wp14:editId="1D3F2A66">
            <wp:extent cx="5731510" cy="6102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D5" w:rsidRDefault="008018D5">
      <w:pPr>
        <w:rPr>
          <w:rFonts w:hint="eastAsia"/>
        </w:rPr>
      </w:pPr>
      <w:r>
        <w:rPr>
          <w:rFonts w:hint="eastAsia"/>
        </w:rPr>
        <w:t xml:space="preserve"> </w:t>
      </w:r>
    </w:p>
    <w:p w:rsidR="008E058A" w:rsidRDefault="004E12AB">
      <w:pPr>
        <w:rPr>
          <w:rFonts w:hint="eastAsia"/>
        </w:rPr>
      </w:pPr>
      <w:r>
        <w:rPr>
          <w:rFonts w:hint="eastAsia"/>
        </w:rPr>
        <w:lastRenderedPageBreak/>
        <w:t xml:space="preserve"> SVM:</w:t>
      </w:r>
      <w:r>
        <w:t xml:space="preserve"> </w:t>
      </w:r>
      <w:r w:rsidRPr="004E12AB">
        <w:t>KFold를 사용하여 데이터를 나누고, GridSearch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사용하여 최적의 </w:t>
      </w:r>
      <w:r w:rsidRPr="004E12AB">
        <w:t xml:space="preserve">C와 kernel </w:t>
      </w:r>
      <w:r>
        <w:t>파라미터</w:t>
      </w:r>
      <w:r>
        <w:rPr>
          <w:rFonts w:hint="eastAsia"/>
        </w:rPr>
        <w:t>을 찾으며 조정하였다.</w:t>
      </w:r>
      <w:r>
        <w:t xml:space="preserve"> </w:t>
      </w:r>
    </w:p>
    <w:p w:rsidR="004E12AB" w:rsidRDefault="004E12AB">
      <w:pPr>
        <w:rPr>
          <w:rFonts w:hint="eastAsia"/>
        </w:rPr>
      </w:pPr>
      <w:r w:rsidRPr="004E12AB">
        <w:drawing>
          <wp:inline distT="0" distB="0" distL="0" distR="0" wp14:anchorId="10BE77F4" wp14:editId="756E83B7">
            <wp:extent cx="4816257" cy="127265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AB" w:rsidRPr="004E12AB" w:rsidRDefault="004E12AB">
      <w:pPr>
        <w:rPr>
          <w:rFonts w:hint="eastAsia"/>
        </w:rPr>
      </w:pPr>
      <w:r>
        <w:rPr>
          <w:rFonts w:hint="eastAsia"/>
          <w:b/>
        </w:rPr>
        <w:t>KNN</w:t>
      </w:r>
      <w:r w:rsidRPr="004E12AB">
        <w:rPr>
          <w:rFonts w:hint="eastAsia"/>
        </w:rPr>
        <w:t>:</w:t>
      </w:r>
      <w:r w:rsidRPr="004E12AB">
        <w:t xml:space="preserve"> StandardScaler</w:t>
      </w:r>
      <w:r>
        <w:t xml:space="preserve"> </w:t>
      </w:r>
      <w:r w:rsidRPr="004E12AB">
        <w:rPr>
          <w:rFonts w:hint="eastAsia"/>
        </w:rPr>
        <w:t>를</w:t>
      </w:r>
      <w:r w:rsidRPr="004E12AB">
        <w:t xml:space="preserve"> 사용하여 </w:t>
      </w:r>
      <w:r>
        <w:rPr>
          <w:rFonts w:hint="eastAsia"/>
        </w:rPr>
        <w:t xml:space="preserve">스케일링된 데이터를 가지고 </w:t>
      </w:r>
      <w:r w:rsidRPr="004E12AB">
        <w:t>n_neighbors</w:t>
      </w:r>
      <w:r>
        <w:t xml:space="preserve"> </w:t>
      </w:r>
      <w:r>
        <w:rPr>
          <w:rFonts w:hint="eastAsia"/>
        </w:rPr>
        <w:t>계수를 조정하였다.</w:t>
      </w:r>
    </w:p>
    <w:p w:rsidR="008E058A" w:rsidRPr="004E12AB" w:rsidRDefault="008E058A">
      <w:pPr>
        <w:rPr>
          <w:rFonts w:hint="eastAsia"/>
        </w:rPr>
      </w:pPr>
      <w:r w:rsidRPr="004E12AB">
        <w:rPr>
          <w:b/>
        </w:rPr>
        <w:t>C</w:t>
      </w:r>
      <w:r w:rsidR="004E12AB" w:rsidRPr="004E12AB">
        <w:rPr>
          <w:rFonts w:hint="eastAsia"/>
          <w:b/>
        </w:rPr>
        <w:t>NN</w:t>
      </w:r>
      <w:r>
        <w:rPr>
          <w:rFonts w:hint="eastAsia"/>
        </w:rPr>
        <w:t>: 입력층에서 input</w:t>
      </w:r>
      <w:r>
        <w:t xml:space="preserve"> </w:t>
      </w:r>
      <w:r>
        <w:rPr>
          <w:rFonts w:hint="eastAsia"/>
        </w:rPr>
        <w:t>shape를 데이터셋에 맞춰 입력하는 부분과 출력층에서 클래스를 동일하게 하는 부분을 중점적으로 보았다.</w:t>
      </w:r>
      <w:r>
        <w:t xml:space="preserve"> </w:t>
      </w:r>
      <w:r w:rsidR="004E12AB" w:rsidRPr="004E12AB">
        <w:t>nsl_val_x_scaled.shape # (37792, 59)</w:t>
      </w:r>
      <w:r w:rsidR="004E12AB">
        <w:rPr>
          <w:rFonts w:hint="eastAsia"/>
        </w:rPr>
        <w:t>에 맞춰 입력층 59,</w:t>
      </w:r>
      <w:r w:rsidR="004E12AB">
        <w:t xml:space="preserve"> </w:t>
      </w:r>
      <w:r w:rsidR="004E12AB">
        <w:rPr>
          <w:rFonts w:hint="eastAsia"/>
        </w:rPr>
        <w:t>출력층 이진분류 클래스에 맞춰 조정하였다.</w:t>
      </w:r>
      <w:r w:rsidR="004E12AB">
        <w:t xml:space="preserve"> </w:t>
      </w:r>
      <w:r w:rsidR="004E12AB">
        <w:rPr>
          <w:rFonts w:hint="eastAsia"/>
        </w:rPr>
        <w:t>이후</w:t>
      </w:r>
      <w:r w:rsidR="004E12AB">
        <w:t xml:space="preserve"> </w:t>
      </w:r>
      <w:r w:rsidR="004E12AB" w:rsidRPr="004E12AB">
        <w:t xml:space="preserve">Conv2D와 MaxPooling2D 레이어를 </w:t>
      </w:r>
      <w:r w:rsidR="004E12AB">
        <w:rPr>
          <w:rFonts w:hint="eastAsia"/>
        </w:rPr>
        <w:t>여러 개 시도해보면서 다시 모델을 검증했다.</w:t>
      </w:r>
      <w:r w:rsidR="004E12AB">
        <w:t xml:space="preserve"> </w:t>
      </w:r>
    </w:p>
    <w:p w:rsidR="008E058A" w:rsidRDefault="008E058A">
      <w:r w:rsidRPr="008E058A">
        <w:drawing>
          <wp:inline distT="0" distB="0" distL="0" distR="0" wp14:anchorId="1D92B9A2" wp14:editId="3D2B3DCA">
            <wp:extent cx="5731510" cy="3657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8A" w:rsidRDefault="008E058A">
      <w:pPr>
        <w:rPr>
          <w:rFonts w:hint="eastAsia"/>
        </w:rPr>
      </w:pPr>
      <w:r w:rsidRPr="008E058A">
        <w:drawing>
          <wp:inline distT="0" distB="0" distL="0" distR="0" wp14:anchorId="6397ABEB" wp14:editId="5ABE1B49">
            <wp:extent cx="3932261" cy="47248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8A" w:rsidRDefault="002302E1">
      <w:r>
        <w:rPr>
          <w:rFonts w:hint="eastAsia"/>
        </w:rPr>
        <w:t>DNN:</w:t>
      </w:r>
      <w:r>
        <w:t xml:space="preserve"> </w:t>
      </w:r>
      <w:r>
        <w:rPr>
          <w:rFonts w:hint="eastAsia"/>
        </w:rPr>
        <w:t>dropout</w:t>
      </w:r>
      <w:r>
        <w:t xml:space="preserve"> </w:t>
      </w:r>
      <w:r>
        <w:rPr>
          <w:rFonts w:hint="eastAsia"/>
        </w:rPr>
        <w:t>값 조정.</w:t>
      </w:r>
      <w:r>
        <w:t xml:space="preserve"> </w:t>
      </w:r>
    </w:p>
    <w:p w:rsidR="002302E1" w:rsidRDefault="002302E1">
      <w:r>
        <w:rPr>
          <w:rFonts w:hint="eastAsia"/>
        </w:rPr>
        <w:t>XGboost:</w:t>
      </w:r>
      <w:r>
        <w:t xml:space="preserve"> </w:t>
      </w:r>
      <w:r>
        <w:rPr>
          <w:rFonts w:hint="eastAsia"/>
        </w:rPr>
        <w:t>gridserach를 통한</w:t>
      </w:r>
      <w:r>
        <w:t xml:space="preserve"> </w:t>
      </w:r>
      <w:r>
        <w:rPr>
          <w:rFonts w:hint="eastAsia"/>
        </w:rPr>
        <w:t>최적의 파라미터 조정.</w:t>
      </w:r>
      <w:bookmarkStart w:id="0" w:name="_GoBack"/>
      <w:bookmarkEnd w:id="0"/>
    </w:p>
    <w:p w:rsidR="008E058A" w:rsidRDefault="008E058A"/>
    <w:p w:rsidR="008E058A" w:rsidRDefault="004D4F34">
      <w:r>
        <w:t xml:space="preserve"> </w:t>
      </w:r>
      <w:r>
        <w:rPr>
          <w:rFonts w:hint="eastAsia"/>
        </w:rPr>
        <w:t>SVM:</w:t>
      </w:r>
    </w:p>
    <w:p w:rsidR="004D4F34" w:rsidRDefault="004D4F34" w:rsidP="004D4F34">
      <w:pPr>
        <w:keepNext/>
      </w:pPr>
      <w:r w:rsidRPr="004D4F34">
        <w:drawing>
          <wp:inline distT="0" distB="0" distL="0" distR="0" wp14:anchorId="0DC9DB8D" wp14:editId="13F85CBC">
            <wp:extent cx="3505200" cy="24231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38"/>
                    <a:stretch/>
                  </pic:blipFill>
                  <pic:spPr bwMode="auto">
                    <a:xfrm>
                      <a:off x="0" y="0"/>
                      <a:ext cx="3505504" cy="242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58A" w:rsidRDefault="004D4F34" w:rsidP="004D4F34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580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SVM</w:t>
      </w:r>
      <w:r>
        <w:t xml:space="preserve"> </w:t>
      </w:r>
      <w:r>
        <w:rPr>
          <w:rFonts w:hint="eastAsia"/>
        </w:rPr>
        <w:t>선형 커널 결과</w:t>
      </w:r>
    </w:p>
    <w:p w:rsidR="00BA0DAC" w:rsidRDefault="00BA0DAC" w:rsidP="00BA0DAC">
      <w:pPr>
        <w:keepNext/>
      </w:pPr>
      <w:r w:rsidRPr="00BA0DAC">
        <w:lastRenderedPageBreak/>
        <w:drawing>
          <wp:inline distT="0" distB="0" distL="0" distR="0" wp14:anchorId="55041204" wp14:editId="1833F80D">
            <wp:extent cx="3467400" cy="240050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8A" w:rsidRDefault="00BA0DAC" w:rsidP="00BA0DAC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580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RF</w:t>
      </w:r>
      <w:r>
        <w:t xml:space="preserve"> </w:t>
      </w:r>
      <w:r>
        <w:rPr>
          <w:rFonts w:hint="eastAsia"/>
        </w:rPr>
        <w:t>결과</w:t>
      </w:r>
    </w:p>
    <w:p w:rsidR="00065493" w:rsidRDefault="00065493" w:rsidP="00065493">
      <w:pPr>
        <w:keepNext/>
      </w:pPr>
      <w:r w:rsidRPr="00065493">
        <w:drawing>
          <wp:inline distT="0" distB="0" distL="0" distR="0" wp14:anchorId="7EFEE602" wp14:editId="13CAE3A0">
            <wp:extent cx="3558848" cy="2339543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3" w:rsidRDefault="00065493" w:rsidP="00065493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580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KNN</w:t>
      </w:r>
      <w:r w:rsidR="00745807">
        <w:t xml:space="preserve"> </w:t>
      </w:r>
      <w:r w:rsidR="00745807">
        <w:rPr>
          <w:rFonts w:hint="eastAsia"/>
        </w:rPr>
        <w:t>result</w:t>
      </w:r>
      <w:r>
        <w:br/>
      </w:r>
      <w:r w:rsidRPr="00065493">
        <w:t>n_neighbors=3</w:t>
      </w:r>
    </w:p>
    <w:p w:rsidR="00065493" w:rsidRDefault="00065493" w:rsidP="00065493">
      <w:pPr>
        <w:keepNext/>
      </w:pPr>
      <w:r w:rsidRPr="00065493">
        <w:drawing>
          <wp:inline distT="0" distB="0" distL="0" distR="0" wp14:anchorId="455BF648" wp14:editId="7403F481">
            <wp:extent cx="3406435" cy="2377646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3" w:rsidRDefault="00065493" w:rsidP="00065493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5807">
        <w:rPr>
          <w:noProof/>
        </w:rPr>
        <w:t>4</w:t>
      </w:r>
      <w:r>
        <w:fldChar w:fldCharType="end"/>
      </w:r>
      <w:r>
        <w:t xml:space="preserve"> </w:t>
      </w:r>
      <w:r w:rsidRPr="00065493">
        <w:t>XGBoost</w:t>
      </w:r>
      <w:r w:rsidR="00745807">
        <w:t xml:space="preserve"> </w:t>
      </w:r>
      <w:r w:rsidR="00745807">
        <w:rPr>
          <w:rFonts w:hint="eastAsia"/>
        </w:rPr>
        <w:t>result</w:t>
      </w:r>
      <w:r>
        <w:br/>
      </w:r>
      <w:r>
        <w:lastRenderedPageBreak/>
        <w:t xml:space="preserve"> </w:t>
      </w:r>
      <w:r w:rsidRPr="003C3AD7">
        <w:t>gamma=5, max_depth=12, n_estimators=32, random_state=42</w:t>
      </w:r>
    </w:p>
    <w:p w:rsidR="00745807" w:rsidRDefault="00745807" w:rsidP="00745807"/>
    <w:p w:rsidR="00745807" w:rsidRDefault="00745807" w:rsidP="00745807">
      <w:pPr>
        <w:keepNext/>
      </w:pPr>
      <w:r w:rsidRPr="00745807">
        <w:drawing>
          <wp:inline distT="0" distB="0" distL="0" distR="0" wp14:anchorId="70A3B797" wp14:editId="53C70222">
            <wp:extent cx="5395428" cy="6569009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07" w:rsidRDefault="00745807" w:rsidP="00745807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DNN</w:t>
      </w:r>
    </w:p>
    <w:p w:rsidR="00745807" w:rsidRDefault="00745807" w:rsidP="00745807">
      <w:pPr>
        <w:keepNext/>
      </w:pPr>
      <w:r w:rsidRPr="00745807">
        <w:lastRenderedPageBreak/>
        <w:drawing>
          <wp:inline distT="0" distB="0" distL="0" distR="0" wp14:anchorId="7CCC7799" wp14:editId="4B15287C">
            <wp:extent cx="3368332" cy="172989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07" w:rsidRDefault="00745807" w:rsidP="00745807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DNN</w:t>
      </w:r>
      <w:r>
        <w:t xml:space="preserve"> </w:t>
      </w:r>
      <w:r>
        <w:rPr>
          <w:rFonts w:hint="eastAsia"/>
        </w:rPr>
        <w:t>result</w:t>
      </w:r>
    </w:p>
    <w:p w:rsidR="00745807" w:rsidRDefault="00745807" w:rsidP="00745807">
      <w:pPr>
        <w:keepNext/>
      </w:pPr>
      <w:r w:rsidRPr="00745807">
        <w:drawing>
          <wp:inline distT="0" distB="0" distL="0" distR="0" wp14:anchorId="34E924F5" wp14:editId="6F3B9F72">
            <wp:extent cx="3489959" cy="17068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572"/>
                    <a:stretch/>
                  </pic:blipFill>
                  <pic:spPr bwMode="auto">
                    <a:xfrm>
                      <a:off x="0" y="0"/>
                      <a:ext cx="3490262" cy="170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807" w:rsidRPr="00745807" w:rsidRDefault="00745807" w:rsidP="00745807">
      <w:pPr>
        <w:pStyle w:val="a5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result</w:t>
      </w:r>
    </w:p>
    <w:sectPr w:rsidR="00745807" w:rsidRPr="00745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E52" w:rsidRDefault="00FB6E52" w:rsidP="004D4F34">
      <w:pPr>
        <w:spacing w:after="0" w:line="240" w:lineRule="auto"/>
      </w:pPr>
      <w:r>
        <w:separator/>
      </w:r>
    </w:p>
  </w:endnote>
  <w:endnote w:type="continuationSeparator" w:id="0">
    <w:p w:rsidR="00FB6E52" w:rsidRDefault="00FB6E52" w:rsidP="004D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E52" w:rsidRDefault="00FB6E52" w:rsidP="004D4F34">
      <w:pPr>
        <w:spacing w:after="0" w:line="240" w:lineRule="auto"/>
      </w:pPr>
      <w:r>
        <w:separator/>
      </w:r>
    </w:p>
  </w:footnote>
  <w:footnote w:type="continuationSeparator" w:id="0">
    <w:p w:rsidR="00FB6E52" w:rsidRDefault="00FB6E52" w:rsidP="004D4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8A"/>
    <w:rsid w:val="00065493"/>
    <w:rsid w:val="001648C3"/>
    <w:rsid w:val="002302E1"/>
    <w:rsid w:val="004A0E3E"/>
    <w:rsid w:val="004D4F34"/>
    <w:rsid w:val="004E12AB"/>
    <w:rsid w:val="006429E0"/>
    <w:rsid w:val="00745807"/>
    <w:rsid w:val="007B5AA7"/>
    <w:rsid w:val="008018D5"/>
    <w:rsid w:val="008E058A"/>
    <w:rsid w:val="009E7450"/>
    <w:rsid w:val="00B735A8"/>
    <w:rsid w:val="00BA0DAC"/>
    <w:rsid w:val="00D27E69"/>
    <w:rsid w:val="00E02E34"/>
    <w:rsid w:val="00FB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36BE"/>
  <w15:chartTrackingRefBased/>
  <w15:docId w15:val="{566FCE93-EF60-4A4A-8528-AB2F1598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4D4F34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4D4F34"/>
  </w:style>
  <w:style w:type="character" w:styleId="a4">
    <w:name w:val="footnote reference"/>
    <w:basedOn w:val="a0"/>
    <w:uiPriority w:val="99"/>
    <w:semiHidden/>
    <w:unhideWhenUsed/>
    <w:rsid w:val="004D4F34"/>
    <w:rPr>
      <w:vertAlign w:val="superscript"/>
    </w:rPr>
  </w:style>
  <w:style w:type="paragraph" w:styleId="a5">
    <w:name w:val="caption"/>
    <w:basedOn w:val="a"/>
    <w:next w:val="a"/>
    <w:uiPriority w:val="35"/>
    <w:unhideWhenUsed/>
    <w:qFormat/>
    <w:rsid w:val="004D4F3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2BFA-5A58-4C75-A335-AD6E5B164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15</cp:revision>
  <dcterms:created xsi:type="dcterms:W3CDTF">2024-05-26T14:05:00Z</dcterms:created>
  <dcterms:modified xsi:type="dcterms:W3CDTF">2024-05-27T23:26:00Z</dcterms:modified>
</cp:coreProperties>
</file>