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Engravers MT" w:cs="Engravers MT" w:eastAsia="Engravers MT" w:hAnsi="Engravers MT"/>
          <w:color w:val="9966ff"/>
        </w:rPr>
      </w:pPr>
      <w:r w:rsidDel="00000000" w:rsidR="00000000" w:rsidRPr="00000000">
        <w:rPr>
          <w:rFonts w:ascii="Engravers MT" w:cs="Engravers MT" w:eastAsia="Engravers MT" w:hAnsi="Engravers MT"/>
          <w:color w:val="9966ff"/>
          <w:rtl w:val="0"/>
        </w:rPr>
        <w:t xml:space="preserve">Le site de BDD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https://abdat-nadia.jimdofree.com/menu/module-bd-2%C3%A8me-ann%C3%A9e-licence/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Engravers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D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370D7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0D7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V8aTb4lmBoZDSV96i+FPLkbPLw==">AMUW2mVezA3c1orUnYet2wfzdIwFPn0cIvqgOXA4n0sg6qT4KAC0JUTkhmfL0HiGepBn8ICVvj2yAVlhdiMJDxceN16vVSGo/U/SDdc+m01etxiLLyLLO9U=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2022-03-06T19:24:00Z</dcterms:created>
  <dc:creator>wissal laib</dc:creator>
</cp:coreProperties>
</file>