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6D84" w:rsidRDefault="00C26D84" w:rsidP="00DB3136">
      <w:pPr>
        <w:rPr>
          <w:rFonts w:asciiTheme="majorBidi" w:hAnsiTheme="majorBidi" w:cstheme="majorBidi"/>
          <w:b/>
          <w:bCs/>
          <w:sz w:val="24"/>
          <w:szCs w:val="24"/>
          <w:u w:val="single"/>
        </w:rPr>
      </w:pPr>
    </w:p>
    <w:p w:rsidR="00700A5C" w:rsidRPr="00F63A26" w:rsidRDefault="00700A5C" w:rsidP="00DB3136">
      <w:pPr>
        <w:rPr>
          <w:rFonts w:asciiTheme="majorBidi" w:hAnsiTheme="majorBidi" w:cstheme="majorBidi"/>
          <w:b/>
          <w:bCs/>
          <w:sz w:val="24"/>
          <w:szCs w:val="24"/>
        </w:rPr>
      </w:pPr>
      <w:r w:rsidRPr="00F63A26">
        <w:rPr>
          <w:rFonts w:asciiTheme="majorBidi" w:hAnsiTheme="majorBidi" w:cstheme="majorBidi"/>
          <w:b/>
          <w:bCs/>
          <w:sz w:val="24"/>
          <w:szCs w:val="24"/>
          <w:u w:val="single"/>
        </w:rPr>
        <w:t>Exercice 1</w:t>
      </w:r>
      <w:r w:rsidRPr="00F63A26">
        <w:rPr>
          <w:rFonts w:asciiTheme="majorBidi" w:hAnsiTheme="majorBidi" w:cstheme="majorBidi"/>
          <w:b/>
          <w:bCs/>
          <w:sz w:val="24"/>
          <w:szCs w:val="24"/>
        </w:rPr>
        <w:t> : Codification</w:t>
      </w:r>
      <w:r w:rsidR="00A6699A">
        <w:rPr>
          <w:rFonts w:asciiTheme="majorBidi" w:hAnsiTheme="majorBidi" w:cstheme="majorBidi"/>
          <w:b/>
          <w:bCs/>
          <w:sz w:val="24"/>
          <w:szCs w:val="24"/>
        </w:rPr>
        <w:t>(5pts)</w:t>
      </w:r>
    </w:p>
    <w:p w:rsidR="00DA51CE" w:rsidRDefault="00DA51CE" w:rsidP="00A04AB5">
      <w:pPr>
        <w:pStyle w:val="Default"/>
        <w:jc w:val="both"/>
        <w:rPr>
          <w:rFonts w:asciiTheme="majorBidi" w:hAnsiTheme="majorBidi" w:cstheme="majorBidi"/>
          <w:color w:val="auto"/>
          <w:sz w:val="22"/>
          <w:szCs w:val="22"/>
        </w:rPr>
      </w:pPr>
    </w:p>
    <w:p w:rsidR="00E86F8C" w:rsidRDefault="00DA51CE" w:rsidP="00DA51CE">
      <w:pPr>
        <w:pStyle w:val="Default"/>
        <w:jc w:val="both"/>
        <w:rPr>
          <w:rFonts w:asciiTheme="majorBidi" w:hAnsiTheme="majorBidi" w:cstheme="majorBidi"/>
          <w:color w:val="auto"/>
          <w:sz w:val="22"/>
          <w:szCs w:val="22"/>
        </w:rPr>
      </w:pPr>
      <w:r>
        <w:rPr>
          <w:rFonts w:asciiTheme="majorBidi" w:hAnsiTheme="majorBidi" w:cstheme="majorBidi"/>
          <w:color w:val="auto"/>
          <w:sz w:val="22"/>
          <w:szCs w:val="22"/>
        </w:rPr>
        <w:t>La gestion des admissions à l’hôpital est basée sur les informations suivant</w:t>
      </w:r>
      <w:r w:rsidR="00E86F8C">
        <w:rPr>
          <w:rFonts w:asciiTheme="majorBidi" w:hAnsiTheme="majorBidi" w:cstheme="majorBidi"/>
          <w:color w:val="auto"/>
          <w:sz w:val="22"/>
          <w:szCs w:val="22"/>
        </w:rPr>
        <w:t>e</w:t>
      </w:r>
      <w:r>
        <w:rPr>
          <w:rFonts w:asciiTheme="majorBidi" w:hAnsiTheme="majorBidi" w:cstheme="majorBidi"/>
          <w:color w:val="auto"/>
          <w:sz w:val="22"/>
          <w:szCs w:val="22"/>
        </w:rPr>
        <w:t xml:space="preserve">s : </w:t>
      </w:r>
    </w:p>
    <w:p w:rsidR="00E86F8C" w:rsidRDefault="008539CA" w:rsidP="007657E8">
      <w:pPr>
        <w:pStyle w:val="Default"/>
        <w:numPr>
          <w:ilvl w:val="0"/>
          <w:numId w:val="9"/>
        </w:numPr>
        <w:ind w:left="284" w:hanging="142"/>
        <w:jc w:val="both"/>
        <w:rPr>
          <w:rFonts w:asciiTheme="majorBidi" w:hAnsiTheme="majorBidi" w:cstheme="majorBidi"/>
          <w:color w:val="auto"/>
          <w:sz w:val="22"/>
          <w:szCs w:val="22"/>
        </w:rPr>
      </w:pPr>
      <w:r>
        <w:rPr>
          <w:rFonts w:asciiTheme="majorBidi" w:hAnsiTheme="majorBidi" w:cstheme="majorBidi"/>
          <w:color w:val="auto"/>
          <w:sz w:val="22"/>
          <w:szCs w:val="22"/>
        </w:rPr>
        <w:t>Des</w:t>
      </w:r>
      <w:r w:rsidR="00E86F8C">
        <w:rPr>
          <w:rFonts w:asciiTheme="majorBidi" w:hAnsiTheme="majorBidi" w:cstheme="majorBidi"/>
          <w:color w:val="auto"/>
          <w:sz w:val="22"/>
          <w:szCs w:val="22"/>
        </w:rPr>
        <w:t xml:space="preserve"> informations concernant les malades : nom malade, prénom malade, numéro de sécurité sociale, date naissance</w:t>
      </w:r>
      <w:r>
        <w:rPr>
          <w:rFonts w:asciiTheme="majorBidi" w:hAnsiTheme="majorBidi" w:cstheme="majorBidi"/>
          <w:color w:val="auto"/>
          <w:sz w:val="22"/>
          <w:szCs w:val="22"/>
        </w:rPr>
        <w:t>, sexe</w:t>
      </w:r>
      <w:r w:rsidR="00E86F8C">
        <w:rPr>
          <w:rFonts w:asciiTheme="majorBidi" w:hAnsiTheme="majorBidi" w:cstheme="majorBidi"/>
          <w:color w:val="auto"/>
          <w:sz w:val="22"/>
          <w:szCs w:val="22"/>
        </w:rPr>
        <w:t xml:space="preserve"> et adresse.</w:t>
      </w:r>
    </w:p>
    <w:p w:rsidR="00E86F8C" w:rsidRDefault="008539CA" w:rsidP="007657E8">
      <w:pPr>
        <w:pStyle w:val="Default"/>
        <w:numPr>
          <w:ilvl w:val="0"/>
          <w:numId w:val="9"/>
        </w:numPr>
        <w:ind w:left="284" w:hanging="142"/>
        <w:jc w:val="both"/>
        <w:rPr>
          <w:rFonts w:asciiTheme="majorBidi" w:hAnsiTheme="majorBidi" w:cstheme="majorBidi"/>
          <w:color w:val="auto"/>
          <w:sz w:val="22"/>
          <w:szCs w:val="22"/>
        </w:rPr>
      </w:pPr>
      <w:r>
        <w:rPr>
          <w:rFonts w:asciiTheme="majorBidi" w:hAnsiTheme="majorBidi" w:cstheme="majorBidi"/>
          <w:color w:val="auto"/>
          <w:sz w:val="22"/>
          <w:szCs w:val="22"/>
        </w:rPr>
        <w:t xml:space="preserve">Des informations concernant l’hospitalisation des malades : date entrée de malade, date sortie de malade, motif </w:t>
      </w:r>
      <w:r w:rsidR="00AA6B9E">
        <w:rPr>
          <w:rFonts w:asciiTheme="majorBidi" w:hAnsiTheme="majorBidi" w:cstheme="majorBidi"/>
          <w:color w:val="auto"/>
          <w:sz w:val="22"/>
          <w:szCs w:val="22"/>
        </w:rPr>
        <w:t>d’</w:t>
      </w:r>
      <w:r>
        <w:rPr>
          <w:rFonts w:asciiTheme="majorBidi" w:hAnsiTheme="majorBidi" w:cstheme="majorBidi"/>
          <w:color w:val="auto"/>
          <w:sz w:val="22"/>
          <w:szCs w:val="22"/>
        </w:rPr>
        <w:t>entré (diagnostique) et le service dont lequel le malade est hospitalisé.</w:t>
      </w:r>
    </w:p>
    <w:p w:rsidR="007657E8" w:rsidRDefault="00AA6B9E" w:rsidP="00ED3641">
      <w:pPr>
        <w:pStyle w:val="Default"/>
        <w:numPr>
          <w:ilvl w:val="0"/>
          <w:numId w:val="10"/>
        </w:numPr>
        <w:spacing w:before="120"/>
        <w:ind w:left="284" w:hanging="284"/>
        <w:jc w:val="both"/>
        <w:rPr>
          <w:rFonts w:asciiTheme="majorBidi" w:hAnsiTheme="majorBidi" w:cstheme="majorBidi"/>
          <w:color w:val="auto"/>
          <w:sz w:val="22"/>
          <w:szCs w:val="22"/>
        </w:rPr>
      </w:pPr>
      <w:r>
        <w:rPr>
          <w:rFonts w:asciiTheme="majorBidi" w:hAnsiTheme="majorBidi" w:cstheme="majorBidi"/>
          <w:color w:val="auto"/>
          <w:sz w:val="22"/>
          <w:szCs w:val="22"/>
        </w:rPr>
        <w:t xml:space="preserve">On veut identifier les malades hospitalisés, </w:t>
      </w:r>
      <w:r w:rsidR="007657E8">
        <w:rPr>
          <w:rFonts w:asciiTheme="majorBidi" w:hAnsiTheme="majorBidi" w:cstheme="majorBidi"/>
          <w:color w:val="auto"/>
          <w:sz w:val="22"/>
          <w:szCs w:val="22"/>
        </w:rPr>
        <w:t>enproposant</w:t>
      </w:r>
      <w:r>
        <w:rPr>
          <w:rFonts w:asciiTheme="majorBidi" w:hAnsiTheme="majorBidi" w:cstheme="majorBidi"/>
          <w:color w:val="auto"/>
          <w:sz w:val="22"/>
          <w:szCs w:val="22"/>
        </w:rPr>
        <w:t xml:space="preserve"> un code pour les malades. </w:t>
      </w:r>
    </w:p>
    <w:p w:rsidR="008539CA" w:rsidRDefault="007657E8" w:rsidP="00A6699A">
      <w:pPr>
        <w:pStyle w:val="Default"/>
        <w:numPr>
          <w:ilvl w:val="0"/>
          <w:numId w:val="8"/>
        </w:numPr>
        <w:spacing w:before="120"/>
        <w:ind w:left="993" w:hanging="284"/>
        <w:jc w:val="both"/>
        <w:rPr>
          <w:rFonts w:asciiTheme="majorBidi" w:hAnsiTheme="majorBidi" w:cstheme="majorBidi"/>
          <w:color w:val="auto"/>
          <w:sz w:val="22"/>
          <w:szCs w:val="22"/>
        </w:rPr>
      </w:pPr>
      <w:r>
        <w:rPr>
          <w:rFonts w:asciiTheme="majorBidi" w:hAnsiTheme="majorBidi" w:cstheme="majorBidi"/>
          <w:color w:val="auto"/>
          <w:sz w:val="22"/>
          <w:szCs w:val="22"/>
        </w:rPr>
        <w:t>Le</w:t>
      </w:r>
      <w:r w:rsidR="00AA6B9E">
        <w:rPr>
          <w:rFonts w:asciiTheme="majorBidi" w:hAnsiTheme="majorBidi" w:cstheme="majorBidi"/>
          <w:color w:val="auto"/>
          <w:sz w:val="22"/>
          <w:szCs w:val="22"/>
        </w:rPr>
        <w:t xml:space="preserve"> numéro de sécurité sociale pou</w:t>
      </w:r>
      <w:r>
        <w:rPr>
          <w:rFonts w:asciiTheme="majorBidi" w:hAnsiTheme="majorBidi" w:cstheme="majorBidi"/>
          <w:color w:val="auto"/>
          <w:sz w:val="22"/>
          <w:szCs w:val="22"/>
        </w:rPr>
        <w:t>rrait-il servir pour codifier tous les malades hospitalisés ? justifier votre réponse.</w:t>
      </w:r>
    </w:p>
    <w:p w:rsidR="007657E8" w:rsidRDefault="007657E8" w:rsidP="003D0324">
      <w:pPr>
        <w:pStyle w:val="Default"/>
        <w:numPr>
          <w:ilvl w:val="0"/>
          <w:numId w:val="8"/>
        </w:numPr>
        <w:ind w:left="993" w:hanging="284"/>
        <w:jc w:val="both"/>
        <w:rPr>
          <w:rFonts w:asciiTheme="majorBidi" w:hAnsiTheme="majorBidi" w:cstheme="majorBidi"/>
          <w:color w:val="auto"/>
          <w:sz w:val="22"/>
          <w:szCs w:val="22"/>
        </w:rPr>
      </w:pPr>
      <w:r>
        <w:rPr>
          <w:rFonts w:asciiTheme="majorBidi" w:hAnsiTheme="majorBidi" w:cstheme="majorBidi"/>
          <w:color w:val="auto"/>
          <w:sz w:val="22"/>
          <w:szCs w:val="22"/>
        </w:rPr>
        <w:t xml:space="preserve">Proposez un code pour les malades hospitalisés. Ce code </w:t>
      </w:r>
      <w:r w:rsidR="00CC37DF">
        <w:rPr>
          <w:rFonts w:asciiTheme="majorBidi" w:hAnsiTheme="majorBidi" w:cstheme="majorBidi"/>
          <w:color w:val="auto"/>
          <w:sz w:val="22"/>
          <w:szCs w:val="22"/>
        </w:rPr>
        <w:t>doit pouvoir nous indiquer si le malade est un homme ou une femme ainsi l’âge de malade.</w:t>
      </w:r>
    </w:p>
    <w:p w:rsidR="002020B9" w:rsidRPr="00ED3641" w:rsidRDefault="002020B9" w:rsidP="00ED3641">
      <w:pPr>
        <w:pStyle w:val="Paragraphedeliste"/>
        <w:numPr>
          <w:ilvl w:val="0"/>
          <w:numId w:val="8"/>
        </w:numPr>
        <w:spacing w:after="0" w:line="240" w:lineRule="auto"/>
        <w:ind w:left="993" w:hanging="284"/>
        <w:jc w:val="both"/>
        <w:rPr>
          <w:rFonts w:asciiTheme="majorBidi" w:hAnsiTheme="majorBidi" w:cstheme="majorBidi"/>
        </w:rPr>
      </w:pPr>
      <w:r w:rsidRPr="00ED3641">
        <w:rPr>
          <w:rFonts w:asciiTheme="majorBidi" w:hAnsiTheme="majorBidi" w:cstheme="majorBidi"/>
        </w:rPr>
        <w:t>Quels sont les contrôles indirects qu’on peut appliquer sur cette codification.</w:t>
      </w:r>
    </w:p>
    <w:p w:rsidR="002359E8" w:rsidRDefault="002359E8" w:rsidP="00A6699A">
      <w:pPr>
        <w:pStyle w:val="Default"/>
        <w:numPr>
          <w:ilvl w:val="0"/>
          <w:numId w:val="10"/>
        </w:numPr>
        <w:spacing w:before="120"/>
        <w:ind w:left="284" w:hanging="284"/>
        <w:jc w:val="both"/>
        <w:rPr>
          <w:rFonts w:asciiTheme="majorBidi" w:hAnsiTheme="majorBidi" w:cstheme="majorBidi"/>
          <w:color w:val="auto"/>
          <w:sz w:val="22"/>
          <w:szCs w:val="22"/>
        </w:rPr>
      </w:pPr>
      <w:r>
        <w:rPr>
          <w:rFonts w:asciiTheme="majorBidi" w:hAnsiTheme="majorBidi" w:cstheme="majorBidi"/>
          <w:color w:val="auto"/>
          <w:sz w:val="22"/>
          <w:szCs w:val="22"/>
        </w:rPr>
        <w:t xml:space="preserve">L’hospitalisation d’un malade se fait dans une chambre d’un service. </w:t>
      </w:r>
      <w:r w:rsidR="003D0324">
        <w:rPr>
          <w:rFonts w:asciiTheme="majorBidi" w:hAnsiTheme="majorBidi" w:cstheme="majorBidi"/>
          <w:color w:val="auto"/>
          <w:sz w:val="22"/>
          <w:szCs w:val="22"/>
        </w:rPr>
        <w:t>Pour des besoins statistiques de l’hôpital sur le nombre d’hospitalisation</w:t>
      </w:r>
      <w:r>
        <w:rPr>
          <w:rFonts w:asciiTheme="majorBidi" w:hAnsiTheme="majorBidi" w:cstheme="majorBidi"/>
          <w:color w:val="auto"/>
          <w:sz w:val="22"/>
          <w:szCs w:val="22"/>
        </w:rPr>
        <w:t>s</w:t>
      </w:r>
      <w:r w:rsidR="003D0324">
        <w:rPr>
          <w:rFonts w:asciiTheme="majorBidi" w:hAnsiTheme="majorBidi" w:cstheme="majorBidi"/>
          <w:color w:val="auto"/>
          <w:sz w:val="22"/>
          <w:szCs w:val="22"/>
        </w:rPr>
        <w:t xml:space="preserve"> par année et </w:t>
      </w:r>
      <w:r w:rsidR="002020B9">
        <w:rPr>
          <w:rFonts w:asciiTheme="majorBidi" w:hAnsiTheme="majorBidi" w:cstheme="majorBidi"/>
          <w:color w:val="auto"/>
          <w:sz w:val="22"/>
          <w:szCs w:val="22"/>
        </w:rPr>
        <w:t xml:space="preserve">par </w:t>
      </w:r>
      <w:r w:rsidR="003D0324">
        <w:rPr>
          <w:rFonts w:asciiTheme="majorBidi" w:hAnsiTheme="majorBidi" w:cstheme="majorBidi"/>
          <w:color w:val="auto"/>
          <w:sz w:val="22"/>
          <w:szCs w:val="22"/>
        </w:rPr>
        <w:t>service</w:t>
      </w:r>
      <w:r>
        <w:rPr>
          <w:rFonts w:asciiTheme="majorBidi" w:hAnsiTheme="majorBidi" w:cstheme="majorBidi"/>
          <w:color w:val="auto"/>
          <w:sz w:val="22"/>
          <w:szCs w:val="22"/>
        </w:rPr>
        <w:t>.</w:t>
      </w:r>
    </w:p>
    <w:p w:rsidR="002359E8" w:rsidRDefault="002359E8" w:rsidP="002020B9">
      <w:pPr>
        <w:pStyle w:val="Default"/>
        <w:ind w:left="284"/>
        <w:jc w:val="both"/>
        <w:rPr>
          <w:rFonts w:asciiTheme="majorBidi" w:hAnsiTheme="majorBidi" w:cstheme="majorBidi"/>
          <w:color w:val="auto"/>
          <w:sz w:val="22"/>
          <w:szCs w:val="22"/>
        </w:rPr>
      </w:pPr>
      <w:r>
        <w:rPr>
          <w:rFonts w:asciiTheme="majorBidi" w:hAnsiTheme="majorBidi" w:cstheme="majorBidi"/>
          <w:color w:val="auto"/>
          <w:sz w:val="22"/>
          <w:szCs w:val="22"/>
        </w:rPr>
        <w:t>Sachant que l’hôpital possède au maximum 10 services (cardiologie, neurologie, etc</w:t>
      </w:r>
      <w:r w:rsidR="002020B9">
        <w:rPr>
          <w:rFonts w:asciiTheme="majorBidi" w:hAnsiTheme="majorBidi" w:cstheme="majorBidi"/>
          <w:color w:val="auto"/>
          <w:sz w:val="22"/>
          <w:szCs w:val="22"/>
        </w:rPr>
        <w:t>.</w:t>
      </w:r>
      <w:r>
        <w:rPr>
          <w:rFonts w:asciiTheme="majorBidi" w:hAnsiTheme="majorBidi" w:cstheme="majorBidi"/>
          <w:color w:val="auto"/>
          <w:sz w:val="22"/>
          <w:szCs w:val="22"/>
        </w:rPr>
        <w:t>) et qu’un service à une capacité de 20 chambres.</w:t>
      </w:r>
    </w:p>
    <w:p w:rsidR="007657E8" w:rsidRDefault="002020B9" w:rsidP="00A6699A">
      <w:pPr>
        <w:pStyle w:val="Default"/>
        <w:numPr>
          <w:ilvl w:val="0"/>
          <w:numId w:val="11"/>
        </w:numPr>
        <w:spacing w:before="120"/>
        <w:ind w:left="641" w:hanging="357"/>
        <w:jc w:val="both"/>
        <w:rPr>
          <w:rFonts w:asciiTheme="majorBidi" w:hAnsiTheme="majorBidi" w:cstheme="majorBidi"/>
          <w:color w:val="auto"/>
          <w:sz w:val="22"/>
          <w:szCs w:val="22"/>
        </w:rPr>
      </w:pPr>
      <w:r>
        <w:rPr>
          <w:rFonts w:asciiTheme="majorBidi" w:hAnsiTheme="majorBidi" w:cstheme="majorBidi"/>
          <w:color w:val="auto"/>
          <w:sz w:val="22"/>
          <w:szCs w:val="22"/>
        </w:rPr>
        <w:t>P</w:t>
      </w:r>
      <w:r w:rsidR="003D0324">
        <w:rPr>
          <w:rFonts w:asciiTheme="majorBidi" w:hAnsiTheme="majorBidi" w:cstheme="majorBidi"/>
          <w:color w:val="auto"/>
          <w:sz w:val="22"/>
          <w:szCs w:val="22"/>
        </w:rPr>
        <w:t>roposez un code pour les hospitalisations.</w:t>
      </w:r>
    </w:p>
    <w:p w:rsidR="002020B9" w:rsidRPr="00541CAC" w:rsidRDefault="002020B9" w:rsidP="002020B9">
      <w:pPr>
        <w:pStyle w:val="Paragraphedeliste"/>
        <w:numPr>
          <w:ilvl w:val="0"/>
          <w:numId w:val="11"/>
        </w:numPr>
        <w:spacing w:after="0" w:line="240" w:lineRule="auto"/>
        <w:jc w:val="both"/>
        <w:rPr>
          <w:rFonts w:asciiTheme="majorBidi" w:hAnsiTheme="majorBidi" w:cstheme="majorBidi"/>
        </w:rPr>
      </w:pPr>
      <w:r w:rsidRPr="00541CAC">
        <w:rPr>
          <w:rFonts w:asciiTheme="majorBidi" w:hAnsiTheme="majorBidi" w:cstheme="majorBidi"/>
        </w:rPr>
        <w:t>Quels sont les contrôles indirects qu’on peut appliquer sur cette codification.</w:t>
      </w:r>
    </w:p>
    <w:p w:rsidR="00A04AB5" w:rsidRPr="00541CAC" w:rsidRDefault="00A04AB5" w:rsidP="00DA51CE">
      <w:pPr>
        <w:pStyle w:val="Default"/>
        <w:jc w:val="both"/>
        <w:rPr>
          <w:rFonts w:asciiTheme="majorBidi" w:hAnsiTheme="majorBidi" w:cstheme="majorBidi"/>
          <w:color w:val="auto"/>
          <w:sz w:val="22"/>
          <w:szCs w:val="22"/>
        </w:rPr>
      </w:pPr>
    </w:p>
    <w:p w:rsidR="00F63A26" w:rsidRDefault="00F63A26" w:rsidP="00DB3136">
      <w:pPr>
        <w:rPr>
          <w:rFonts w:asciiTheme="majorBidi" w:hAnsiTheme="majorBidi" w:cstheme="majorBidi"/>
          <w:b/>
          <w:bCs/>
          <w:sz w:val="24"/>
          <w:szCs w:val="24"/>
        </w:rPr>
      </w:pPr>
      <w:r w:rsidRPr="00F63A26">
        <w:rPr>
          <w:rFonts w:asciiTheme="majorBidi" w:hAnsiTheme="majorBidi" w:cstheme="majorBidi"/>
          <w:b/>
          <w:bCs/>
          <w:sz w:val="24"/>
          <w:szCs w:val="24"/>
          <w:u w:val="single"/>
        </w:rPr>
        <w:t>Exercice 2</w:t>
      </w:r>
      <w:r w:rsidRPr="00F63A26">
        <w:rPr>
          <w:rFonts w:asciiTheme="majorBidi" w:hAnsiTheme="majorBidi" w:cstheme="majorBidi"/>
          <w:b/>
          <w:bCs/>
          <w:sz w:val="24"/>
          <w:szCs w:val="24"/>
        </w:rPr>
        <w:t xml:space="preserve"> : Modélisation des données </w:t>
      </w:r>
      <w:r w:rsidR="009F4092">
        <w:rPr>
          <w:rFonts w:asciiTheme="majorBidi" w:hAnsiTheme="majorBidi" w:cstheme="majorBidi"/>
          <w:b/>
          <w:bCs/>
          <w:sz w:val="24"/>
          <w:szCs w:val="24"/>
        </w:rPr>
        <w:t>(MCD)</w:t>
      </w:r>
      <w:r w:rsidR="00A6699A">
        <w:rPr>
          <w:rFonts w:asciiTheme="majorBidi" w:hAnsiTheme="majorBidi" w:cstheme="majorBidi"/>
          <w:b/>
          <w:bCs/>
          <w:sz w:val="24"/>
          <w:szCs w:val="24"/>
        </w:rPr>
        <w:t xml:space="preserve"> 9pts</w:t>
      </w:r>
    </w:p>
    <w:p w:rsidR="00A24E7E" w:rsidRPr="00541CAC" w:rsidRDefault="001D1ADE" w:rsidP="00500ABB">
      <w:pPr>
        <w:spacing w:after="0" w:line="240" w:lineRule="auto"/>
        <w:jc w:val="both"/>
        <w:rPr>
          <w:rFonts w:asciiTheme="majorBidi" w:hAnsiTheme="majorBidi" w:cstheme="majorBidi"/>
        </w:rPr>
      </w:pPr>
      <w:r w:rsidRPr="00541CAC">
        <w:rPr>
          <w:rFonts w:asciiTheme="majorBidi" w:hAnsiTheme="majorBidi" w:cstheme="majorBidi"/>
        </w:rPr>
        <w:t>Une entreprise est organisée</w:t>
      </w:r>
      <w:r w:rsidR="00AA2EEA" w:rsidRPr="00541CAC">
        <w:rPr>
          <w:rFonts w:asciiTheme="majorBidi" w:hAnsiTheme="majorBidi" w:cstheme="majorBidi"/>
        </w:rPr>
        <w:t xml:space="preserve"> par division implantées géographiquement en des localités distinctes. Chaque division est identifiée par un numéro et possède un nom</w:t>
      </w:r>
      <w:r w:rsidR="00653C31" w:rsidRPr="00541CAC">
        <w:rPr>
          <w:rFonts w:asciiTheme="majorBidi" w:hAnsiTheme="majorBidi" w:cstheme="majorBidi"/>
        </w:rPr>
        <w:t xml:space="preserve"> et une adresse ainsi un chiffre d’affaires</w:t>
      </w:r>
      <w:r w:rsidR="00A24E7E" w:rsidRPr="00541CAC">
        <w:rPr>
          <w:rFonts w:asciiTheme="majorBidi" w:hAnsiTheme="majorBidi" w:cstheme="majorBidi"/>
        </w:rPr>
        <w:t>.</w:t>
      </w:r>
    </w:p>
    <w:p w:rsidR="00653C31" w:rsidRPr="00541CAC" w:rsidRDefault="00653C31" w:rsidP="00500ABB">
      <w:pPr>
        <w:spacing w:after="0" w:line="240" w:lineRule="auto"/>
        <w:jc w:val="both"/>
        <w:rPr>
          <w:rFonts w:asciiTheme="majorBidi" w:hAnsiTheme="majorBidi" w:cstheme="majorBidi"/>
        </w:rPr>
      </w:pPr>
      <w:r w:rsidRPr="00541CAC">
        <w:rPr>
          <w:rFonts w:asciiTheme="majorBidi" w:hAnsiTheme="majorBidi" w:cstheme="majorBidi"/>
        </w:rPr>
        <w:t xml:space="preserve">Les salariés de l’entreprises sont </w:t>
      </w:r>
      <w:r w:rsidR="008824CF" w:rsidRPr="00541CAC">
        <w:rPr>
          <w:rFonts w:asciiTheme="majorBidi" w:hAnsiTheme="majorBidi" w:cstheme="majorBidi"/>
        </w:rPr>
        <w:t>caractéris</w:t>
      </w:r>
      <w:r w:rsidRPr="00541CAC">
        <w:rPr>
          <w:rFonts w:asciiTheme="majorBidi" w:hAnsiTheme="majorBidi" w:cstheme="majorBidi"/>
        </w:rPr>
        <w:t>és par leur numéro de matricule</w:t>
      </w:r>
      <w:r w:rsidR="008824CF" w:rsidRPr="00541CAC">
        <w:rPr>
          <w:rFonts w:asciiTheme="majorBidi" w:hAnsiTheme="majorBidi" w:cstheme="majorBidi"/>
        </w:rPr>
        <w:t>, nom, prénom, situation familiale et sexe. Ils travaillent dans une division où ils exercent une fonction</w:t>
      </w:r>
      <w:r w:rsidR="009D3781" w:rsidRPr="00541CAC">
        <w:rPr>
          <w:rFonts w:asciiTheme="majorBidi" w:hAnsiTheme="majorBidi" w:cstheme="majorBidi"/>
        </w:rPr>
        <w:t>. Les salariés perçoivent un salaire et s’ils sont vendeurs, une commission.</w:t>
      </w:r>
    </w:p>
    <w:p w:rsidR="009D3781" w:rsidRPr="00541CAC" w:rsidRDefault="009D3781" w:rsidP="00500ABB">
      <w:pPr>
        <w:spacing w:after="0" w:line="240" w:lineRule="auto"/>
        <w:jc w:val="both"/>
        <w:rPr>
          <w:rFonts w:asciiTheme="majorBidi" w:hAnsiTheme="majorBidi" w:cstheme="majorBidi"/>
        </w:rPr>
      </w:pPr>
      <w:r w:rsidRPr="00541CAC">
        <w:rPr>
          <w:rFonts w:asciiTheme="majorBidi" w:hAnsiTheme="majorBidi" w:cstheme="majorBidi"/>
        </w:rPr>
        <w:t xml:space="preserve">Les salariés peuvent être regroupés dans des équipes représentant des pôles de compétence. Il est possible que certains salariés ne travaillent dans aucune division. </w:t>
      </w:r>
      <w:r w:rsidR="00500ABB" w:rsidRPr="00541CAC">
        <w:rPr>
          <w:rFonts w:asciiTheme="majorBidi" w:hAnsiTheme="majorBidi" w:cstheme="majorBidi"/>
        </w:rPr>
        <w:t xml:space="preserve">Une équipe est identifiée par un numéro et un certain nombre d’employés. </w:t>
      </w:r>
      <w:r w:rsidRPr="00541CAC">
        <w:rPr>
          <w:rFonts w:asciiTheme="majorBidi" w:hAnsiTheme="majorBidi" w:cstheme="majorBidi"/>
        </w:rPr>
        <w:t>Les salariés sont encadrés par un chef</w:t>
      </w:r>
      <w:r w:rsidR="00500ABB" w:rsidRPr="00541CAC">
        <w:rPr>
          <w:rFonts w:asciiTheme="majorBidi" w:hAnsiTheme="majorBidi" w:cstheme="majorBidi"/>
        </w:rPr>
        <w:t xml:space="preserve"> direct.</w:t>
      </w:r>
    </w:p>
    <w:p w:rsidR="00404A3C" w:rsidRPr="00541CAC" w:rsidRDefault="00500ABB" w:rsidP="00500ABB">
      <w:pPr>
        <w:spacing w:after="0" w:line="240" w:lineRule="auto"/>
        <w:jc w:val="both"/>
        <w:rPr>
          <w:rFonts w:asciiTheme="majorBidi" w:hAnsiTheme="majorBidi" w:cstheme="majorBidi"/>
        </w:rPr>
      </w:pPr>
      <w:r w:rsidRPr="00541CAC">
        <w:rPr>
          <w:rFonts w:asciiTheme="majorBidi" w:hAnsiTheme="majorBidi" w:cstheme="majorBidi"/>
        </w:rPr>
        <w:t>Un projet</w:t>
      </w:r>
      <w:r w:rsidR="00600D0B" w:rsidRPr="00541CAC">
        <w:rPr>
          <w:rFonts w:asciiTheme="majorBidi" w:hAnsiTheme="majorBidi" w:cstheme="majorBidi"/>
        </w:rPr>
        <w:t xml:space="preserve"> est coordonné par un salarié nommé chef de projet, il est caractérisé par un numéro unique, une appellation</w:t>
      </w:r>
      <w:r w:rsidR="00807835" w:rsidRPr="00541CAC">
        <w:rPr>
          <w:rFonts w:asciiTheme="majorBidi" w:hAnsiTheme="majorBidi" w:cstheme="majorBidi"/>
        </w:rPr>
        <w:t xml:space="preserve"> (libellé)</w:t>
      </w:r>
      <w:r w:rsidR="00600D0B" w:rsidRPr="00541CAC">
        <w:rPr>
          <w:rFonts w:asciiTheme="majorBidi" w:hAnsiTheme="majorBidi" w:cstheme="majorBidi"/>
        </w:rPr>
        <w:t xml:space="preserve">, un thème, des dates de début et de fin de réalisation. Les projets sont réalisés </w:t>
      </w:r>
      <w:r w:rsidR="00807835" w:rsidRPr="00541CAC">
        <w:rPr>
          <w:rFonts w:asciiTheme="majorBidi" w:hAnsiTheme="majorBidi" w:cstheme="majorBidi"/>
        </w:rPr>
        <w:t>pour des clients à une date d’échéance. Chaque client est identifié par un numéro, il</w:t>
      </w:r>
      <w:r w:rsidR="00404A3C" w:rsidRPr="00541CAC">
        <w:rPr>
          <w:rFonts w:asciiTheme="majorBidi" w:hAnsiTheme="majorBidi" w:cstheme="majorBidi"/>
        </w:rPr>
        <w:t xml:space="preserve"> est caractérisé par son nom, une raison sociale, adresse, téléphone et une activité.</w:t>
      </w:r>
    </w:p>
    <w:p w:rsidR="00B724BB" w:rsidRPr="00541CAC" w:rsidRDefault="00404A3C" w:rsidP="00B724BB">
      <w:pPr>
        <w:spacing w:after="0" w:line="240" w:lineRule="auto"/>
        <w:jc w:val="both"/>
        <w:rPr>
          <w:rFonts w:asciiTheme="majorBidi" w:hAnsiTheme="majorBidi" w:cstheme="majorBidi"/>
        </w:rPr>
      </w:pPr>
      <w:r w:rsidRPr="00541CAC">
        <w:rPr>
          <w:rFonts w:asciiTheme="majorBidi" w:hAnsiTheme="majorBidi" w:cstheme="majorBidi"/>
        </w:rPr>
        <w:t>Un projet est constitué de taches caractérisées par un nom et un coût de réalisation.</w:t>
      </w:r>
      <w:r w:rsidR="00B724BB" w:rsidRPr="00541CAC">
        <w:rPr>
          <w:rFonts w:asciiTheme="majorBidi" w:hAnsiTheme="majorBidi" w:cstheme="majorBidi"/>
        </w:rPr>
        <w:t xml:space="preserve"> Des salariés participent à tout ou partie de ces taches entre deux dates déterminées (date début et fin).</w:t>
      </w:r>
    </w:p>
    <w:p w:rsidR="00500ABB" w:rsidRPr="00541CAC" w:rsidRDefault="00B724BB" w:rsidP="00B724BB">
      <w:pPr>
        <w:spacing w:after="0" w:line="240" w:lineRule="auto"/>
        <w:jc w:val="both"/>
        <w:rPr>
          <w:rFonts w:asciiTheme="majorBidi" w:hAnsiTheme="majorBidi" w:cstheme="majorBidi"/>
        </w:rPr>
      </w:pPr>
      <w:r w:rsidRPr="00541CAC">
        <w:rPr>
          <w:rFonts w:asciiTheme="majorBidi" w:hAnsiTheme="majorBidi" w:cstheme="majorBidi"/>
        </w:rPr>
        <w:t xml:space="preserve">Les salariés utilisent des matériels pour accomplir ces tâches. </w:t>
      </w:r>
      <w:r w:rsidR="00896254" w:rsidRPr="00541CAC">
        <w:rPr>
          <w:rFonts w:asciiTheme="majorBidi" w:hAnsiTheme="majorBidi" w:cstheme="majorBidi"/>
        </w:rPr>
        <w:t>Chaque</w:t>
      </w:r>
      <w:r w:rsidRPr="00541CAC">
        <w:rPr>
          <w:rFonts w:asciiTheme="majorBidi" w:hAnsiTheme="majorBidi" w:cstheme="majorBidi"/>
        </w:rPr>
        <w:t xml:space="preserve"> matériel est identifié par un numéro, </w:t>
      </w:r>
      <w:r w:rsidR="00896254" w:rsidRPr="00541CAC">
        <w:rPr>
          <w:rFonts w:asciiTheme="majorBidi" w:hAnsiTheme="majorBidi" w:cstheme="majorBidi"/>
        </w:rPr>
        <w:t>désigné par un nom, son type et la référence de son constructeur. Un matériel peut lui-même être composé d’autres matériels.</w:t>
      </w:r>
    </w:p>
    <w:p w:rsidR="009F4092" w:rsidRPr="00541CAC" w:rsidRDefault="009F4092" w:rsidP="005D6461">
      <w:pPr>
        <w:pStyle w:val="Paragraphedeliste"/>
        <w:numPr>
          <w:ilvl w:val="0"/>
          <w:numId w:val="6"/>
        </w:numPr>
        <w:autoSpaceDE w:val="0"/>
        <w:autoSpaceDN w:val="0"/>
        <w:spacing w:before="240" w:after="120" w:line="240" w:lineRule="auto"/>
        <w:ind w:left="714" w:hanging="357"/>
        <w:jc w:val="both"/>
        <w:rPr>
          <w:rFonts w:asciiTheme="majorBidi" w:hAnsiTheme="majorBidi" w:cstheme="majorBidi"/>
        </w:rPr>
      </w:pPr>
      <w:r w:rsidRPr="00541CAC">
        <w:rPr>
          <w:rFonts w:asciiTheme="majorBidi" w:hAnsiTheme="majorBidi" w:cstheme="majorBidi"/>
        </w:rPr>
        <w:t xml:space="preserve">Etablir le MCD correspondant à </w:t>
      </w:r>
      <w:r w:rsidR="00896254" w:rsidRPr="00541CAC">
        <w:rPr>
          <w:rFonts w:asciiTheme="majorBidi" w:hAnsiTheme="majorBidi" w:cstheme="majorBidi"/>
        </w:rPr>
        <w:t>cet énoncé</w:t>
      </w:r>
      <w:r w:rsidRPr="00541CAC">
        <w:rPr>
          <w:rFonts w:asciiTheme="majorBidi" w:hAnsiTheme="majorBidi" w:cstheme="majorBidi"/>
        </w:rPr>
        <w:t>.</w:t>
      </w:r>
    </w:p>
    <w:p w:rsidR="009F4092" w:rsidRPr="00541CAC" w:rsidRDefault="009F4092" w:rsidP="00017A3D">
      <w:pPr>
        <w:pStyle w:val="Paragraphedeliste"/>
        <w:numPr>
          <w:ilvl w:val="0"/>
          <w:numId w:val="6"/>
        </w:numPr>
        <w:autoSpaceDE w:val="0"/>
        <w:autoSpaceDN w:val="0"/>
        <w:spacing w:after="0" w:line="240" w:lineRule="auto"/>
        <w:ind w:left="714" w:hanging="357"/>
        <w:jc w:val="both"/>
        <w:rPr>
          <w:rFonts w:asciiTheme="majorBidi" w:hAnsiTheme="majorBidi" w:cstheme="majorBidi"/>
        </w:rPr>
      </w:pPr>
      <w:r w:rsidRPr="00541CAC">
        <w:rPr>
          <w:rFonts w:asciiTheme="majorBidi" w:hAnsiTheme="majorBidi" w:cstheme="majorBidi"/>
        </w:rPr>
        <w:t>Appliquer les règles de passage vers le relationnel, établir le MLD correspondant au MCD.</w:t>
      </w:r>
    </w:p>
    <w:p w:rsidR="00B83947" w:rsidRPr="00DB3136" w:rsidRDefault="00B83947" w:rsidP="00492B9E">
      <w:pPr>
        <w:spacing w:before="120" w:after="120" w:line="240" w:lineRule="auto"/>
        <w:rPr>
          <w:rFonts w:asciiTheme="majorBidi" w:hAnsiTheme="majorBidi" w:cstheme="majorBidi"/>
          <w:b/>
          <w:bCs/>
          <w:sz w:val="24"/>
          <w:szCs w:val="24"/>
        </w:rPr>
      </w:pPr>
      <w:r w:rsidRPr="00B83947">
        <w:rPr>
          <w:rFonts w:asciiTheme="majorBidi" w:hAnsiTheme="majorBidi" w:cstheme="majorBidi"/>
          <w:b/>
          <w:bCs/>
          <w:sz w:val="24"/>
          <w:szCs w:val="24"/>
          <w:u w:val="single"/>
        </w:rPr>
        <w:t>Exercice 3</w:t>
      </w:r>
      <w:r>
        <w:rPr>
          <w:rFonts w:asciiTheme="majorBidi" w:hAnsiTheme="majorBidi" w:cstheme="majorBidi"/>
          <w:sz w:val="24"/>
          <w:szCs w:val="24"/>
        </w:rPr>
        <w:t xml:space="preserve"> : </w:t>
      </w:r>
      <w:r w:rsidRPr="009F4092">
        <w:rPr>
          <w:rFonts w:asciiTheme="majorBidi" w:hAnsiTheme="majorBidi" w:cstheme="majorBidi"/>
          <w:b/>
          <w:bCs/>
          <w:sz w:val="24"/>
          <w:szCs w:val="24"/>
        </w:rPr>
        <w:t>Diagramme de flux</w:t>
      </w:r>
      <w:r w:rsidR="00C00A63">
        <w:rPr>
          <w:rFonts w:asciiTheme="majorBidi" w:hAnsiTheme="majorBidi" w:cstheme="majorBidi"/>
          <w:sz w:val="24"/>
          <w:szCs w:val="24"/>
        </w:rPr>
        <w:t>(DCI)</w:t>
      </w:r>
      <w:r w:rsidR="00A6699A">
        <w:rPr>
          <w:rFonts w:asciiTheme="majorBidi" w:hAnsiTheme="majorBidi" w:cstheme="majorBidi"/>
          <w:sz w:val="24"/>
          <w:szCs w:val="24"/>
        </w:rPr>
        <w:t xml:space="preserve"> 6pts</w:t>
      </w:r>
    </w:p>
    <w:p w:rsidR="002D02A1" w:rsidRPr="00524077" w:rsidRDefault="00130E02" w:rsidP="00C00A63">
      <w:pPr>
        <w:autoSpaceDE w:val="0"/>
        <w:autoSpaceDN w:val="0"/>
        <w:adjustRightInd w:val="0"/>
        <w:spacing w:before="120" w:after="0" w:line="240" w:lineRule="auto"/>
        <w:jc w:val="both"/>
        <w:rPr>
          <w:rFonts w:asciiTheme="majorBidi" w:hAnsiTheme="majorBidi" w:cstheme="majorBidi"/>
        </w:rPr>
      </w:pPr>
      <w:r w:rsidRPr="00524077">
        <w:rPr>
          <w:rFonts w:asciiTheme="majorBidi" w:hAnsiTheme="majorBidi" w:cstheme="majorBidi"/>
        </w:rPr>
        <w:t>Une entreprise souhaite informatiser la gestion</w:t>
      </w:r>
      <w:r w:rsidR="00AA40C1" w:rsidRPr="00524077">
        <w:rPr>
          <w:rFonts w:asciiTheme="majorBidi" w:hAnsiTheme="majorBidi" w:cstheme="majorBidi"/>
        </w:rPr>
        <w:t xml:space="preserve"> d’</w:t>
      </w:r>
      <w:r w:rsidRPr="00524077">
        <w:rPr>
          <w:rFonts w:asciiTheme="majorBidi" w:hAnsiTheme="majorBidi" w:cstheme="majorBidi"/>
        </w:rPr>
        <w:t>organisation de</w:t>
      </w:r>
      <w:r w:rsidR="00524077" w:rsidRPr="00524077">
        <w:rPr>
          <w:rFonts w:asciiTheme="majorBidi" w:hAnsiTheme="majorBidi" w:cstheme="majorBidi"/>
        </w:rPr>
        <w:t>ce</w:t>
      </w:r>
      <w:r w:rsidR="00AA40C1" w:rsidRPr="00524077">
        <w:rPr>
          <w:rFonts w:asciiTheme="majorBidi" w:hAnsiTheme="majorBidi" w:cstheme="majorBidi"/>
        </w:rPr>
        <w:t>s</w:t>
      </w:r>
      <w:r w:rsidRPr="00524077">
        <w:rPr>
          <w:rFonts w:asciiTheme="majorBidi" w:hAnsiTheme="majorBidi" w:cstheme="majorBidi"/>
        </w:rPr>
        <w:t xml:space="preserve"> séminaires</w:t>
      </w:r>
      <w:r w:rsidR="00AA40C1" w:rsidRPr="00524077">
        <w:rPr>
          <w:rFonts w:asciiTheme="majorBidi" w:hAnsiTheme="majorBidi" w:cstheme="majorBidi"/>
        </w:rPr>
        <w:t xml:space="preserve">. </w:t>
      </w:r>
      <w:r w:rsidRPr="00524077">
        <w:rPr>
          <w:rFonts w:asciiTheme="majorBidi" w:hAnsiTheme="majorBidi" w:cstheme="majorBidi"/>
        </w:rPr>
        <w:t>L</w:t>
      </w:r>
      <w:r w:rsidR="00AA40C1" w:rsidRPr="00524077">
        <w:rPr>
          <w:rFonts w:asciiTheme="majorBidi" w:hAnsiTheme="majorBidi" w:cstheme="majorBidi"/>
        </w:rPr>
        <w:t xml:space="preserve">es demandes d’inscriptions des participants aux séminaires arrivent au niveau de la direction de la formation. Cette dernière les étudie et les transmet au fur et à mesure au responsable de la structure séminaire. Cette dernière </w:t>
      </w:r>
      <w:r w:rsidR="004B72C7" w:rsidRPr="00524077">
        <w:rPr>
          <w:rFonts w:asciiTheme="majorBidi" w:hAnsiTheme="majorBidi" w:cstheme="majorBidi"/>
        </w:rPr>
        <w:t>étudie les demandes et renvoient directement aux demandeurs celle qui ne sont pas acceptables avec un avis défavorable. Dans le cas positif on établit un courrier de confirmation en deux exemplaires dont l’un est mis en attente avec la demande au niveau de la structure</w:t>
      </w:r>
      <w:r w:rsidR="002D02A1" w:rsidRPr="00524077">
        <w:rPr>
          <w:rFonts w:asciiTheme="majorBidi" w:hAnsiTheme="majorBidi" w:cstheme="majorBidi"/>
        </w:rPr>
        <w:t xml:space="preserve">, l’autre est transmis à la direction de la formation pour le faxer au participant concerné. Le responsable séminaires met aussi le fichier </w:t>
      </w:r>
      <w:r w:rsidR="001A1DBC">
        <w:rPr>
          <w:rFonts w:asciiTheme="majorBidi" w:hAnsiTheme="majorBidi" w:cstheme="majorBidi"/>
        </w:rPr>
        <w:t xml:space="preserve">des </w:t>
      </w:r>
      <w:r w:rsidR="002D02A1" w:rsidRPr="00524077">
        <w:rPr>
          <w:rFonts w:asciiTheme="majorBidi" w:hAnsiTheme="majorBidi" w:cstheme="majorBidi"/>
        </w:rPr>
        <w:t>participants à jour et établit une facture pro-format qu’il transmet aussi avec la confirmation.</w:t>
      </w:r>
    </w:p>
    <w:p w:rsidR="00AA4AFA" w:rsidRPr="00524077" w:rsidRDefault="002D02A1" w:rsidP="00C00A63">
      <w:pPr>
        <w:autoSpaceDE w:val="0"/>
        <w:autoSpaceDN w:val="0"/>
        <w:adjustRightInd w:val="0"/>
        <w:spacing w:before="120" w:after="0" w:line="240" w:lineRule="auto"/>
        <w:jc w:val="both"/>
        <w:rPr>
          <w:rFonts w:asciiTheme="majorBidi" w:hAnsiTheme="majorBidi" w:cstheme="majorBidi"/>
        </w:rPr>
      </w:pPr>
      <w:r w:rsidRPr="00524077">
        <w:rPr>
          <w:rFonts w:asciiTheme="majorBidi" w:hAnsiTheme="majorBidi" w:cstheme="majorBidi"/>
        </w:rPr>
        <w:lastRenderedPageBreak/>
        <w:t>Une fois que le nombre minimum des inscrits est atteint, le responsable des séminaires établit, à partir des demandes accepté</w:t>
      </w:r>
      <w:r w:rsidR="002521DD" w:rsidRPr="00524077">
        <w:rPr>
          <w:rFonts w:asciiTheme="majorBidi" w:hAnsiTheme="majorBidi" w:cstheme="majorBidi"/>
        </w:rPr>
        <w:t xml:space="preserve">es une liste des participants (à mettre en attente) et un bon de commande en 3 exemplaires. Une copie du bon </w:t>
      </w:r>
      <w:r w:rsidR="00AA4AFA" w:rsidRPr="00524077">
        <w:rPr>
          <w:rFonts w:asciiTheme="majorBidi" w:hAnsiTheme="majorBidi" w:cstheme="majorBidi"/>
        </w:rPr>
        <w:t>de commande est archivée à son niveau, une autre est transmise à la direction de la formation et la troisième est envoyée pour la réservation au niveau d’un hôtel.</w:t>
      </w:r>
    </w:p>
    <w:p w:rsidR="00C00A63" w:rsidRPr="00524077" w:rsidRDefault="00AA4AFA" w:rsidP="00C00A63">
      <w:pPr>
        <w:autoSpaceDE w:val="0"/>
        <w:autoSpaceDN w:val="0"/>
        <w:adjustRightInd w:val="0"/>
        <w:spacing w:before="120" w:after="0" w:line="240" w:lineRule="auto"/>
        <w:jc w:val="both"/>
        <w:rPr>
          <w:rFonts w:asciiTheme="majorBidi" w:hAnsiTheme="majorBidi" w:cstheme="majorBidi"/>
        </w:rPr>
      </w:pPr>
      <w:r w:rsidRPr="00524077">
        <w:rPr>
          <w:rFonts w:asciiTheme="majorBidi" w:hAnsiTheme="majorBidi" w:cstheme="majorBidi"/>
        </w:rPr>
        <w:t>Le jour du séminaire, le responsable séminaire établit à partir de la liste des participants un ordre de facturation en deux exemplaire</w:t>
      </w:r>
      <w:r w:rsidR="002E5776" w:rsidRPr="00524077">
        <w:rPr>
          <w:rFonts w:asciiTheme="majorBidi" w:hAnsiTheme="majorBidi" w:cstheme="majorBidi"/>
        </w:rPr>
        <w:t>s</w:t>
      </w:r>
      <w:r w:rsidRPr="00524077">
        <w:rPr>
          <w:rFonts w:asciiTheme="majorBidi" w:hAnsiTheme="majorBidi" w:cstheme="majorBidi"/>
        </w:rPr>
        <w:t>, les envoie à la direction pour signature. Une fois retournés, il transmet les deux exemplaire</w:t>
      </w:r>
      <w:r w:rsidR="002E5776" w:rsidRPr="00524077">
        <w:rPr>
          <w:rFonts w:asciiTheme="majorBidi" w:hAnsiTheme="majorBidi" w:cstheme="majorBidi"/>
        </w:rPr>
        <w:t xml:space="preserve">s au service facturation. Ce dernier établit les factures en deux exemplaires et les transmet au responsable séminaires qui à son tour les remet aux participants avec accusé de réception sur un exemplaire qui sera archivé à son niveau. </w:t>
      </w:r>
    </w:p>
    <w:p w:rsidR="00A04AB5" w:rsidRPr="00524077" w:rsidRDefault="00A04AB5" w:rsidP="005D6461">
      <w:pPr>
        <w:pStyle w:val="Paragraphedeliste"/>
        <w:numPr>
          <w:ilvl w:val="0"/>
          <w:numId w:val="5"/>
        </w:numPr>
        <w:autoSpaceDE w:val="0"/>
        <w:autoSpaceDN w:val="0"/>
        <w:spacing w:before="120" w:after="0" w:line="240" w:lineRule="auto"/>
        <w:ind w:left="714" w:hanging="357"/>
        <w:jc w:val="both"/>
        <w:rPr>
          <w:rFonts w:asciiTheme="majorBidi" w:hAnsiTheme="majorBidi" w:cstheme="majorBidi"/>
        </w:rPr>
      </w:pPr>
      <w:r w:rsidRPr="00524077">
        <w:rPr>
          <w:rFonts w:asciiTheme="majorBidi" w:hAnsiTheme="majorBidi" w:cstheme="majorBidi"/>
        </w:rPr>
        <w:t>Donner la liste des postes de travail</w:t>
      </w:r>
      <w:r w:rsidR="00C00A63" w:rsidRPr="00524077">
        <w:rPr>
          <w:rFonts w:asciiTheme="majorBidi" w:hAnsiTheme="majorBidi" w:cstheme="majorBidi"/>
        </w:rPr>
        <w:t xml:space="preserve"> (Station Interne, Station externe et Environnement externe).</w:t>
      </w:r>
    </w:p>
    <w:p w:rsidR="00492B9E" w:rsidRPr="00524077" w:rsidRDefault="00A04AB5" w:rsidP="00492B9E">
      <w:pPr>
        <w:pStyle w:val="Paragraphedeliste"/>
        <w:numPr>
          <w:ilvl w:val="0"/>
          <w:numId w:val="5"/>
        </w:numPr>
        <w:autoSpaceDE w:val="0"/>
        <w:autoSpaceDN w:val="0"/>
        <w:spacing w:before="120" w:after="120" w:line="240" w:lineRule="auto"/>
        <w:jc w:val="both"/>
        <w:rPr>
          <w:rFonts w:asciiTheme="majorBidi" w:hAnsiTheme="majorBidi" w:cstheme="majorBidi"/>
        </w:rPr>
      </w:pPr>
      <w:r w:rsidRPr="00524077">
        <w:rPr>
          <w:rFonts w:asciiTheme="majorBidi" w:hAnsiTheme="majorBidi" w:cstheme="majorBidi"/>
        </w:rPr>
        <w:t>Relever la liste des documents</w:t>
      </w:r>
      <w:r w:rsidR="00492B9E" w:rsidRPr="00524077">
        <w:rPr>
          <w:rFonts w:asciiTheme="majorBidi" w:hAnsiTheme="majorBidi" w:cstheme="majorBidi"/>
        </w:rPr>
        <w:t xml:space="preserve"> (définir le type de chaque document)</w:t>
      </w:r>
    </w:p>
    <w:p w:rsidR="009F4092" w:rsidRPr="00524077" w:rsidRDefault="00A04AB5" w:rsidP="00A24E7E">
      <w:pPr>
        <w:pStyle w:val="Paragraphedeliste"/>
        <w:numPr>
          <w:ilvl w:val="0"/>
          <w:numId w:val="5"/>
        </w:numPr>
        <w:autoSpaceDE w:val="0"/>
        <w:autoSpaceDN w:val="0"/>
        <w:spacing w:after="0" w:line="240" w:lineRule="auto"/>
        <w:ind w:left="714" w:hanging="357"/>
        <w:jc w:val="both"/>
        <w:rPr>
          <w:rFonts w:asciiTheme="majorBidi" w:hAnsiTheme="majorBidi" w:cstheme="majorBidi"/>
        </w:rPr>
      </w:pPr>
      <w:r w:rsidRPr="00524077">
        <w:rPr>
          <w:rFonts w:asciiTheme="majorBidi" w:hAnsiTheme="majorBidi" w:cstheme="majorBidi"/>
        </w:rPr>
        <w:t>D</w:t>
      </w:r>
      <w:r w:rsidR="00524077" w:rsidRPr="00524077">
        <w:rPr>
          <w:rFonts w:asciiTheme="majorBidi" w:hAnsiTheme="majorBidi" w:cstheme="majorBidi"/>
        </w:rPr>
        <w:t>resse</w:t>
      </w:r>
      <w:r w:rsidRPr="00524077">
        <w:rPr>
          <w:rFonts w:asciiTheme="majorBidi" w:hAnsiTheme="majorBidi" w:cstheme="majorBidi"/>
        </w:rPr>
        <w:t>r le diagramme des flux</w:t>
      </w:r>
      <w:r w:rsidR="00524077" w:rsidRPr="00524077">
        <w:rPr>
          <w:rFonts w:asciiTheme="majorBidi" w:hAnsiTheme="majorBidi" w:cstheme="majorBidi"/>
        </w:rPr>
        <w:t xml:space="preserve"> (DCI)</w:t>
      </w:r>
      <w:r w:rsidRPr="00524077">
        <w:rPr>
          <w:rFonts w:asciiTheme="majorBidi" w:hAnsiTheme="majorBidi" w:cstheme="majorBidi"/>
        </w:rPr>
        <w:t>.</w:t>
      </w:r>
    </w:p>
    <w:p w:rsidR="009F4092" w:rsidRPr="009F4092" w:rsidRDefault="009F4092" w:rsidP="00017A3D">
      <w:pPr>
        <w:pStyle w:val="Paragraphedeliste"/>
        <w:autoSpaceDE w:val="0"/>
        <w:autoSpaceDN w:val="0"/>
        <w:spacing w:before="120" w:after="120" w:line="240" w:lineRule="auto"/>
        <w:jc w:val="right"/>
        <w:rPr>
          <w:rFonts w:asciiTheme="majorBidi" w:hAnsiTheme="majorBidi" w:cstheme="majorBidi"/>
          <w:b/>
          <w:bCs/>
          <w:i/>
          <w:iCs/>
          <w:sz w:val="24"/>
          <w:szCs w:val="24"/>
          <w:u w:val="single"/>
        </w:rPr>
      </w:pPr>
      <w:r w:rsidRPr="009F4092">
        <w:rPr>
          <w:rFonts w:asciiTheme="majorBidi" w:hAnsiTheme="majorBidi" w:cstheme="majorBidi"/>
          <w:b/>
          <w:bCs/>
          <w:i/>
          <w:iCs/>
          <w:sz w:val="24"/>
          <w:szCs w:val="24"/>
          <w:u w:val="single"/>
        </w:rPr>
        <w:t>Bon courage</w:t>
      </w:r>
    </w:p>
    <w:sectPr w:rsidR="009F4092" w:rsidRPr="009F4092" w:rsidSect="00A24E7E">
      <w:headerReference w:type="default" r:id="rId7"/>
      <w:pgSz w:w="11906" w:h="16838"/>
      <w:pgMar w:top="851" w:right="851" w:bottom="851" w:left="85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2508" w:rsidRDefault="00DF2508" w:rsidP="00492B9E">
      <w:pPr>
        <w:spacing w:after="0" w:line="240" w:lineRule="auto"/>
      </w:pPr>
      <w:r>
        <w:separator/>
      </w:r>
    </w:p>
  </w:endnote>
  <w:endnote w:type="continuationSeparator" w:id="1">
    <w:p w:rsidR="00DF2508" w:rsidRDefault="00DF2508" w:rsidP="00492B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2508" w:rsidRDefault="00DF2508" w:rsidP="00492B9E">
      <w:pPr>
        <w:spacing w:after="0" w:line="240" w:lineRule="auto"/>
      </w:pPr>
      <w:r>
        <w:separator/>
      </w:r>
    </w:p>
  </w:footnote>
  <w:footnote w:type="continuationSeparator" w:id="1">
    <w:p w:rsidR="00DF2508" w:rsidRDefault="00DF2508" w:rsidP="00492B9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A3D" w:rsidRDefault="00017A3D" w:rsidP="00017A3D">
    <w:pPr>
      <w:pBdr>
        <w:bottom w:val="single" w:sz="4" w:space="1" w:color="auto"/>
      </w:pBdr>
      <w:spacing w:after="0" w:line="240" w:lineRule="auto"/>
      <w:rPr>
        <w:rFonts w:asciiTheme="majorBidi" w:hAnsiTheme="majorBidi" w:cstheme="majorBidi"/>
        <w:b/>
        <w:bCs/>
        <w:sz w:val="24"/>
        <w:szCs w:val="24"/>
      </w:rPr>
    </w:pPr>
    <w:r>
      <w:rPr>
        <w:rFonts w:asciiTheme="majorBidi" w:hAnsiTheme="majorBidi" w:cstheme="majorBidi"/>
        <w:b/>
        <w:bCs/>
        <w:sz w:val="24"/>
        <w:szCs w:val="24"/>
      </w:rPr>
      <w:t>USTHB/F</w:t>
    </w:r>
    <w:r w:rsidR="00524077">
      <w:rPr>
        <w:rFonts w:asciiTheme="majorBidi" w:hAnsiTheme="majorBidi" w:cstheme="majorBidi"/>
        <w:b/>
        <w:bCs/>
        <w:sz w:val="24"/>
        <w:szCs w:val="24"/>
      </w:rPr>
      <w:t>aculté d’</w:t>
    </w:r>
    <w:r>
      <w:rPr>
        <w:rFonts w:asciiTheme="majorBidi" w:hAnsiTheme="majorBidi" w:cstheme="majorBidi"/>
        <w:b/>
        <w:bCs/>
        <w:sz w:val="24"/>
        <w:szCs w:val="24"/>
      </w:rPr>
      <w:t>I</w:t>
    </w:r>
    <w:r w:rsidR="00524077">
      <w:rPr>
        <w:rFonts w:asciiTheme="majorBidi" w:hAnsiTheme="majorBidi" w:cstheme="majorBidi"/>
        <w:b/>
        <w:bCs/>
        <w:sz w:val="24"/>
        <w:szCs w:val="24"/>
      </w:rPr>
      <w:t>nformatique</w:t>
    </w:r>
  </w:p>
  <w:p w:rsidR="00492B9E" w:rsidRPr="009626EF" w:rsidRDefault="00492B9E" w:rsidP="00017A3D">
    <w:pPr>
      <w:pBdr>
        <w:bottom w:val="single" w:sz="4" w:space="1" w:color="auto"/>
      </w:pBdr>
      <w:spacing w:after="0" w:line="240" w:lineRule="auto"/>
      <w:rPr>
        <w:rFonts w:asciiTheme="majorBidi" w:hAnsiTheme="majorBidi" w:cstheme="majorBidi"/>
        <w:b/>
        <w:bCs/>
        <w:sz w:val="24"/>
        <w:szCs w:val="24"/>
      </w:rPr>
    </w:pPr>
    <w:r>
      <w:rPr>
        <w:rFonts w:asciiTheme="majorBidi" w:hAnsiTheme="majorBidi" w:cstheme="majorBidi"/>
        <w:b/>
        <w:bCs/>
        <w:sz w:val="24"/>
        <w:szCs w:val="24"/>
      </w:rPr>
      <w:t>Licence L2</w:t>
    </w:r>
    <w:r w:rsidR="00017A3D">
      <w:rPr>
        <w:rFonts w:asciiTheme="majorBidi" w:hAnsiTheme="majorBidi" w:cstheme="majorBidi"/>
        <w:b/>
        <w:bCs/>
        <w:sz w:val="24"/>
        <w:szCs w:val="24"/>
      </w:rPr>
      <w:t> : ACAD (A, B</w:t>
    </w:r>
    <w:r w:rsidR="00524077">
      <w:rPr>
        <w:rFonts w:asciiTheme="majorBidi" w:hAnsiTheme="majorBidi" w:cstheme="majorBidi"/>
        <w:b/>
        <w:bCs/>
        <w:sz w:val="24"/>
        <w:szCs w:val="24"/>
      </w:rPr>
      <w:t>, C</w:t>
    </w:r>
    <w:r w:rsidR="00017A3D">
      <w:rPr>
        <w:rFonts w:asciiTheme="majorBidi" w:hAnsiTheme="majorBidi" w:cstheme="majorBidi"/>
        <w:b/>
        <w:bCs/>
        <w:sz w:val="24"/>
        <w:szCs w:val="24"/>
      </w:rPr>
      <w:t>), ISIL (A</w:t>
    </w:r>
    <w:r w:rsidR="00524077">
      <w:rPr>
        <w:rFonts w:asciiTheme="majorBidi" w:hAnsiTheme="majorBidi" w:cstheme="majorBidi"/>
        <w:b/>
        <w:bCs/>
        <w:sz w:val="24"/>
        <w:szCs w:val="24"/>
      </w:rPr>
      <w:t>, B</w:t>
    </w:r>
    <w:r w:rsidR="00017A3D">
      <w:rPr>
        <w:rFonts w:asciiTheme="majorBidi" w:hAnsiTheme="majorBidi" w:cstheme="majorBidi"/>
        <w:b/>
        <w:bCs/>
        <w:sz w:val="24"/>
        <w:szCs w:val="24"/>
      </w:rPr>
      <w:t>)</w:t>
    </w:r>
    <w:r w:rsidRPr="009626EF">
      <w:rPr>
        <w:rFonts w:asciiTheme="majorBidi" w:hAnsiTheme="majorBidi" w:cstheme="majorBidi"/>
        <w:b/>
        <w:bCs/>
        <w:sz w:val="24"/>
        <w:szCs w:val="24"/>
      </w:rPr>
      <w:tab/>
    </w:r>
    <w:r w:rsidRPr="00017A3D">
      <w:rPr>
        <w:rFonts w:asciiTheme="majorBidi" w:hAnsiTheme="majorBidi" w:cstheme="majorBidi"/>
        <w:b/>
        <w:bCs/>
        <w:sz w:val="28"/>
        <w:szCs w:val="28"/>
      </w:rPr>
      <w:t>EMD SI</w:t>
    </w:r>
    <w:r w:rsidRPr="009626EF">
      <w:rPr>
        <w:rFonts w:asciiTheme="majorBidi" w:hAnsiTheme="majorBidi" w:cstheme="majorBidi"/>
        <w:b/>
        <w:bCs/>
        <w:sz w:val="24"/>
        <w:szCs w:val="24"/>
      </w:rPr>
      <w:tab/>
    </w:r>
    <w:r w:rsidRPr="009626EF">
      <w:rPr>
        <w:rFonts w:asciiTheme="majorBidi" w:hAnsiTheme="majorBidi" w:cstheme="majorBidi"/>
        <w:b/>
        <w:bCs/>
        <w:sz w:val="24"/>
        <w:szCs w:val="24"/>
      </w:rPr>
      <w:tab/>
    </w:r>
    <w:r w:rsidRPr="009626EF">
      <w:rPr>
        <w:rFonts w:asciiTheme="majorBidi" w:hAnsiTheme="majorBidi" w:cstheme="majorBidi"/>
        <w:b/>
        <w:bCs/>
        <w:sz w:val="24"/>
        <w:szCs w:val="24"/>
      </w:rPr>
      <w:tab/>
    </w:r>
    <w:r w:rsidRPr="009626EF">
      <w:rPr>
        <w:rFonts w:asciiTheme="majorBidi" w:hAnsiTheme="majorBidi" w:cstheme="majorBidi"/>
        <w:b/>
        <w:bCs/>
        <w:sz w:val="24"/>
        <w:szCs w:val="24"/>
      </w:rPr>
      <w:tab/>
    </w:r>
    <w:r w:rsidR="00524077">
      <w:rPr>
        <w:rFonts w:asciiTheme="majorBidi" w:hAnsiTheme="majorBidi" w:cstheme="majorBidi"/>
        <w:b/>
        <w:bCs/>
        <w:sz w:val="24"/>
        <w:szCs w:val="24"/>
      </w:rPr>
      <w:t>Janvier</w:t>
    </w:r>
    <w:r w:rsidRPr="009626EF">
      <w:rPr>
        <w:rFonts w:asciiTheme="majorBidi" w:hAnsiTheme="majorBidi" w:cstheme="majorBidi"/>
        <w:b/>
        <w:bCs/>
        <w:sz w:val="24"/>
        <w:szCs w:val="24"/>
      </w:rPr>
      <w:t xml:space="preserve"> 202</w:t>
    </w:r>
    <w:r w:rsidR="00524077">
      <w:rPr>
        <w:rFonts w:asciiTheme="majorBidi" w:hAnsiTheme="majorBidi" w:cstheme="majorBidi"/>
        <w:b/>
        <w:bCs/>
        <w:sz w:val="24"/>
        <w:szCs w:val="24"/>
      </w:rPr>
      <w:t>2</w:t>
    </w:r>
  </w:p>
  <w:p w:rsidR="00492B9E" w:rsidRPr="00A226AC" w:rsidRDefault="00492B9E" w:rsidP="00017A3D">
    <w:pPr>
      <w:pBdr>
        <w:bottom w:val="single" w:sz="4" w:space="1" w:color="auto"/>
      </w:pBdr>
      <w:spacing w:after="0" w:line="240" w:lineRule="auto"/>
      <w:rPr>
        <w:rFonts w:asciiTheme="majorBidi" w:hAnsiTheme="majorBidi" w:cstheme="majorBidi"/>
        <w:sz w:val="24"/>
        <w:szCs w:val="24"/>
      </w:rPr>
    </w:pPr>
    <w:r w:rsidRPr="00A226AC">
      <w:rPr>
        <w:rFonts w:asciiTheme="majorBidi" w:hAnsiTheme="majorBidi" w:cstheme="majorBidi"/>
        <w:sz w:val="24"/>
        <w:szCs w:val="24"/>
      </w:rPr>
      <w:t>Durée : 1h</w:t>
    </w:r>
    <w:r w:rsidR="00524077">
      <w:rPr>
        <w:rFonts w:asciiTheme="majorBidi" w:hAnsiTheme="majorBidi" w:cstheme="majorBidi"/>
        <w:sz w:val="24"/>
        <w:szCs w:val="24"/>
      </w:rPr>
      <w:t>30</w:t>
    </w:r>
    <w:r w:rsidRPr="00A226AC">
      <w:rPr>
        <w:rFonts w:asciiTheme="majorBidi" w:hAnsiTheme="majorBidi" w:cstheme="majorBidi"/>
        <w:sz w:val="24"/>
        <w:szCs w:val="24"/>
      </w:rPr>
      <w:tab/>
    </w:r>
    <w:r w:rsidRPr="00A226AC">
      <w:rPr>
        <w:rFonts w:asciiTheme="majorBidi" w:hAnsiTheme="majorBidi" w:cstheme="majorBidi"/>
        <w:sz w:val="24"/>
        <w:szCs w:val="24"/>
      </w:rPr>
      <w:tab/>
    </w:r>
    <w:r w:rsidRPr="00A226AC">
      <w:rPr>
        <w:rFonts w:asciiTheme="majorBidi" w:hAnsiTheme="majorBidi" w:cstheme="majorBidi"/>
        <w:sz w:val="24"/>
        <w:szCs w:val="24"/>
      </w:rPr>
      <w:tab/>
    </w:r>
    <w:r w:rsidRPr="00A226AC">
      <w:rPr>
        <w:rFonts w:asciiTheme="majorBidi" w:hAnsiTheme="majorBidi" w:cstheme="majorBidi"/>
        <w:sz w:val="24"/>
        <w:szCs w:val="24"/>
      </w:rPr>
      <w:tab/>
    </w:r>
    <w:r w:rsidRPr="00A226AC">
      <w:rPr>
        <w:rFonts w:asciiTheme="majorBidi" w:hAnsiTheme="majorBidi" w:cstheme="majorBidi"/>
        <w:sz w:val="24"/>
        <w:szCs w:val="24"/>
      </w:rPr>
      <w:tab/>
    </w:r>
    <w:r w:rsidRPr="00A226AC">
      <w:rPr>
        <w:rFonts w:asciiTheme="majorBidi" w:hAnsiTheme="majorBidi" w:cstheme="majorBidi"/>
        <w:sz w:val="24"/>
        <w:szCs w:val="24"/>
      </w:rPr>
      <w:tab/>
      <w:t xml:space="preserve"> Documents non autorisés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A0E80"/>
    <w:multiLevelType w:val="hybridMultilevel"/>
    <w:tmpl w:val="924CF6FA"/>
    <w:lvl w:ilvl="0" w:tplc="040C000B">
      <w:start w:val="1"/>
      <w:numFmt w:val="bullet"/>
      <w:lvlText w:val=""/>
      <w:lvlJc w:val="left"/>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2382295"/>
    <w:multiLevelType w:val="hybridMultilevel"/>
    <w:tmpl w:val="7FE601BC"/>
    <w:lvl w:ilvl="0" w:tplc="040C000F">
      <w:start w:val="1"/>
      <w:numFmt w:val="decimal"/>
      <w:lvlText w:val="%1."/>
      <w:lvlJc w:val="left"/>
      <w:pPr>
        <w:ind w:left="1284" w:hanging="360"/>
      </w:pPr>
      <w:rPr>
        <w:rFonts w:hint="default"/>
      </w:rPr>
    </w:lvl>
    <w:lvl w:ilvl="1" w:tplc="040C0019" w:tentative="1">
      <w:start w:val="1"/>
      <w:numFmt w:val="lowerLetter"/>
      <w:lvlText w:val="%2."/>
      <w:lvlJc w:val="left"/>
      <w:pPr>
        <w:ind w:left="2004" w:hanging="360"/>
      </w:pPr>
    </w:lvl>
    <w:lvl w:ilvl="2" w:tplc="040C001B" w:tentative="1">
      <w:start w:val="1"/>
      <w:numFmt w:val="lowerRoman"/>
      <w:lvlText w:val="%3."/>
      <w:lvlJc w:val="right"/>
      <w:pPr>
        <w:ind w:left="2724" w:hanging="180"/>
      </w:pPr>
    </w:lvl>
    <w:lvl w:ilvl="3" w:tplc="040C000F" w:tentative="1">
      <w:start w:val="1"/>
      <w:numFmt w:val="decimal"/>
      <w:lvlText w:val="%4."/>
      <w:lvlJc w:val="left"/>
      <w:pPr>
        <w:ind w:left="3444" w:hanging="360"/>
      </w:pPr>
    </w:lvl>
    <w:lvl w:ilvl="4" w:tplc="040C0019" w:tentative="1">
      <w:start w:val="1"/>
      <w:numFmt w:val="lowerLetter"/>
      <w:lvlText w:val="%5."/>
      <w:lvlJc w:val="left"/>
      <w:pPr>
        <w:ind w:left="4164" w:hanging="360"/>
      </w:pPr>
    </w:lvl>
    <w:lvl w:ilvl="5" w:tplc="040C001B" w:tentative="1">
      <w:start w:val="1"/>
      <w:numFmt w:val="lowerRoman"/>
      <w:lvlText w:val="%6."/>
      <w:lvlJc w:val="right"/>
      <w:pPr>
        <w:ind w:left="4884" w:hanging="180"/>
      </w:pPr>
    </w:lvl>
    <w:lvl w:ilvl="6" w:tplc="040C000F" w:tentative="1">
      <w:start w:val="1"/>
      <w:numFmt w:val="decimal"/>
      <w:lvlText w:val="%7."/>
      <w:lvlJc w:val="left"/>
      <w:pPr>
        <w:ind w:left="5604" w:hanging="360"/>
      </w:pPr>
    </w:lvl>
    <w:lvl w:ilvl="7" w:tplc="040C0019" w:tentative="1">
      <w:start w:val="1"/>
      <w:numFmt w:val="lowerLetter"/>
      <w:lvlText w:val="%8."/>
      <w:lvlJc w:val="left"/>
      <w:pPr>
        <w:ind w:left="6324" w:hanging="360"/>
      </w:pPr>
    </w:lvl>
    <w:lvl w:ilvl="8" w:tplc="040C001B" w:tentative="1">
      <w:start w:val="1"/>
      <w:numFmt w:val="lowerRoman"/>
      <w:lvlText w:val="%9."/>
      <w:lvlJc w:val="right"/>
      <w:pPr>
        <w:ind w:left="7044" w:hanging="180"/>
      </w:pPr>
    </w:lvl>
  </w:abstractNum>
  <w:abstractNum w:abstractNumId="2">
    <w:nsid w:val="25D469C3"/>
    <w:multiLevelType w:val="hybridMultilevel"/>
    <w:tmpl w:val="048834D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FD624F1"/>
    <w:multiLevelType w:val="hybridMultilevel"/>
    <w:tmpl w:val="BC84AC72"/>
    <w:lvl w:ilvl="0" w:tplc="1632F7E8">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4F23A57"/>
    <w:multiLevelType w:val="hybridMultilevel"/>
    <w:tmpl w:val="B4FEEA34"/>
    <w:lvl w:ilvl="0" w:tplc="57CED250">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9DE1207"/>
    <w:multiLevelType w:val="hybridMultilevel"/>
    <w:tmpl w:val="9B0E0A14"/>
    <w:lvl w:ilvl="0" w:tplc="416ACFA6">
      <w:start w:val="6"/>
      <w:numFmt w:val="bullet"/>
      <w:lvlText w:val="-"/>
      <w:lvlJc w:val="left"/>
      <w:pPr>
        <w:ind w:left="648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nsid w:val="4F024B91"/>
    <w:multiLevelType w:val="hybridMultilevel"/>
    <w:tmpl w:val="FD92829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1B25FBF"/>
    <w:multiLevelType w:val="hybridMultilevel"/>
    <w:tmpl w:val="C7F0E318"/>
    <w:lvl w:ilvl="0" w:tplc="2AFC711C">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8">
    <w:nsid w:val="545A5AAC"/>
    <w:multiLevelType w:val="hybridMultilevel"/>
    <w:tmpl w:val="A98620CA"/>
    <w:lvl w:ilvl="0" w:tplc="71C0444E">
      <w:start w:val="1"/>
      <w:numFmt w:val="decimal"/>
      <w:lvlText w:val="%1."/>
      <w:lvlJc w:val="left"/>
      <w:pPr>
        <w:ind w:left="720" w:hanging="360"/>
      </w:pPr>
      <w:rPr>
        <w:b/>
        <w:bCs/>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C4A3C10"/>
    <w:multiLevelType w:val="hybridMultilevel"/>
    <w:tmpl w:val="F94A5856"/>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F">
      <w:start w:val="1"/>
      <w:numFmt w:val="decimal"/>
      <w:lvlText w:val="%4."/>
      <w:lvlJc w:val="left"/>
      <w:pPr>
        <w:ind w:left="2880" w:hanging="360"/>
      </w:pPr>
      <w:rPr>
        <w:rFonts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A0801F7"/>
    <w:multiLevelType w:val="hybridMultilevel"/>
    <w:tmpl w:val="CFA43DF2"/>
    <w:lvl w:ilvl="0" w:tplc="416ACFA6">
      <w:start w:val="6"/>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9"/>
  </w:num>
  <w:num w:numId="4">
    <w:abstractNumId w:val="4"/>
  </w:num>
  <w:num w:numId="5">
    <w:abstractNumId w:val="8"/>
  </w:num>
  <w:num w:numId="6">
    <w:abstractNumId w:val="3"/>
  </w:num>
  <w:num w:numId="7">
    <w:abstractNumId w:val="6"/>
  </w:num>
  <w:num w:numId="8">
    <w:abstractNumId w:val="1"/>
  </w:num>
  <w:num w:numId="9">
    <w:abstractNumId w:val="5"/>
  </w:num>
  <w:num w:numId="10">
    <w:abstractNumId w:val="0"/>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rsids>
    <w:rsidRoot w:val="007506A7"/>
    <w:rsid w:val="00017A3D"/>
    <w:rsid w:val="00042F8B"/>
    <w:rsid w:val="000D20C4"/>
    <w:rsid w:val="00130E02"/>
    <w:rsid w:val="001A1DBC"/>
    <w:rsid w:val="001D1ADE"/>
    <w:rsid w:val="002020B9"/>
    <w:rsid w:val="00230109"/>
    <w:rsid w:val="002359E8"/>
    <w:rsid w:val="002521DD"/>
    <w:rsid w:val="002D02A1"/>
    <w:rsid w:val="002E2340"/>
    <w:rsid w:val="002E5776"/>
    <w:rsid w:val="003D0324"/>
    <w:rsid w:val="00404A3C"/>
    <w:rsid w:val="00492B9E"/>
    <w:rsid w:val="004A63E2"/>
    <w:rsid w:val="004B72C7"/>
    <w:rsid w:val="004C3579"/>
    <w:rsid w:val="004D4959"/>
    <w:rsid w:val="004F5C88"/>
    <w:rsid w:val="00500ABB"/>
    <w:rsid w:val="00524077"/>
    <w:rsid w:val="00541CAC"/>
    <w:rsid w:val="00551B0E"/>
    <w:rsid w:val="00577D21"/>
    <w:rsid w:val="005D6461"/>
    <w:rsid w:val="00600D0B"/>
    <w:rsid w:val="006167D8"/>
    <w:rsid w:val="00653C31"/>
    <w:rsid w:val="006838FD"/>
    <w:rsid w:val="006E743C"/>
    <w:rsid w:val="00700A5C"/>
    <w:rsid w:val="007506A7"/>
    <w:rsid w:val="007657E8"/>
    <w:rsid w:val="007A51F9"/>
    <w:rsid w:val="00807835"/>
    <w:rsid w:val="008539CA"/>
    <w:rsid w:val="008824CF"/>
    <w:rsid w:val="00896254"/>
    <w:rsid w:val="009626EF"/>
    <w:rsid w:val="009B1824"/>
    <w:rsid w:val="009D3781"/>
    <w:rsid w:val="009F4092"/>
    <w:rsid w:val="00A04AB5"/>
    <w:rsid w:val="00A226AC"/>
    <w:rsid w:val="00A24E7E"/>
    <w:rsid w:val="00A60C59"/>
    <w:rsid w:val="00A60CC5"/>
    <w:rsid w:val="00A6699A"/>
    <w:rsid w:val="00AA2EEA"/>
    <w:rsid w:val="00AA40C1"/>
    <w:rsid w:val="00AA4AFA"/>
    <w:rsid w:val="00AA6B9E"/>
    <w:rsid w:val="00B724BB"/>
    <w:rsid w:val="00B83947"/>
    <w:rsid w:val="00BB6B08"/>
    <w:rsid w:val="00C00A63"/>
    <w:rsid w:val="00C26D84"/>
    <w:rsid w:val="00CC37DF"/>
    <w:rsid w:val="00D41E12"/>
    <w:rsid w:val="00DA11C3"/>
    <w:rsid w:val="00DA51CE"/>
    <w:rsid w:val="00DB3136"/>
    <w:rsid w:val="00DF2508"/>
    <w:rsid w:val="00E25B02"/>
    <w:rsid w:val="00E86F8C"/>
    <w:rsid w:val="00ED3641"/>
    <w:rsid w:val="00F352A4"/>
    <w:rsid w:val="00F63A2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C8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226AC"/>
    <w:pPr>
      <w:ind w:left="720"/>
      <w:contextualSpacing/>
    </w:pPr>
  </w:style>
  <w:style w:type="paragraph" w:styleId="Corpsdetexte">
    <w:name w:val="Body Text"/>
    <w:basedOn w:val="Normal"/>
    <w:link w:val="CorpsdetexteCar"/>
    <w:rsid w:val="009626EF"/>
    <w:pPr>
      <w:spacing w:after="0" w:line="240" w:lineRule="auto"/>
    </w:pPr>
    <w:rPr>
      <w:rFonts w:ascii="Times New Roman" w:eastAsia="Times New Roman" w:hAnsi="Times New Roman" w:cs="Times New Roman"/>
      <w:sz w:val="16"/>
      <w:szCs w:val="20"/>
      <w:lang w:eastAsia="fr-FR"/>
    </w:rPr>
  </w:style>
  <w:style w:type="character" w:customStyle="1" w:styleId="CorpsdetexteCar">
    <w:name w:val="Corps de texte Car"/>
    <w:basedOn w:val="Policepardfaut"/>
    <w:link w:val="Corpsdetexte"/>
    <w:rsid w:val="009626EF"/>
    <w:rPr>
      <w:rFonts w:ascii="Times New Roman" w:eastAsia="Times New Roman" w:hAnsi="Times New Roman" w:cs="Times New Roman"/>
      <w:sz w:val="16"/>
      <w:szCs w:val="20"/>
      <w:lang w:eastAsia="fr-FR"/>
    </w:rPr>
  </w:style>
  <w:style w:type="paragraph" w:customStyle="1" w:styleId="Default">
    <w:name w:val="Default"/>
    <w:rsid w:val="00A04AB5"/>
    <w:pPr>
      <w:autoSpaceDE w:val="0"/>
      <w:autoSpaceDN w:val="0"/>
      <w:adjustRightInd w:val="0"/>
      <w:spacing w:after="0" w:line="240" w:lineRule="auto"/>
    </w:pPr>
    <w:rPr>
      <w:rFonts w:ascii="Times New Roman" w:hAnsi="Times New Roman" w:cs="Times New Roman"/>
      <w:color w:val="000000"/>
      <w:sz w:val="24"/>
      <w:szCs w:val="24"/>
    </w:rPr>
  </w:style>
  <w:style w:type="paragraph" w:styleId="En-tte">
    <w:name w:val="header"/>
    <w:basedOn w:val="Normal"/>
    <w:link w:val="En-tteCar"/>
    <w:uiPriority w:val="99"/>
    <w:unhideWhenUsed/>
    <w:rsid w:val="00492B9E"/>
    <w:pPr>
      <w:tabs>
        <w:tab w:val="center" w:pos="4536"/>
        <w:tab w:val="right" w:pos="9072"/>
      </w:tabs>
      <w:spacing w:after="0" w:line="240" w:lineRule="auto"/>
    </w:pPr>
  </w:style>
  <w:style w:type="character" w:customStyle="1" w:styleId="En-tteCar">
    <w:name w:val="En-tête Car"/>
    <w:basedOn w:val="Policepardfaut"/>
    <w:link w:val="En-tte"/>
    <w:uiPriority w:val="99"/>
    <w:rsid w:val="00492B9E"/>
  </w:style>
  <w:style w:type="paragraph" w:styleId="Pieddepage">
    <w:name w:val="footer"/>
    <w:basedOn w:val="Normal"/>
    <w:link w:val="PieddepageCar"/>
    <w:uiPriority w:val="99"/>
    <w:unhideWhenUsed/>
    <w:rsid w:val="00492B9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92B9E"/>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765</Words>
  <Characters>4211</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benali</dc:creator>
  <cp:lastModifiedBy>Utilisateur Windows</cp:lastModifiedBy>
  <cp:revision>2</cp:revision>
  <cp:lastPrinted>2021-04-04T08:54:00Z</cp:lastPrinted>
  <dcterms:created xsi:type="dcterms:W3CDTF">2022-01-18T17:52:00Z</dcterms:created>
  <dcterms:modified xsi:type="dcterms:W3CDTF">2022-01-18T17:52:00Z</dcterms:modified>
</cp:coreProperties>
</file>