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FAQ - Système de Commande</w:t>
      </w:r>
    </w:p>
    <w:p>
      <w:pPr>
        <w:pStyle w:val="Heading2"/>
      </w:pPr>
      <w:r>
        <w:t>Comment passer une commande ?</w:t>
      </w:r>
    </w:p>
    <w:p>
      <w:r>
        <w:t>Pour passer une commande, ajoutez les articles souhaités à votre panier, puis validez votre commande en suivant les instructions de paiement et de livraison.</w:t>
      </w:r>
    </w:p>
    <w:p>
      <w:pPr>
        <w:pStyle w:val="Heading2"/>
      </w:pPr>
      <w:r>
        <w:t>Quels sont les moyens de paiement acceptés ?</w:t>
      </w:r>
    </w:p>
    <w:p>
      <w:r>
        <w:t>Nous acceptons les paiements par carte bancaire, PayPal et virement bancaire. Les options disponibles peuvent varier selon votre pays.</w:t>
      </w:r>
    </w:p>
    <w:p>
      <w:pPr>
        <w:pStyle w:val="Heading2"/>
      </w:pPr>
      <w:r>
        <w:t>Comment suivre ma commande ?</w:t>
      </w:r>
    </w:p>
    <w:p>
      <w:r>
        <w:t>Une fois votre commande validée, vous recevrez un e-mail de confirmation avec un lien de suivi vous permettant de voir l'état de votre livraison.</w:t>
      </w:r>
    </w:p>
    <w:p>
      <w:pPr>
        <w:pStyle w:val="Heading2"/>
      </w:pPr>
      <w:r>
        <w:t>Puis-je modifier ou annuler ma commande après l’avoir validée ?</w:t>
      </w:r>
    </w:p>
    <w:p>
      <w:r>
        <w:t>Les commandes peuvent être modifiées ou annulées dans un délai de 24 heures après validation. Contactez notre service client pour effectuer une demande de modification.</w:t>
      </w:r>
    </w:p>
    <w:p>
      <w:pPr>
        <w:pStyle w:val="Heading2"/>
      </w:pPr>
      <w:r>
        <w:t>Quels sont les délais de livraison ?</w:t>
      </w:r>
    </w:p>
    <w:p>
      <w:r>
        <w:t>Les délais de livraison varient en fonction de votre emplacement et du mode de livraison choisi. En général, ils sont compris entre 2 et 7 jours ouvrables.</w:t>
      </w:r>
    </w:p>
    <w:p>
      <w:pPr>
        <w:pStyle w:val="Heading2"/>
      </w:pPr>
      <w:r>
        <w:t>Que faire si je reçois un article endommagé ou incorrect ?</w:t>
      </w:r>
    </w:p>
    <w:p>
      <w:r>
        <w:t>Si vous recevez un article endommagé ou incorrect, contactez notre service client dans un délai de 7 jours après réception pour organiser un échange ou un remboursement.</w:t>
      </w:r>
    </w:p>
    <w:p>
      <w:pPr>
        <w:pStyle w:val="Heading2"/>
      </w:pPr>
      <w:r>
        <w:t>Comment contacter le service client ?</w:t>
      </w:r>
    </w:p>
    <w:p>
      <w:r>
        <w:t>Vous pouvez nous contacter via notre formulaire en ligne, par e-mail ou par téléphone aux horaires indiqués sur notre site.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