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pPr>
      <w:bookmarkStart w:colFirst="0" w:colLast="0" w:name="_in8v33r5wyt3" w:id="0"/>
      <w:bookmarkEnd w:id="0"/>
      <w:r w:rsidDel="00000000" w:rsidR="00000000" w:rsidRPr="00000000">
        <w:rPr>
          <w:rtl w:val="0"/>
        </w:rPr>
        <w:t xml:space="preserve">Create Content Review and Publication Processes with Liferay DXP</w:t>
      </w:r>
    </w:p>
    <w:p w:rsidR="00000000" w:rsidDel="00000000" w:rsidP="00000000" w:rsidRDefault="00000000" w:rsidRPr="00000000" w14:paraId="00000002">
      <w:pPr>
        <w:pStyle w:val="Subtitle"/>
        <w:spacing w:after="60" w:before="0" w:line="276" w:lineRule="auto"/>
        <w:rPr/>
      </w:pPr>
      <w:bookmarkStart w:colFirst="0" w:colLast="0" w:name="_ggmqc78ta5b7" w:id="1"/>
      <w:bookmarkEnd w:id="1"/>
      <w:r w:rsidDel="00000000" w:rsidR="00000000" w:rsidRPr="00000000">
        <w:rPr>
          <w:rtl w:val="0"/>
        </w:rPr>
        <w:t xml:space="preserve">Lecture Script</w:t>
      </w:r>
    </w:p>
    <w:p w:rsidR="00000000" w:rsidDel="00000000" w:rsidP="00000000" w:rsidRDefault="00000000" w:rsidRPr="00000000" w14:paraId="00000003">
      <w:pPr>
        <w:pStyle w:val="Heading1"/>
        <w:spacing w:after="60" w:before="0" w:line="276" w:lineRule="auto"/>
        <w:rPr/>
      </w:pPr>
      <w:bookmarkStart w:colFirst="0" w:colLast="0" w:name="_sxrbpoek713e" w:id="2"/>
      <w:bookmarkEnd w:id="2"/>
      <w:r w:rsidDel="00000000" w:rsidR="00000000" w:rsidRPr="00000000">
        <w:rPr>
          <w:rtl w:val="0"/>
        </w:rPr>
        <w:t xml:space="preserve">Introduction</w:t>
      </w:r>
    </w:p>
    <w:p w:rsidR="00000000" w:rsidDel="00000000" w:rsidP="00000000" w:rsidRDefault="00000000" w:rsidRPr="00000000" w14:paraId="00000004">
      <w:pPr>
        <w:spacing w:after="60" w:before="0" w:line="276" w:lineRule="auto"/>
        <w:rPr>
          <w:color w:val="b7b7b7"/>
        </w:rPr>
      </w:pPr>
      <w:r w:rsidDel="00000000" w:rsidR="00000000" w:rsidRPr="00000000">
        <w:rPr>
          <w:rtl w:val="0"/>
        </w:rPr>
      </w:r>
    </w:p>
    <w:p w:rsidR="00000000" w:rsidDel="00000000" w:rsidP="00000000" w:rsidRDefault="00000000" w:rsidRPr="00000000" w14:paraId="00000005">
      <w:pPr>
        <w:spacing w:after="60" w:before="0" w:line="276" w:lineRule="auto"/>
        <w:rPr/>
      </w:pPr>
      <w:r w:rsidDel="00000000" w:rsidR="00000000" w:rsidRPr="00000000">
        <w:rPr>
          <w:color w:val="b7b7b7"/>
          <w:rtl w:val="0"/>
        </w:rPr>
        <w:t xml:space="preserve">Slide 1:</w:t>
      </w:r>
      <w:r w:rsidDel="00000000" w:rsidR="00000000" w:rsidRPr="00000000">
        <w:rPr>
          <w:rtl w:val="0"/>
        </w:rPr>
      </w:r>
    </w:p>
    <w:p w:rsidR="00000000" w:rsidDel="00000000" w:rsidP="00000000" w:rsidRDefault="00000000" w:rsidRPr="00000000" w14:paraId="00000006">
      <w:pPr>
        <w:spacing w:after="60" w:before="0" w:line="276" w:lineRule="auto"/>
        <w:rPr/>
      </w:pPr>
      <w:r w:rsidDel="00000000" w:rsidR="00000000" w:rsidRPr="00000000">
        <w:rPr>
          <w:rtl w:val="0"/>
        </w:rPr>
        <w:t xml:space="preserve">Hello, my name is [your name] and I will be teaching you how to create content review and publication processes using Liferay DXP 7.4. Let us begin.</w:t>
      </w:r>
    </w:p>
    <w:p w:rsidR="00000000" w:rsidDel="00000000" w:rsidP="00000000" w:rsidRDefault="00000000" w:rsidRPr="00000000" w14:paraId="00000007">
      <w:pPr>
        <w:spacing w:after="60" w:before="0" w:line="276" w:lineRule="auto"/>
        <w:rPr/>
      </w:pPr>
      <w:r w:rsidDel="00000000" w:rsidR="00000000" w:rsidRPr="00000000">
        <w:rPr>
          <w:rtl w:val="0"/>
        </w:rPr>
      </w:r>
    </w:p>
    <w:p w:rsidR="00000000" w:rsidDel="00000000" w:rsidP="00000000" w:rsidRDefault="00000000" w:rsidRPr="00000000" w14:paraId="00000008">
      <w:pPr>
        <w:spacing w:after="60" w:before="0" w:line="276" w:lineRule="auto"/>
        <w:rPr>
          <w:color w:val="b7b7b7"/>
        </w:rPr>
      </w:pPr>
      <w:r w:rsidDel="00000000" w:rsidR="00000000" w:rsidRPr="00000000">
        <w:rPr>
          <w:color w:val="b7b7b7"/>
          <w:rtl w:val="0"/>
        </w:rPr>
        <w:t xml:space="preserve">Slide 2:</w:t>
      </w:r>
    </w:p>
    <w:p w:rsidR="00000000" w:rsidDel="00000000" w:rsidP="00000000" w:rsidRDefault="00000000" w:rsidRPr="00000000" w14:paraId="00000009">
      <w:pPr>
        <w:spacing w:after="60" w:before="0" w:line="276" w:lineRule="auto"/>
        <w:rPr/>
      </w:pPr>
      <w:r w:rsidDel="00000000" w:rsidR="00000000" w:rsidRPr="00000000">
        <w:rPr>
          <w:rtl w:val="0"/>
        </w:rPr>
        <w:t xml:space="preserve">The key takeaways from this module are:</w:t>
      </w:r>
    </w:p>
    <w:p w:rsidR="00000000" w:rsidDel="00000000" w:rsidP="00000000" w:rsidRDefault="00000000" w:rsidRPr="00000000" w14:paraId="0000000A">
      <w:pPr>
        <w:numPr>
          <w:ilvl w:val="0"/>
          <w:numId w:val="9"/>
        </w:numPr>
        <w:spacing w:after="60" w:line="276" w:lineRule="auto"/>
        <w:ind w:left="720" w:hanging="360"/>
        <w:rPr>
          <w:color w:val="09101d"/>
        </w:rPr>
      </w:pPr>
      <w:r w:rsidDel="00000000" w:rsidR="00000000" w:rsidRPr="00000000">
        <w:rPr>
          <w:color w:val="09101d"/>
          <w:rtl w:val="0"/>
        </w:rPr>
        <w:t xml:space="preserve">Custom workflows can be created to define complex review processes that reflect and/or improve existing practices.</w:t>
      </w:r>
    </w:p>
    <w:p w:rsidR="00000000" w:rsidDel="00000000" w:rsidP="00000000" w:rsidRDefault="00000000" w:rsidRPr="00000000" w14:paraId="0000000B">
      <w:pPr>
        <w:numPr>
          <w:ilvl w:val="0"/>
          <w:numId w:val="9"/>
        </w:numPr>
        <w:spacing w:after="60" w:line="276" w:lineRule="auto"/>
        <w:ind w:left="720" w:hanging="360"/>
        <w:rPr>
          <w:color w:val="09101d"/>
        </w:rPr>
      </w:pPr>
      <w:r w:rsidDel="00000000" w:rsidR="00000000" w:rsidRPr="00000000">
        <w:rPr>
          <w:color w:val="09101d"/>
          <w:rtl w:val="0"/>
        </w:rPr>
        <w:t xml:space="preserve">Page and Content Auditing can be used to efficiently sort through a page’s content to check for issues with categorization, accessibility, and SEO, thus improving the end quality of the content.</w:t>
      </w:r>
    </w:p>
    <w:p w:rsidR="00000000" w:rsidDel="00000000" w:rsidP="00000000" w:rsidRDefault="00000000" w:rsidRPr="00000000" w14:paraId="0000000C">
      <w:pPr>
        <w:numPr>
          <w:ilvl w:val="0"/>
          <w:numId w:val="9"/>
        </w:numPr>
        <w:spacing w:after="60" w:line="276" w:lineRule="auto"/>
        <w:ind w:left="720" w:hanging="360"/>
        <w:rPr>
          <w:color w:val="09101d"/>
        </w:rPr>
      </w:pPr>
      <w:r w:rsidDel="00000000" w:rsidR="00000000" w:rsidRPr="00000000">
        <w:rPr>
          <w:color w:val="09101d"/>
          <w:rtl w:val="0"/>
        </w:rPr>
        <w:t xml:space="preserve">Publications can be created to make and schedule Site changes simultaneously across multiple Users and pages.</w:t>
      </w:r>
    </w:p>
    <w:p w:rsidR="00000000" w:rsidDel="00000000" w:rsidP="00000000" w:rsidRDefault="00000000" w:rsidRPr="00000000" w14:paraId="0000000D">
      <w:pPr>
        <w:spacing w:after="60" w:before="0" w:line="276" w:lineRule="auto"/>
        <w:ind w:left="720" w:firstLine="0"/>
        <w:rPr>
          <w:color w:val="09101d"/>
        </w:rPr>
      </w:pPr>
      <w:r w:rsidDel="00000000" w:rsidR="00000000" w:rsidRPr="00000000">
        <w:rPr>
          <w:rtl w:val="0"/>
        </w:rPr>
      </w:r>
    </w:p>
    <w:p w:rsidR="00000000" w:rsidDel="00000000" w:rsidP="00000000" w:rsidRDefault="00000000" w:rsidRPr="00000000" w14:paraId="0000000E">
      <w:pPr>
        <w:spacing w:after="60" w:before="0" w:line="276" w:lineRule="auto"/>
        <w:rPr>
          <w:color w:val="09101d"/>
        </w:rPr>
      </w:pPr>
      <w:r w:rsidDel="00000000" w:rsidR="00000000" w:rsidRPr="00000000">
        <w:rPr>
          <w:rtl w:val="0"/>
        </w:rPr>
      </w:r>
    </w:p>
    <w:p w:rsidR="00000000" w:rsidDel="00000000" w:rsidP="00000000" w:rsidRDefault="00000000" w:rsidRPr="00000000" w14:paraId="0000000F">
      <w:pPr>
        <w:keepLines w:val="1"/>
        <w:widowControl w:val="0"/>
        <w:spacing w:after="60" w:before="0" w:line="276" w:lineRule="auto"/>
        <w:rPr>
          <w:color w:val="b7b7b7"/>
        </w:rPr>
      </w:pPr>
      <w:r w:rsidDel="00000000" w:rsidR="00000000" w:rsidRPr="00000000">
        <w:rPr>
          <w:color w:val="b7b7b7"/>
          <w:rtl w:val="0"/>
        </w:rPr>
        <w:t xml:space="preserve">Slide 3:</w:t>
      </w:r>
    </w:p>
    <w:p w:rsidR="00000000" w:rsidDel="00000000" w:rsidP="00000000" w:rsidRDefault="00000000" w:rsidRPr="00000000" w14:paraId="00000010">
      <w:pPr>
        <w:keepLines w:val="1"/>
        <w:widowControl w:val="0"/>
        <w:spacing w:after="60" w:before="0" w:line="276" w:lineRule="auto"/>
        <w:rPr>
          <w:color w:val="09101d"/>
        </w:rPr>
      </w:pPr>
      <w:r w:rsidDel="00000000" w:rsidR="00000000" w:rsidRPr="00000000">
        <w:rPr>
          <w:color w:val="09101d"/>
          <w:rtl w:val="0"/>
        </w:rPr>
        <w:t xml:space="preserve">Before beginning the exercises for this module, you will need to have:</w:t>
      </w:r>
    </w:p>
    <w:p w:rsidR="00000000" w:rsidDel="00000000" w:rsidP="00000000" w:rsidRDefault="00000000" w:rsidRPr="00000000" w14:paraId="00000011">
      <w:pPr>
        <w:keepLines w:val="1"/>
        <w:widowControl w:val="0"/>
        <w:numPr>
          <w:ilvl w:val="0"/>
          <w:numId w:val="12"/>
        </w:numPr>
        <w:spacing w:after="60" w:before="0" w:line="276" w:lineRule="auto"/>
        <w:ind w:left="720" w:hanging="360"/>
        <w:rPr>
          <w:color w:val="09101d"/>
          <w:u w:val="none"/>
        </w:rPr>
      </w:pPr>
      <w:r w:rsidDel="00000000" w:rsidR="00000000" w:rsidRPr="00000000">
        <w:rPr>
          <w:color w:val="09101d"/>
          <w:rtl w:val="0"/>
        </w:rPr>
        <w:t xml:space="preserve">Java JDK installed to run Liferay DXP</w:t>
      </w:r>
      <w:r w:rsidDel="00000000" w:rsidR="00000000" w:rsidRPr="00000000">
        <w:rPr>
          <w:rtl w:val="0"/>
        </w:rPr>
      </w:r>
    </w:p>
    <w:p w:rsidR="00000000" w:rsidDel="00000000" w:rsidP="00000000" w:rsidRDefault="00000000" w:rsidRPr="00000000" w14:paraId="00000012">
      <w:pPr>
        <w:keepLines w:val="1"/>
        <w:widowControl w:val="0"/>
        <w:numPr>
          <w:ilvl w:val="0"/>
          <w:numId w:val="12"/>
        </w:numPr>
        <w:spacing w:after="60" w:before="0" w:line="276" w:lineRule="auto"/>
        <w:ind w:left="720" w:hanging="360"/>
        <w:rPr>
          <w:color w:val="09101d"/>
          <w:u w:val="none"/>
        </w:rPr>
      </w:pPr>
      <w:r w:rsidDel="00000000" w:rsidR="00000000" w:rsidRPr="00000000">
        <w:rPr>
          <w:color w:val="09101d"/>
          <w:rtl w:val="0"/>
        </w:rPr>
        <w:t xml:space="preserve">Unzipped module exercise files in the following folder structure:</w:t>
      </w:r>
    </w:p>
    <w:p w:rsidR="00000000" w:rsidDel="00000000" w:rsidP="00000000" w:rsidRDefault="00000000" w:rsidRPr="00000000" w14:paraId="00000013">
      <w:pPr>
        <w:keepLines w:val="1"/>
        <w:widowControl w:val="0"/>
        <w:numPr>
          <w:ilvl w:val="1"/>
          <w:numId w:val="12"/>
        </w:numPr>
        <w:spacing w:after="60" w:before="0" w:line="276" w:lineRule="auto"/>
        <w:ind w:left="1440" w:hanging="360"/>
        <w:rPr>
          <w:color w:val="09101d"/>
          <w:u w:val="none"/>
        </w:rPr>
      </w:pPr>
      <w:r w:rsidDel="00000000" w:rsidR="00000000" w:rsidRPr="00000000">
        <w:rPr>
          <w:color w:val="09101d"/>
          <w:rtl w:val="0"/>
        </w:rPr>
        <w:t xml:space="preserve">Windows: C:\liferay </w:t>
      </w:r>
    </w:p>
    <w:p w:rsidR="00000000" w:rsidDel="00000000" w:rsidP="00000000" w:rsidRDefault="00000000" w:rsidRPr="00000000" w14:paraId="00000014">
      <w:pPr>
        <w:keepLines w:val="1"/>
        <w:widowControl w:val="0"/>
        <w:numPr>
          <w:ilvl w:val="1"/>
          <w:numId w:val="12"/>
        </w:numPr>
        <w:spacing w:after="60" w:before="0" w:line="276" w:lineRule="auto"/>
        <w:ind w:left="1440" w:hanging="360"/>
        <w:rPr>
          <w:color w:val="09101d"/>
          <w:u w:val="none"/>
        </w:rPr>
      </w:pPr>
      <w:r w:rsidDel="00000000" w:rsidR="00000000" w:rsidRPr="00000000">
        <w:rPr>
          <w:color w:val="09101d"/>
          <w:rtl w:val="0"/>
        </w:rPr>
        <w:t xml:space="preserve">Unix Systems: [user-home]/liferay </w:t>
      </w:r>
    </w:p>
    <w:p w:rsidR="00000000" w:rsidDel="00000000" w:rsidP="00000000" w:rsidRDefault="00000000" w:rsidRPr="00000000" w14:paraId="00000015">
      <w:pPr>
        <w:keepLines w:val="1"/>
        <w:widowControl w:val="0"/>
        <w:numPr>
          <w:ilvl w:val="0"/>
          <w:numId w:val="12"/>
        </w:numPr>
        <w:spacing w:after="60" w:before="0" w:line="276" w:lineRule="auto"/>
        <w:ind w:left="720" w:hanging="360"/>
        <w:rPr>
          <w:color w:val="09101d"/>
          <w:u w:val="none"/>
        </w:rPr>
      </w:pPr>
      <w:r w:rsidDel="00000000" w:rsidR="00000000" w:rsidRPr="00000000">
        <w:rPr>
          <w:color w:val="09101d"/>
          <w:rtl w:val="0"/>
        </w:rPr>
        <w:t xml:space="preserve">A running instance of Liferay DXP or CE 7.4</w:t>
      </w:r>
    </w:p>
    <w:p w:rsidR="00000000" w:rsidDel="00000000" w:rsidP="00000000" w:rsidRDefault="00000000" w:rsidRPr="00000000" w14:paraId="00000016">
      <w:pPr>
        <w:keepLines w:val="1"/>
        <w:widowControl w:val="0"/>
        <w:numPr>
          <w:ilvl w:val="0"/>
          <w:numId w:val="12"/>
        </w:numPr>
        <w:spacing w:after="60" w:before="0" w:line="276" w:lineRule="auto"/>
        <w:ind w:left="720" w:hanging="360"/>
        <w:rPr>
          <w:color w:val="09101d"/>
          <w:u w:val="none"/>
        </w:rPr>
      </w:pPr>
      <w:r w:rsidDel="00000000" w:rsidR="00000000" w:rsidRPr="00000000">
        <w:rPr>
          <w:color w:val="09101d"/>
          <w:rtl w:val="0"/>
        </w:rPr>
        <w:t xml:space="preserve">The Marvin Robotics Site created using the Minium Site Accelerator</w:t>
      </w:r>
    </w:p>
    <w:p w:rsidR="00000000" w:rsidDel="00000000" w:rsidP="00000000" w:rsidRDefault="00000000" w:rsidRPr="00000000" w14:paraId="00000017">
      <w:pPr>
        <w:keepLines w:val="1"/>
        <w:spacing w:after="60" w:before="0" w:line="276" w:lineRule="auto"/>
        <w:rPr>
          <w:color w:val="09101d"/>
          <w:sz w:val="24"/>
          <w:szCs w:val="24"/>
        </w:rPr>
      </w:pPr>
      <w:r w:rsidDel="00000000" w:rsidR="00000000" w:rsidRPr="00000000">
        <w:rPr>
          <w:rtl w:val="0"/>
        </w:rPr>
        <w:t xml:space="preserve">Note: The download link directs you to download Java JDK 8. Running Liferay DXP on more recent versions of Java JDK may result in errors.</w:t>
      </w:r>
      <w:r w:rsidDel="00000000" w:rsidR="00000000" w:rsidRPr="00000000">
        <w:rPr>
          <w:rtl w:val="0"/>
        </w:rPr>
      </w:r>
    </w:p>
    <w:p w:rsidR="00000000" w:rsidDel="00000000" w:rsidP="00000000" w:rsidRDefault="00000000" w:rsidRPr="00000000" w14:paraId="00000018">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19">
      <w:pPr>
        <w:keepLines w:val="1"/>
        <w:spacing w:after="60" w:before="0" w:line="276" w:lineRule="auto"/>
        <w:ind w:left="0" w:firstLine="0"/>
        <w:rPr>
          <w:color w:val="b7b7b7"/>
        </w:rPr>
      </w:pPr>
      <w:r w:rsidDel="00000000" w:rsidR="00000000" w:rsidRPr="00000000">
        <w:rPr>
          <w:color w:val="b7b7b7"/>
          <w:rtl w:val="0"/>
        </w:rPr>
        <w:t xml:space="preserve">Slide 4:</w:t>
      </w:r>
    </w:p>
    <w:p w:rsidR="00000000" w:rsidDel="00000000" w:rsidP="00000000" w:rsidRDefault="00000000" w:rsidRPr="00000000" w14:paraId="0000001A">
      <w:pPr>
        <w:keepLines w:val="1"/>
        <w:spacing w:after="60" w:before="0" w:line="276" w:lineRule="auto"/>
        <w:ind w:left="0" w:firstLine="0"/>
        <w:rPr>
          <w:color w:val="09101d"/>
        </w:rPr>
      </w:pPr>
      <w:r w:rsidDel="00000000" w:rsidR="00000000" w:rsidRPr="00000000">
        <w:rPr>
          <w:color w:val="09101d"/>
          <w:rtl w:val="0"/>
        </w:rPr>
        <w:t xml:space="preserve">Our Use Case for this module is Marvin Robotics. Marvin Robotics</w:t>
      </w:r>
      <w:r w:rsidDel="00000000" w:rsidR="00000000" w:rsidRPr="00000000">
        <w:rPr>
          <w:color w:val="09101d"/>
          <w:rtl w:val="0"/>
        </w:rPr>
        <w:t xml:space="preserve"> is a manufacturing company that produces industrial robots that is using Liferay DXP to create both a B2B ecommerce store and a customer-facing Main Site for their business.</w:t>
      </w:r>
    </w:p>
    <w:p w:rsidR="00000000" w:rsidDel="00000000" w:rsidP="00000000" w:rsidRDefault="00000000" w:rsidRPr="00000000" w14:paraId="0000001B">
      <w:pPr>
        <w:keepLines w:val="1"/>
        <w:numPr>
          <w:ilvl w:val="0"/>
          <w:numId w:val="6"/>
        </w:numPr>
        <w:spacing w:after="60" w:line="276" w:lineRule="auto"/>
        <w:ind w:left="720" w:hanging="360"/>
        <w:rPr>
          <w:color w:val="09101d"/>
        </w:rPr>
      </w:pPr>
      <w:r w:rsidDel="00000000" w:rsidR="00000000" w:rsidRPr="00000000">
        <w:rPr>
          <w:color w:val="09101d"/>
          <w:rtl w:val="0"/>
        </w:rPr>
        <w:t xml:space="preserve">Marvin Robotics needs to address the following issues:</w:t>
      </w:r>
    </w:p>
    <w:p w:rsidR="00000000" w:rsidDel="00000000" w:rsidP="00000000" w:rsidRDefault="00000000" w:rsidRPr="00000000" w14:paraId="0000001C">
      <w:pPr>
        <w:keepLines w:val="1"/>
        <w:numPr>
          <w:ilvl w:val="1"/>
          <w:numId w:val="6"/>
        </w:numPr>
        <w:spacing w:after="60" w:line="276" w:lineRule="auto"/>
        <w:ind w:left="1440" w:hanging="360"/>
        <w:rPr>
          <w:color w:val="09101d"/>
        </w:rPr>
      </w:pPr>
      <w:r w:rsidDel="00000000" w:rsidR="00000000" w:rsidRPr="00000000">
        <w:rPr>
          <w:color w:val="09101d"/>
          <w:rtl w:val="0"/>
        </w:rPr>
        <w:t xml:space="preserve">Product-related content that is created needs to be approved by both Tricia McMillan (After Sales Manager) and Ford Dent (Ecommerce Manager)</w:t>
      </w:r>
    </w:p>
    <w:p w:rsidR="00000000" w:rsidDel="00000000" w:rsidP="00000000" w:rsidRDefault="00000000" w:rsidRPr="00000000" w14:paraId="0000001D">
      <w:pPr>
        <w:keepLines w:val="1"/>
        <w:numPr>
          <w:ilvl w:val="1"/>
          <w:numId w:val="6"/>
        </w:numPr>
        <w:spacing w:after="60" w:line="276" w:lineRule="auto"/>
        <w:ind w:left="1440" w:hanging="360"/>
        <w:rPr>
          <w:color w:val="09101d"/>
        </w:rPr>
      </w:pPr>
      <w:r w:rsidDel="00000000" w:rsidR="00000000" w:rsidRPr="00000000">
        <w:rPr>
          <w:color w:val="09101d"/>
          <w:rtl w:val="0"/>
        </w:rPr>
        <w:t xml:space="preserve">Marketing content needs to be properly timed to publish alongside ongoing promotions</w:t>
      </w:r>
    </w:p>
    <w:p w:rsidR="00000000" w:rsidDel="00000000" w:rsidP="00000000" w:rsidRDefault="00000000" w:rsidRPr="00000000" w14:paraId="0000001E">
      <w:pPr>
        <w:keepLines w:val="1"/>
        <w:spacing w:after="60" w:lineRule="auto"/>
        <w:rPr>
          <w:color w:val="09101d"/>
        </w:rPr>
      </w:pPr>
      <w:r w:rsidDel="00000000" w:rsidR="00000000" w:rsidRPr="00000000">
        <w:rPr>
          <w:color w:val="b7b7b7"/>
          <w:rtl w:val="0"/>
        </w:rPr>
        <w:t xml:space="preserve">Slide 5: </w:t>
      </w:r>
      <w:r w:rsidDel="00000000" w:rsidR="00000000" w:rsidRPr="00000000">
        <w:rPr>
          <w:rtl w:val="0"/>
        </w:rPr>
      </w:r>
    </w:p>
    <w:p w:rsidR="00000000" w:rsidDel="00000000" w:rsidP="00000000" w:rsidRDefault="00000000" w:rsidRPr="00000000" w14:paraId="0000001F">
      <w:pPr>
        <w:keepLines w:val="1"/>
        <w:numPr>
          <w:ilvl w:val="0"/>
          <w:numId w:val="11"/>
        </w:numPr>
        <w:spacing w:after="0" w:afterAutospacing="0" w:line="276" w:lineRule="auto"/>
        <w:ind w:left="720" w:hanging="360"/>
        <w:rPr>
          <w:color w:val="09101d"/>
          <w:u w:val="none"/>
        </w:rPr>
      </w:pPr>
      <w:r w:rsidDel="00000000" w:rsidR="00000000" w:rsidRPr="00000000">
        <w:rPr>
          <w:color w:val="09101d"/>
          <w:rtl w:val="0"/>
        </w:rPr>
        <w:t xml:space="preserve">(Continuation of list from previous slide, continue reading without break)</w:t>
      </w:r>
    </w:p>
    <w:p w:rsidR="00000000" w:rsidDel="00000000" w:rsidP="00000000" w:rsidRDefault="00000000" w:rsidRPr="00000000" w14:paraId="00000020">
      <w:pPr>
        <w:keepLines w:val="1"/>
        <w:numPr>
          <w:ilvl w:val="1"/>
          <w:numId w:val="11"/>
        </w:numPr>
        <w:spacing w:after="0" w:afterAutospacing="0" w:line="276" w:lineRule="auto"/>
        <w:ind w:left="1440" w:hanging="360"/>
        <w:rPr>
          <w:color w:val="09101d"/>
          <w:u w:val="none"/>
        </w:rPr>
      </w:pPr>
      <w:r w:rsidDel="00000000" w:rsidR="00000000" w:rsidRPr="00000000">
        <w:rPr>
          <w:color w:val="09101d"/>
          <w:rtl w:val="0"/>
        </w:rPr>
        <w:t xml:space="preserve">Multiple Users are in charge of making edits across Marvin Robotics Sites, occasionally resulting in conflicting changes</w:t>
      </w:r>
    </w:p>
    <w:p w:rsidR="00000000" w:rsidDel="00000000" w:rsidP="00000000" w:rsidRDefault="00000000" w:rsidRPr="00000000" w14:paraId="00000021">
      <w:pPr>
        <w:keepLines w:val="1"/>
        <w:numPr>
          <w:ilvl w:val="1"/>
          <w:numId w:val="11"/>
        </w:numPr>
        <w:spacing w:after="60" w:line="276" w:lineRule="auto"/>
        <w:ind w:left="1440" w:hanging="360"/>
        <w:rPr>
          <w:color w:val="09101d"/>
          <w:u w:val="none"/>
        </w:rPr>
      </w:pPr>
      <w:r w:rsidDel="00000000" w:rsidR="00000000" w:rsidRPr="00000000">
        <w:rPr>
          <w:color w:val="09101d"/>
          <w:rtl w:val="0"/>
        </w:rPr>
        <w:t xml:space="preserve">The Web Team supervisor wants the ability to review and approve multiple changes simultaneously</w:t>
      </w:r>
    </w:p>
    <w:p w:rsidR="00000000" w:rsidDel="00000000" w:rsidP="00000000" w:rsidRDefault="00000000" w:rsidRPr="00000000" w14:paraId="00000022">
      <w:pPr>
        <w:keepLines w:val="1"/>
        <w:spacing w:after="60" w:before="0" w:line="276" w:lineRule="auto"/>
        <w:ind w:left="0" w:firstLine="0"/>
        <w:rPr>
          <w:color w:val="b7b7b7"/>
        </w:rPr>
      </w:pPr>
      <w:r w:rsidDel="00000000" w:rsidR="00000000" w:rsidRPr="00000000">
        <w:rPr>
          <w:rtl w:val="0"/>
        </w:rPr>
      </w:r>
    </w:p>
    <w:p w:rsidR="00000000" w:rsidDel="00000000" w:rsidP="00000000" w:rsidRDefault="00000000" w:rsidRPr="00000000" w14:paraId="00000023">
      <w:pPr>
        <w:keepLines w:val="1"/>
        <w:spacing w:after="60" w:before="0" w:line="276" w:lineRule="auto"/>
        <w:ind w:left="0" w:firstLine="0"/>
        <w:rPr>
          <w:color w:val="b7b7b7"/>
        </w:rPr>
      </w:pPr>
      <w:r w:rsidDel="00000000" w:rsidR="00000000" w:rsidRPr="00000000">
        <w:rPr>
          <w:color w:val="b7b7b7"/>
          <w:rtl w:val="0"/>
        </w:rPr>
        <w:t xml:space="preserve">Slide 6:</w:t>
      </w:r>
    </w:p>
    <w:p w:rsidR="00000000" w:rsidDel="00000000" w:rsidP="00000000" w:rsidRDefault="00000000" w:rsidRPr="00000000" w14:paraId="00000024">
      <w:pPr>
        <w:keepLines w:val="1"/>
        <w:spacing w:after="60" w:before="0" w:line="276" w:lineRule="auto"/>
        <w:ind w:left="0" w:firstLine="0"/>
        <w:rPr>
          <w:color w:val="09101d"/>
        </w:rPr>
      </w:pPr>
      <w:r w:rsidDel="00000000" w:rsidR="00000000" w:rsidRPr="00000000">
        <w:rPr>
          <w:color w:val="09101d"/>
          <w:rtl w:val="0"/>
        </w:rPr>
        <w:t xml:space="preserve">The relevant Key Performance Indicators that we will be focusing on for Marvin Robotics’ platform are:</w:t>
      </w:r>
    </w:p>
    <w:p w:rsidR="00000000" w:rsidDel="00000000" w:rsidP="00000000" w:rsidRDefault="00000000" w:rsidRPr="00000000" w14:paraId="00000025">
      <w:pPr>
        <w:keepLines w:val="1"/>
        <w:numPr>
          <w:ilvl w:val="0"/>
          <w:numId w:val="14"/>
        </w:numPr>
        <w:spacing w:after="60" w:before="0" w:line="276" w:lineRule="auto"/>
        <w:ind w:left="720" w:hanging="360"/>
        <w:rPr>
          <w:color w:val="09101d"/>
          <w:u w:val="none"/>
        </w:rPr>
      </w:pPr>
      <w:r w:rsidDel="00000000" w:rsidR="00000000" w:rsidRPr="00000000">
        <w:rPr>
          <w:color w:val="09101d"/>
          <w:rtl w:val="0"/>
        </w:rPr>
        <w:t xml:space="preserve">Increase the number of review options available for created content</w:t>
      </w:r>
    </w:p>
    <w:p w:rsidR="00000000" w:rsidDel="00000000" w:rsidP="00000000" w:rsidRDefault="00000000" w:rsidRPr="00000000" w14:paraId="00000026">
      <w:pPr>
        <w:keepLines w:val="1"/>
        <w:numPr>
          <w:ilvl w:val="0"/>
          <w:numId w:val="14"/>
        </w:numPr>
        <w:spacing w:after="60" w:before="0" w:line="276" w:lineRule="auto"/>
        <w:ind w:left="720" w:hanging="360"/>
        <w:rPr>
          <w:color w:val="09101d"/>
          <w:u w:val="none"/>
        </w:rPr>
      </w:pPr>
      <w:r w:rsidDel="00000000" w:rsidR="00000000" w:rsidRPr="00000000">
        <w:rPr>
          <w:color w:val="09101d"/>
          <w:rtl w:val="0"/>
        </w:rPr>
        <w:t xml:space="preserve">Decrease the number of errors in released content</w:t>
      </w:r>
    </w:p>
    <w:p w:rsidR="00000000" w:rsidDel="00000000" w:rsidP="00000000" w:rsidRDefault="00000000" w:rsidRPr="00000000" w14:paraId="00000027">
      <w:pPr>
        <w:keepLines w:val="1"/>
        <w:numPr>
          <w:ilvl w:val="0"/>
          <w:numId w:val="14"/>
        </w:numPr>
        <w:spacing w:after="60" w:before="0" w:line="276" w:lineRule="auto"/>
        <w:ind w:left="720" w:hanging="360"/>
        <w:rPr>
          <w:color w:val="09101d"/>
          <w:u w:val="none"/>
        </w:rPr>
      </w:pPr>
      <w:r w:rsidDel="00000000" w:rsidR="00000000" w:rsidRPr="00000000">
        <w:rPr>
          <w:color w:val="09101d"/>
          <w:rtl w:val="0"/>
        </w:rPr>
        <w:t xml:space="preserve">Reduce the amount of time that content spends in review</w:t>
      </w:r>
    </w:p>
    <w:p w:rsidR="00000000" w:rsidDel="00000000" w:rsidP="00000000" w:rsidRDefault="00000000" w:rsidRPr="00000000" w14:paraId="00000028">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9">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A">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B">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C">
      <w:pPr>
        <w:pStyle w:val="Heading1"/>
        <w:spacing w:after="60" w:before="0" w:line="276" w:lineRule="auto"/>
        <w:rPr/>
      </w:pPr>
      <w:bookmarkStart w:colFirst="0" w:colLast="0" w:name="_uxzr6ps9fvh4" w:id="3"/>
      <w:bookmarkEnd w:id="3"/>
      <w:r w:rsidDel="00000000" w:rsidR="00000000" w:rsidRPr="00000000">
        <w:rPr>
          <w:rtl w:val="0"/>
        </w:rPr>
        <w:t xml:space="preserve">Creating Custom Workflow Definitions</w:t>
      </w:r>
    </w:p>
    <w:p w:rsidR="00000000" w:rsidDel="00000000" w:rsidP="00000000" w:rsidRDefault="00000000" w:rsidRPr="00000000" w14:paraId="0000002D">
      <w:pPr>
        <w:spacing w:after="60" w:before="0" w:line="276" w:lineRule="auto"/>
        <w:rPr>
          <w:color w:val="b7b7b7"/>
        </w:rPr>
      </w:pPr>
      <w:r w:rsidDel="00000000" w:rsidR="00000000" w:rsidRPr="00000000">
        <w:rPr>
          <w:rtl w:val="0"/>
        </w:rPr>
      </w:r>
    </w:p>
    <w:p w:rsidR="00000000" w:rsidDel="00000000" w:rsidP="00000000" w:rsidRDefault="00000000" w:rsidRPr="00000000" w14:paraId="0000002E">
      <w:pPr>
        <w:spacing w:after="60" w:before="0" w:line="276" w:lineRule="auto"/>
        <w:rPr>
          <w:color w:val="b7b7b7"/>
        </w:rPr>
      </w:pPr>
      <w:r w:rsidDel="00000000" w:rsidR="00000000" w:rsidRPr="00000000">
        <w:rPr>
          <w:color w:val="b7b7b7"/>
          <w:rtl w:val="0"/>
        </w:rPr>
        <w:t xml:space="preserve">Slide 7:</w:t>
      </w:r>
    </w:p>
    <w:p w:rsidR="00000000" w:rsidDel="00000000" w:rsidP="00000000" w:rsidRDefault="00000000" w:rsidRPr="00000000" w14:paraId="0000002F">
      <w:pPr>
        <w:spacing w:after="60" w:before="0" w:line="276" w:lineRule="auto"/>
        <w:rPr/>
      </w:pPr>
      <w:r w:rsidDel="00000000" w:rsidR="00000000" w:rsidRPr="00000000">
        <w:rPr>
          <w:rtl w:val="0"/>
        </w:rPr>
        <w:t xml:space="preserve">In this section we will take a look at creating custom workflow definitions.</w:t>
      </w:r>
    </w:p>
    <w:p w:rsidR="00000000" w:rsidDel="00000000" w:rsidP="00000000" w:rsidRDefault="00000000" w:rsidRPr="00000000" w14:paraId="00000030">
      <w:pPr>
        <w:spacing w:after="60" w:before="0" w:line="276" w:lineRule="auto"/>
        <w:rPr/>
      </w:pPr>
      <w:r w:rsidDel="00000000" w:rsidR="00000000" w:rsidRPr="00000000">
        <w:rPr>
          <w:rtl w:val="0"/>
        </w:rPr>
      </w:r>
    </w:p>
    <w:p w:rsidR="00000000" w:rsidDel="00000000" w:rsidP="00000000" w:rsidRDefault="00000000" w:rsidRPr="00000000" w14:paraId="00000031">
      <w:pPr>
        <w:spacing w:after="60" w:before="0" w:line="276" w:lineRule="auto"/>
        <w:rPr>
          <w:color w:val="b7b7b7"/>
        </w:rPr>
      </w:pPr>
      <w:r w:rsidDel="00000000" w:rsidR="00000000" w:rsidRPr="00000000">
        <w:rPr>
          <w:color w:val="b7b7b7"/>
          <w:rtl w:val="0"/>
        </w:rPr>
        <w:t xml:space="preserve">Slide 8:</w:t>
      </w:r>
    </w:p>
    <w:p w:rsidR="00000000" w:rsidDel="00000000" w:rsidP="00000000" w:rsidRDefault="00000000" w:rsidRPr="00000000" w14:paraId="00000032">
      <w:pPr>
        <w:numPr>
          <w:ilvl w:val="0"/>
          <w:numId w:val="7"/>
        </w:numPr>
        <w:spacing w:after="0" w:afterAutospacing="0" w:before="0" w:line="276" w:lineRule="auto"/>
        <w:ind w:left="720" w:hanging="360"/>
        <w:rPr>
          <w:color w:val="09101d"/>
          <w:u w:val="none"/>
        </w:rPr>
      </w:pPr>
      <w:r w:rsidDel="00000000" w:rsidR="00000000" w:rsidRPr="00000000">
        <w:rPr>
          <w:color w:val="09101d"/>
          <w:rtl w:val="0"/>
        </w:rPr>
        <w:t xml:space="preserve">To define complex workflows in Liferay DXP, administrators have two main options:</w:t>
      </w:r>
    </w:p>
    <w:p w:rsidR="00000000" w:rsidDel="00000000" w:rsidP="00000000" w:rsidRDefault="00000000" w:rsidRPr="00000000" w14:paraId="00000033">
      <w:pPr>
        <w:numPr>
          <w:ilvl w:val="1"/>
          <w:numId w:val="16"/>
        </w:numPr>
        <w:spacing w:after="60" w:line="276" w:lineRule="auto"/>
        <w:ind w:left="1440" w:hanging="360"/>
        <w:rPr/>
      </w:pPr>
      <w:r w:rsidDel="00000000" w:rsidR="00000000" w:rsidRPr="00000000">
        <w:rPr>
          <w:color w:val="09101d"/>
          <w:rtl w:val="0"/>
        </w:rPr>
        <w:t xml:space="preserve">Write and upload an XML definition</w:t>
      </w:r>
    </w:p>
    <w:p w:rsidR="00000000" w:rsidDel="00000000" w:rsidP="00000000" w:rsidRDefault="00000000" w:rsidRPr="00000000" w14:paraId="00000034">
      <w:pPr>
        <w:numPr>
          <w:ilvl w:val="1"/>
          <w:numId w:val="16"/>
        </w:numPr>
        <w:spacing w:after="60" w:line="276" w:lineRule="auto"/>
        <w:ind w:left="1440" w:hanging="360"/>
        <w:rPr/>
      </w:pPr>
      <w:r w:rsidDel="00000000" w:rsidR="00000000" w:rsidRPr="00000000">
        <w:rPr>
          <w:color w:val="09101d"/>
          <w:rtl w:val="0"/>
        </w:rPr>
        <w:t xml:space="preserve">Use the built-in workflow designer</w:t>
      </w:r>
    </w:p>
    <w:p w:rsidR="00000000" w:rsidDel="00000000" w:rsidP="00000000" w:rsidRDefault="00000000" w:rsidRPr="00000000" w14:paraId="00000035">
      <w:pPr>
        <w:numPr>
          <w:ilvl w:val="0"/>
          <w:numId w:val="4"/>
        </w:numPr>
        <w:spacing w:after="0" w:afterAutospacing="0" w:line="276" w:lineRule="auto"/>
        <w:ind w:left="720" w:hanging="360"/>
        <w:rPr>
          <w:color w:val="09101d"/>
          <w:u w:val="none"/>
        </w:rPr>
      </w:pPr>
      <w:r w:rsidDel="00000000" w:rsidR="00000000" w:rsidRPr="00000000">
        <w:rPr>
          <w:color w:val="09101d"/>
          <w:rtl w:val="0"/>
        </w:rPr>
        <w:t xml:space="preserve">Some advantages of using the workflow designer include:</w:t>
      </w:r>
    </w:p>
    <w:p w:rsidR="00000000" w:rsidDel="00000000" w:rsidP="00000000" w:rsidRDefault="00000000" w:rsidRPr="00000000" w14:paraId="00000036">
      <w:pPr>
        <w:numPr>
          <w:ilvl w:val="1"/>
          <w:numId w:val="16"/>
        </w:numPr>
        <w:spacing w:after="60" w:line="276" w:lineRule="auto"/>
        <w:ind w:left="1440" w:hanging="360"/>
        <w:rPr/>
      </w:pPr>
      <w:r w:rsidDel="00000000" w:rsidR="00000000" w:rsidRPr="00000000">
        <w:rPr>
          <w:color w:val="09101d"/>
          <w:rtl w:val="0"/>
        </w:rPr>
        <w:t xml:space="preserve">Drag and drop interface</w:t>
      </w:r>
    </w:p>
    <w:p w:rsidR="00000000" w:rsidDel="00000000" w:rsidP="00000000" w:rsidRDefault="00000000" w:rsidRPr="00000000" w14:paraId="00000037">
      <w:pPr>
        <w:numPr>
          <w:ilvl w:val="1"/>
          <w:numId w:val="16"/>
        </w:numPr>
        <w:spacing w:after="60" w:line="276" w:lineRule="auto"/>
        <w:ind w:left="1440" w:hanging="360"/>
        <w:rPr/>
      </w:pPr>
      <w:r w:rsidDel="00000000" w:rsidR="00000000" w:rsidRPr="00000000">
        <w:rPr>
          <w:color w:val="09101d"/>
          <w:rtl w:val="0"/>
        </w:rPr>
        <w:t xml:space="preserve">Faster than writing a definition in XML</w:t>
      </w:r>
    </w:p>
    <w:p w:rsidR="00000000" w:rsidDel="00000000" w:rsidP="00000000" w:rsidRDefault="00000000" w:rsidRPr="00000000" w14:paraId="00000038">
      <w:pPr>
        <w:numPr>
          <w:ilvl w:val="1"/>
          <w:numId w:val="16"/>
        </w:numPr>
        <w:spacing w:after="60" w:line="276" w:lineRule="auto"/>
        <w:ind w:left="1440" w:hanging="360"/>
        <w:rPr/>
      </w:pPr>
      <w:r w:rsidDel="00000000" w:rsidR="00000000" w:rsidRPr="00000000">
        <w:rPr>
          <w:color w:val="09101d"/>
          <w:rtl w:val="0"/>
        </w:rPr>
        <w:t xml:space="preserve">Easily editable in the event of organizational changes</w:t>
      </w:r>
    </w:p>
    <w:p w:rsidR="00000000" w:rsidDel="00000000" w:rsidP="00000000" w:rsidRDefault="00000000" w:rsidRPr="00000000" w14:paraId="00000039">
      <w:pPr>
        <w:numPr>
          <w:ilvl w:val="0"/>
          <w:numId w:val="16"/>
        </w:numPr>
        <w:spacing w:after="60" w:lineRule="auto"/>
        <w:ind w:left="720" w:hanging="360"/>
        <w:rPr/>
      </w:pPr>
      <w:r w:rsidDel="00000000" w:rsidR="00000000" w:rsidRPr="00000000">
        <w:rPr>
          <w:rtl w:val="0"/>
        </w:rPr>
        <w:t xml:space="preserve">While Liferay DXP contains the Single Approver workflow out-of-the-box, custom workflows are needed for any review process that involves multiple stages of approval.</w:t>
      </w:r>
    </w:p>
    <w:p w:rsidR="00000000" w:rsidDel="00000000" w:rsidP="00000000" w:rsidRDefault="00000000" w:rsidRPr="00000000" w14:paraId="0000003A">
      <w:pPr>
        <w:numPr>
          <w:ilvl w:val="0"/>
          <w:numId w:val="16"/>
        </w:numPr>
        <w:spacing w:after="60" w:line="276" w:lineRule="auto"/>
        <w:ind w:left="720" w:hanging="360"/>
        <w:rPr>
          <w:sz w:val="24"/>
          <w:szCs w:val="24"/>
        </w:rPr>
      </w:pPr>
      <w:r w:rsidDel="00000000" w:rsidR="00000000" w:rsidRPr="00000000">
        <w:rPr>
          <w:rtl w:val="0"/>
        </w:rPr>
        <w:t xml:space="preserve">Workflows can also be combined with Forms to create processes that require documentation at each stage. This will be explored in more detail in the Gather and Analyze Data with Liferay DXP module.</w:t>
      </w:r>
    </w:p>
    <w:p w:rsidR="00000000" w:rsidDel="00000000" w:rsidP="00000000" w:rsidRDefault="00000000" w:rsidRPr="00000000" w14:paraId="0000003B">
      <w:pPr>
        <w:spacing w:after="60" w:line="276" w:lineRule="auto"/>
        <w:rPr/>
      </w:pPr>
      <w:r w:rsidDel="00000000" w:rsidR="00000000" w:rsidRPr="00000000">
        <w:rPr>
          <w:rtl w:val="0"/>
        </w:rPr>
        <w:t xml:space="preserve">Marvin Robotics can benefit from a custom workflow involving parallel review for a product highlight article, a form of web content, which needs to be approved by members of both the product and marketing teams.</w:t>
      </w:r>
      <w:r w:rsidDel="00000000" w:rsidR="00000000" w:rsidRPr="00000000">
        <w:rPr>
          <w:rtl w:val="0"/>
        </w:rPr>
      </w:r>
    </w:p>
    <w:p w:rsidR="00000000" w:rsidDel="00000000" w:rsidP="00000000" w:rsidRDefault="00000000" w:rsidRPr="00000000" w14:paraId="0000003C">
      <w:pPr>
        <w:spacing w:after="60" w:before="0" w:line="276" w:lineRule="auto"/>
        <w:rPr/>
      </w:pPr>
      <w:r w:rsidDel="00000000" w:rsidR="00000000" w:rsidRPr="00000000">
        <w:rPr>
          <w:rtl w:val="0"/>
        </w:rPr>
      </w:r>
    </w:p>
    <w:p w:rsidR="00000000" w:rsidDel="00000000" w:rsidP="00000000" w:rsidRDefault="00000000" w:rsidRPr="00000000" w14:paraId="0000003D">
      <w:pPr>
        <w:spacing w:after="60" w:before="0" w:line="276" w:lineRule="auto"/>
        <w:rPr>
          <w:color w:val="b7b7b7"/>
        </w:rPr>
      </w:pPr>
      <w:r w:rsidDel="00000000" w:rsidR="00000000" w:rsidRPr="00000000">
        <w:rPr>
          <w:color w:val="b7b7b7"/>
          <w:rtl w:val="0"/>
        </w:rPr>
        <w:t xml:space="preserve">Slide 9:</w:t>
      </w:r>
    </w:p>
    <w:p w:rsidR="00000000" w:rsidDel="00000000" w:rsidP="00000000" w:rsidRDefault="00000000" w:rsidRPr="00000000" w14:paraId="0000003E">
      <w:pPr>
        <w:numPr>
          <w:ilvl w:val="0"/>
          <w:numId w:val="1"/>
        </w:numPr>
        <w:spacing w:after="60" w:line="276" w:lineRule="auto"/>
        <w:ind w:left="720" w:hanging="360"/>
      </w:pPr>
      <w:r w:rsidDel="00000000" w:rsidR="00000000" w:rsidRPr="00000000">
        <w:rPr>
          <w:rtl w:val="0"/>
        </w:rPr>
        <w:t xml:space="preserve">Workflow Nodes represent specific points in an approval process and typically fulfill one of the following roles:</w:t>
      </w:r>
    </w:p>
    <w:p w:rsidR="00000000" w:rsidDel="00000000" w:rsidP="00000000" w:rsidRDefault="00000000" w:rsidRPr="00000000" w14:paraId="0000003F">
      <w:pPr>
        <w:numPr>
          <w:ilvl w:val="1"/>
          <w:numId w:val="1"/>
        </w:numPr>
        <w:spacing w:after="60" w:line="276" w:lineRule="auto"/>
        <w:ind w:left="1440" w:hanging="360"/>
        <w:rPr/>
      </w:pPr>
      <w:r w:rsidDel="00000000" w:rsidR="00000000" w:rsidRPr="00000000">
        <w:rPr>
          <w:rtl w:val="0"/>
        </w:rPr>
        <w:t xml:space="preserve">Begin the review process</w:t>
      </w:r>
    </w:p>
    <w:p w:rsidR="00000000" w:rsidDel="00000000" w:rsidP="00000000" w:rsidRDefault="00000000" w:rsidRPr="00000000" w14:paraId="00000040">
      <w:pPr>
        <w:numPr>
          <w:ilvl w:val="1"/>
          <w:numId w:val="1"/>
        </w:numPr>
        <w:spacing w:after="60" w:line="276" w:lineRule="auto"/>
        <w:ind w:left="1440" w:hanging="360"/>
        <w:rPr/>
      </w:pPr>
      <w:r w:rsidDel="00000000" w:rsidR="00000000" w:rsidRPr="00000000">
        <w:rPr>
          <w:rtl w:val="0"/>
        </w:rPr>
        <w:t xml:space="preserve">Approve or reject an Asset</w:t>
      </w:r>
    </w:p>
    <w:p w:rsidR="00000000" w:rsidDel="00000000" w:rsidP="00000000" w:rsidRDefault="00000000" w:rsidRPr="00000000" w14:paraId="00000041">
      <w:pPr>
        <w:numPr>
          <w:ilvl w:val="1"/>
          <w:numId w:val="1"/>
        </w:numPr>
        <w:spacing w:after="60" w:line="276" w:lineRule="auto"/>
        <w:ind w:left="1440" w:hanging="360"/>
        <w:rPr/>
      </w:pPr>
      <w:r w:rsidDel="00000000" w:rsidR="00000000" w:rsidRPr="00000000">
        <w:rPr>
          <w:rtl w:val="0"/>
        </w:rPr>
        <w:t xml:space="preserve">Reassign a Task</w:t>
      </w:r>
    </w:p>
    <w:p w:rsidR="00000000" w:rsidDel="00000000" w:rsidP="00000000" w:rsidRDefault="00000000" w:rsidRPr="00000000" w14:paraId="00000042">
      <w:pPr>
        <w:numPr>
          <w:ilvl w:val="0"/>
          <w:numId w:val="1"/>
        </w:numPr>
        <w:spacing w:after="60" w:line="276" w:lineRule="auto"/>
        <w:ind w:left="720" w:hanging="360"/>
        <w:rPr/>
      </w:pPr>
      <w:r w:rsidDel="00000000" w:rsidR="00000000" w:rsidRPr="00000000">
        <w:rPr>
          <w:rtl w:val="0"/>
        </w:rPr>
        <w:t xml:space="preserve">The workflow designer supports the following workflow node types:</w:t>
      </w:r>
    </w:p>
    <w:p w:rsidR="00000000" w:rsidDel="00000000" w:rsidP="00000000" w:rsidRDefault="00000000" w:rsidRPr="00000000" w14:paraId="00000043">
      <w:pPr>
        <w:numPr>
          <w:ilvl w:val="1"/>
          <w:numId w:val="1"/>
        </w:numPr>
        <w:spacing w:after="60" w:line="276" w:lineRule="auto"/>
        <w:ind w:left="1440" w:hanging="360"/>
        <w:rPr/>
      </w:pPr>
      <w:r w:rsidDel="00000000" w:rsidR="00000000" w:rsidRPr="00000000">
        <w:rPr>
          <w:rtl w:val="0"/>
        </w:rPr>
        <w:t xml:space="preserve">Start and End nodes</w:t>
      </w:r>
    </w:p>
    <w:p w:rsidR="00000000" w:rsidDel="00000000" w:rsidP="00000000" w:rsidRDefault="00000000" w:rsidRPr="00000000" w14:paraId="00000044">
      <w:pPr>
        <w:numPr>
          <w:ilvl w:val="1"/>
          <w:numId w:val="1"/>
        </w:numPr>
        <w:spacing w:after="60" w:line="276" w:lineRule="auto"/>
        <w:ind w:left="1440" w:hanging="360"/>
        <w:rPr/>
      </w:pPr>
      <w:r w:rsidDel="00000000" w:rsidR="00000000" w:rsidRPr="00000000">
        <w:rPr>
          <w:rtl w:val="0"/>
        </w:rPr>
        <w:t xml:space="preserve">Fork and Join nodes</w:t>
      </w:r>
    </w:p>
    <w:p w:rsidR="00000000" w:rsidDel="00000000" w:rsidP="00000000" w:rsidRDefault="00000000" w:rsidRPr="00000000" w14:paraId="00000045">
      <w:pPr>
        <w:numPr>
          <w:ilvl w:val="1"/>
          <w:numId w:val="1"/>
        </w:numPr>
        <w:spacing w:after="60" w:before="0" w:line="276" w:lineRule="auto"/>
        <w:ind w:left="1440" w:hanging="360"/>
        <w:rPr/>
      </w:pPr>
      <w:r w:rsidDel="00000000" w:rsidR="00000000" w:rsidRPr="00000000">
        <w:rPr>
          <w:rtl w:val="0"/>
        </w:rPr>
        <w:t xml:space="preserve">Condition Nodes</w:t>
      </w:r>
    </w:p>
    <w:p w:rsidR="00000000" w:rsidDel="00000000" w:rsidP="00000000" w:rsidRDefault="00000000" w:rsidRPr="00000000" w14:paraId="00000046">
      <w:pPr>
        <w:numPr>
          <w:ilvl w:val="1"/>
          <w:numId w:val="1"/>
        </w:numPr>
        <w:spacing w:after="60" w:line="273.6" w:lineRule="auto"/>
        <w:ind w:left="1440" w:hanging="360"/>
        <w:rPr>
          <w:rFonts w:ascii="Source Sans Pro" w:cs="Source Sans Pro" w:eastAsia="Source Sans Pro" w:hAnsi="Source Sans Pro"/>
          <w:b w:val="1"/>
        </w:rPr>
      </w:pPr>
      <w:r w:rsidDel="00000000" w:rsidR="00000000" w:rsidRPr="00000000">
        <w:rPr>
          <w:rtl w:val="0"/>
        </w:rPr>
        <w:t xml:space="preserve">State nodes</w:t>
      </w:r>
    </w:p>
    <w:p w:rsidR="00000000" w:rsidDel="00000000" w:rsidP="00000000" w:rsidRDefault="00000000" w:rsidRPr="00000000" w14:paraId="00000047">
      <w:pPr>
        <w:numPr>
          <w:ilvl w:val="1"/>
          <w:numId w:val="1"/>
        </w:numPr>
        <w:spacing w:after="60" w:line="273.6" w:lineRule="auto"/>
        <w:ind w:left="1440" w:hanging="360"/>
        <w:rPr>
          <w:rFonts w:ascii="Source Sans Pro" w:cs="Source Sans Pro" w:eastAsia="Source Sans Pro" w:hAnsi="Source Sans Pro"/>
          <w:b w:val="1"/>
        </w:rPr>
      </w:pPr>
      <w:r w:rsidDel="00000000" w:rsidR="00000000" w:rsidRPr="00000000">
        <w:rPr>
          <w:rtl w:val="0"/>
        </w:rPr>
        <w:t xml:space="preserve">Task nodes</w:t>
      </w:r>
    </w:p>
    <w:p w:rsidR="00000000" w:rsidDel="00000000" w:rsidP="00000000" w:rsidRDefault="00000000" w:rsidRPr="00000000" w14:paraId="00000048">
      <w:pPr>
        <w:numPr>
          <w:ilvl w:val="0"/>
          <w:numId w:val="1"/>
        </w:numPr>
        <w:spacing w:after="60" w:lineRule="auto"/>
        <w:ind w:left="720" w:hanging="360"/>
        <w:rPr>
          <w:rFonts w:ascii="Source Sans Pro" w:cs="Source Sans Pro" w:eastAsia="Source Sans Pro" w:hAnsi="Source Sans Pro"/>
          <w:b w:val="1"/>
        </w:rPr>
      </w:pPr>
      <w:r w:rsidDel="00000000" w:rsidR="00000000" w:rsidRPr="00000000">
        <w:rPr>
          <w:rtl w:val="0"/>
        </w:rPr>
        <w:t xml:space="preserve">A bit more about the types of workflow nodes:</w:t>
      </w:r>
    </w:p>
    <w:p w:rsidR="00000000" w:rsidDel="00000000" w:rsidP="00000000" w:rsidRDefault="00000000" w:rsidRPr="00000000" w14:paraId="00000049">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i w:val="1"/>
          <w:rtl w:val="0"/>
        </w:rPr>
        <w:t xml:space="preserve">Task</w:t>
      </w:r>
      <w:r w:rsidDel="00000000" w:rsidR="00000000" w:rsidRPr="00000000">
        <w:rPr>
          <w:rtl w:val="0"/>
        </w:rPr>
        <w:t xml:space="preserve"> nodes indicate the workflow task and its assignee.</w:t>
      </w:r>
    </w:p>
    <w:p w:rsidR="00000000" w:rsidDel="00000000" w:rsidP="00000000" w:rsidRDefault="00000000" w:rsidRPr="00000000" w14:paraId="0000004A">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i w:val="1"/>
          <w:rtl w:val="0"/>
        </w:rPr>
        <w:t xml:space="preserve">Fork</w:t>
      </w:r>
      <w:r w:rsidDel="00000000" w:rsidR="00000000" w:rsidRPr="00000000">
        <w:rPr>
          <w:rtl w:val="0"/>
        </w:rPr>
        <w:t xml:space="preserve"> and </w:t>
      </w:r>
      <w:r w:rsidDel="00000000" w:rsidR="00000000" w:rsidRPr="00000000">
        <w:rPr>
          <w:i w:val="1"/>
          <w:rtl w:val="0"/>
        </w:rPr>
        <w:t xml:space="preserve">Join</w:t>
      </w:r>
      <w:r w:rsidDel="00000000" w:rsidR="00000000" w:rsidRPr="00000000">
        <w:rPr>
          <w:rtl w:val="0"/>
        </w:rPr>
        <w:t xml:space="preserve"> are paired nodes for splitting the review process for multiple reviewers in parallel, and then rejoining when reviews are complete.</w:t>
      </w:r>
    </w:p>
    <w:p w:rsidR="00000000" w:rsidDel="00000000" w:rsidP="00000000" w:rsidRDefault="00000000" w:rsidRPr="00000000" w14:paraId="0000004B">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rtl w:val="0"/>
        </w:rPr>
        <w:t xml:space="preserve">The </w:t>
      </w:r>
      <w:r w:rsidDel="00000000" w:rsidR="00000000" w:rsidRPr="00000000">
        <w:rPr>
          <w:i w:val="1"/>
          <w:rtl w:val="0"/>
        </w:rPr>
        <w:t xml:space="preserve">Join XOR</w:t>
      </w:r>
      <w:r w:rsidDel="00000000" w:rsidR="00000000" w:rsidRPr="00000000">
        <w:rPr>
          <w:rtl w:val="0"/>
        </w:rPr>
        <w:t xml:space="preserve"> node allows the workflow to proceed as long as the transition from one of the parallel reviewers is invoked.</w:t>
      </w:r>
    </w:p>
    <w:p w:rsidR="00000000" w:rsidDel="00000000" w:rsidP="00000000" w:rsidRDefault="00000000" w:rsidRPr="00000000" w14:paraId="0000004C">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rtl w:val="0"/>
        </w:rPr>
        <w:t xml:space="preserve">The </w:t>
      </w:r>
      <w:r w:rsidDel="00000000" w:rsidR="00000000" w:rsidRPr="00000000">
        <w:rPr>
          <w:i w:val="1"/>
          <w:rtl w:val="0"/>
        </w:rPr>
        <w:t xml:space="preserve">Condition</w:t>
      </w:r>
      <w:r w:rsidDel="00000000" w:rsidR="00000000" w:rsidRPr="00000000">
        <w:rPr>
          <w:rtl w:val="0"/>
        </w:rPr>
        <w:t xml:space="preserve"> node establishes a condition before the review process can proceed.</w:t>
      </w:r>
    </w:p>
    <w:p w:rsidR="00000000" w:rsidDel="00000000" w:rsidP="00000000" w:rsidRDefault="00000000" w:rsidRPr="00000000" w14:paraId="0000004D">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rtl w:val="0"/>
        </w:rPr>
        <w:t xml:space="preserve">The </w:t>
      </w:r>
      <w:r w:rsidDel="00000000" w:rsidR="00000000" w:rsidRPr="00000000">
        <w:rPr>
          <w:i w:val="1"/>
          <w:rtl w:val="0"/>
        </w:rPr>
        <w:t xml:space="preserve">Start</w:t>
      </w:r>
      <w:r w:rsidDel="00000000" w:rsidR="00000000" w:rsidRPr="00000000">
        <w:rPr>
          <w:rtl w:val="0"/>
        </w:rPr>
        <w:t xml:space="preserve"> node begins the workflow.</w:t>
      </w:r>
    </w:p>
    <w:p w:rsidR="00000000" w:rsidDel="00000000" w:rsidP="00000000" w:rsidRDefault="00000000" w:rsidRPr="00000000" w14:paraId="0000004E">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rtl w:val="0"/>
        </w:rPr>
        <w:t xml:space="preserve">The default </w:t>
      </w:r>
      <w:r w:rsidDel="00000000" w:rsidR="00000000" w:rsidRPr="00000000">
        <w:rPr>
          <w:i w:val="1"/>
          <w:rtl w:val="0"/>
        </w:rPr>
        <w:t xml:space="preserve">End</w:t>
      </w:r>
      <w:r w:rsidDel="00000000" w:rsidR="00000000" w:rsidRPr="00000000">
        <w:rPr>
          <w:rtl w:val="0"/>
        </w:rPr>
        <w:t xml:space="preserve"> node by default sets the workflow status to </w:t>
      </w:r>
      <w:r w:rsidDel="00000000" w:rsidR="00000000" w:rsidRPr="00000000">
        <w:rPr>
          <w:i w:val="1"/>
          <w:rtl w:val="0"/>
        </w:rPr>
        <w:t xml:space="preserve">Approved</w:t>
      </w:r>
      <w:r w:rsidDel="00000000" w:rsidR="00000000" w:rsidRPr="00000000">
        <w:rPr>
          <w:rtl w:val="0"/>
        </w:rPr>
        <w:t xml:space="preserve">.</w:t>
      </w:r>
    </w:p>
    <w:p w:rsidR="00000000" w:rsidDel="00000000" w:rsidP="00000000" w:rsidRDefault="00000000" w:rsidRPr="00000000" w14:paraId="0000004F">
      <w:pPr>
        <w:numPr>
          <w:ilvl w:val="1"/>
          <w:numId w:val="1"/>
        </w:numPr>
        <w:spacing w:after="60" w:lineRule="auto"/>
        <w:ind w:left="1440" w:hanging="360"/>
        <w:rPr>
          <w:rFonts w:ascii="Source Sans Pro" w:cs="Source Sans Pro" w:eastAsia="Source Sans Pro" w:hAnsi="Source Sans Pro"/>
          <w:b w:val="1"/>
        </w:rPr>
      </w:pPr>
      <w:r w:rsidDel="00000000" w:rsidR="00000000" w:rsidRPr="00000000">
        <w:rPr>
          <w:i w:val="1"/>
          <w:rtl w:val="0"/>
        </w:rPr>
        <w:t xml:space="preserve">State</w:t>
      </w:r>
      <w:r w:rsidDel="00000000" w:rsidR="00000000" w:rsidRPr="00000000">
        <w:rPr>
          <w:rtl w:val="0"/>
        </w:rPr>
        <w:t xml:space="preserve"> nodes place the review process in a particular mode, or state. Start and End nodes are special types of state nodes.</w:t>
      </w:r>
      <w:r w:rsidDel="00000000" w:rsidR="00000000" w:rsidRPr="00000000">
        <w:rPr>
          <w:rtl w:val="0"/>
        </w:rPr>
      </w:r>
    </w:p>
    <w:p w:rsidR="00000000" w:rsidDel="00000000" w:rsidP="00000000" w:rsidRDefault="00000000" w:rsidRPr="00000000" w14:paraId="00000050">
      <w:pPr>
        <w:spacing w:after="60" w:lineRule="auto"/>
        <w:rPr/>
      </w:pPr>
      <w:r w:rsidDel="00000000" w:rsidR="00000000" w:rsidRPr="00000000">
        <w:rPr>
          <w:rtl w:val="0"/>
        </w:rPr>
      </w:r>
    </w:p>
    <w:p w:rsidR="00000000" w:rsidDel="00000000" w:rsidP="00000000" w:rsidRDefault="00000000" w:rsidRPr="00000000" w14:paraId="00000051">
      <w:pPr>
        <w:spacing w:after="60" w:lineRule="auto"/>
        <w:rPr/>
      </w:pPr>
      <w:r w:rsidDel="00000000" w:rsidR="00000000" w:rsidRPr="00000000">
        <w:rPr>
          <w:rtl w:val="0"/>
        </w:rPr>
        <w:t xml:space="preserve">As Marvin Robotics plans on utilizing the Process Builder to create custom workflows, they will of course need to be familiar with the available nodes.  Certain design processes from the web team will make use of Fork and Join nodes in their workflow processes due to the collaborative nature of their work, whereas Condition nodes will come into play with the Kaleo Forms process that Marvin Robotics will create to mimic their Order Management process.</w:t>
      </w:r>
    </w:p>
    <w:p w:rsidR="00000000" w:rsidDel="00000000" w:rsidP="00000000" w:rsidRDefault="00000000" w:rsidRPr="00000000" w14:paraId="00000052">
      <w:pPr>
        <w:spacing w:after="60" w:before="0" w:line="276" w:lineRule="auto"/>
        <w:rPr/>
      </w:pPr>
      <w:r w:rsidDel="00000000" w:rsidR="00000000" w:rsidRPr="00000000">
        <w:rPr>
          <w:rtl w:val="0"/>
        </w:rPr>
      </w:r>
    </w:p>
    <w:p w:rsidR="00000000" w:rsidDel="00000000" w:rsidP="00000000" w:rsidRDefault="00000000" w:rsidRPr="00000000" w14:paraId="00000053">
      <w:pPr>
        <w:spacing w:after="60" w:before="0" w:line="276" w:lineRule="auto"/>
        <w:rPr/>
      </w:pPr>
      <w:r w:rsidDel="00000000" w:rsidR="00000000" w:rsidRPr="00000000">
        <w:rPr>
          <w:rtl w:val="0"/>
        </w:rPr>
      </w:r>
    </w:p>
    <w:p w:rsidR="00000000" w:rsidDel="00000000" w:rsidP="00000000" w:rsidRDefault="00000000" w:rsidRPr="00000000" w14:paraId="00000054">
      <w:pPr>
        <w:spacing w:after="60" w:before="0" w:line="276" w:lineRule="auto"/>
        <w:rPr>
          <w:color w:val="b7b7b7"/>
        </w:rPr>
      </w:pPr>
      <w:r w:rsidDel="00000000" w:rsidR="00000000" w:rsidRPr="00000000">
        <w:rPr>
          <w:color w:val="b7b7b7"/>
          <w:rtl w:val="0"/>
        </w:rPr>
        <w:t xml:space="preserve">Slide 10:</w:t>
      </w:r>
    </w:p>
    <w:p w:rsidR="00000000" w:rsidDel="00000000" w:rsidP="00000000" w:rsidRDefault="00000000" w:rsidRPr="00000000" w14:paraId="00000055">
      <w:pPr>
        <w:numPr>
          <w:ilvl w:val="0"/>
          <w:numId w:val="15"/>
        </w:numPr>
        <w:spacing w:after="0" w:afterAutospacing="0" w:line="276" w:lineRule="auto"/>
        <w:ind w:left="720" w:hanging="360"/>
        <w:rPr>
          <w:color w:val="09101d"/>
        </w:rPr>
      </w:pPr>
      <w:r w:rsidDel="00000000" w:rsidR="00000000" w:rsidRPr="00000000">
        <w:rPr>
          <w:b w:val="1"/>
          <w:color w:val="09101d"/>
          <w:rtl w:val="0"/>
        </w:rPr>
        <w:t xml:space="preserve">Task nodes</w:t>
      </w:r>
      <w:r w:rsidDel="00000000" w:rsidR="00000000" w:rsidRPr="00000000">
        <w:rPr>
          <w:color w:val="09101d"/>
          <w:rtl w:val="0"/>
        </w:rPr>
        <w:t xml:space="preserve"> represent actual tasks that need to be fulfilled in the review process</w:t>
      </w:r>
    </w:p>
    <w:p w:rsidR="00000000" w:rsidDel="00000000" w:rsidP="00000000" w:rsidRDefault="00000000" w:rsidRPr="00000000" w14:paraId="00000056">
      <w:pPr>
        <w:numPr>
          <w:ilvl w:val="0"/>
          <w:numId w:val="15"/>
        </w:numPr>
        <w:spacing w:after="0" w:afterAutospacing="0" w:line="276" w:lineRule="auto"/>
        <w:ind w:left="720" w:hanging="360"/>
        <w:rPr>
          <w:color w:val="09101d"/>
        </w:rPr>
      </w:pPr>
      <w:r w:rsidDel="00000000" w:rsidR="00000000" w:rsidRPr="00000000">
        <w:rPr>
          <w:color w:val="09101d"/>
          <w:rtl w:val="0"/>
        </w:rPr>
        <w:t xml:space="preserve">When a Task node is added in the workflow designer, you must configure its Assignment Type</w:t>
      </w:r>
    </w:p>
    <w:p w:rsidR="00000000" w:rsidDel="00000000" w:rsidP="00000000" w:rsidRDefault="00000000" w:rsidRPr="00000000" w14:paraId="00000057">
      <w:pPr>
        <w:numPr>
          <w:ilvl w:val="0"/>
          <w:numId w:val="15"/>
        </w:numPr>
        <w:spacing w:after="0" w:afterAutospacing="0" w:line="276" w:lineRule="auto"/>
        <w:ind w:left="720" w:hanging="360"/>
        <w:rPr>
          <w:color w:val="09101d"/>
        </w:rPr>
      </w:pPr>
      <w:r w:rsidDel="00000000" w:rsidR="00000000" w:rsidRPr="00000000">
        <w:rPr>
          <w:color w:val="09101d"/>
          <w:rtl w:val="0"/>
        </w:rPr>
        <w:t xml:space="preserve">The Task Assignment Type determines how the Task is assigned to the User or Role responsible for completing it</w:t>
      </w:r>
    </w:p>
    <w:p w:rsidR="00000000" w:rsidDel="00000000" w:rsidP="00000000" w:rsidRDefault="00000000" w:rsidRPr="00000000" w14:paraId="00000058">
      <w:pPr>
        <w:numPr>
          <w:ilvl w:val="0"/>
          <w:numId w:val="15"/>
        </w:numPr>
        <w:spacing w:after="0" w:afterAutospacing="0" w:lineRule="auto"/>
        <w:ind w:left="720" w:hanging="360"/>
        <w:rPr>
          <w:color w:val="09101d"/>
        </w:rPr>
      </w:pPr>
      <w:r w:rsidDel="00000000" w:rsidR="00000000" w:rsidRPr="00000000">
        <w:rPr>
          <w:rtl w:val="0"/>
        </w:rPr>
        <w:t xml:space="preserve">Tasks have the following properties:</w:t>
      </w:r>
    </w:p>
    <w:p w:rsidR="00000000" w:rsidDel="00000000" w:rsidP="00000000" w:rsidRDefault="00000000" w:rsidRPr="00000000" w14:paraId="00000059">
      <w:pPr>
        <w:numPr>
          <w:ilvl w:val="1"/>
          <w:numId w:val="15"/>
        </w:numPr>
        <w:spacing w:after="0" w:afterAutospacing="0" w:lineRule="auto"/>
        <w:ind w:left="1440" w:hanging="360"/>
        <w:rPr/>
      </w:pPr>
      <w:r w:rsidDel="00000000" w:rsidR="00000000" w:rsidRPr="00000000">
        <w:rPr>
          <w:i w:val="1"/>
          <w:rtl w:val="0"/>
        </w:rPr>
        <w:t xml:space="preserve">Description: </w:t>
      </w:r>
      <w:r w:rsidDel="00000000" w:rsidR="00000000" w:rsidRPr="00000000">
        <w:rPr>
          <w:rtl w:val="0"/>
        </w:rPr>
        <w:t xml:space="preserve">Provides a description of the Task</w:t>
      </w:r>
    </w:p>
    <w:p w:rsidR="00000000" w:rsidDel="00000000" w:rsidP="00000000" w:rsidRDefault="00000000" w:rsidRPr="00000000" w14:paraId="0000005A">
      <w:pPr>
        <w:numPr>
          <w:ilvl w:val="1"/>
          <w:numId w:val="15"/>
        </w:numPr>
        <w:spacing w:after="0" w:afterAutospacing="0" w:lineRule="auto"/>
        <w:ind w:left="1440" w:hanging="360"/>
        <w:rPr/>
      </w:pPr>
      <w:r w:rsidDel="00000000" w:rsidR="00000000" w:rsidRPr="00000000">
        <w:rPr>
          <w:i w:val="1"/>
          <w:rtl w:val="0"/>
        </w:rPr>
        <w:t xml:space="preserve">Name: </w:t>
      </w:r>
      <w:r w:rsidDel="00000000" w:rsidR="00000000" w:rsidRPr="00000000">
        <w:rPr>
          <w:rtl w:val="0"/>
        </w:rPr>
        <w:t xml:space="preserve">Defines the database name</w:t>
      </w:r>
    </w:p>
    <w:p w:rsidR="00000000" w:rsidDel="00000000" w:rsidP="00000000" w:rsidRDefault="00000000" w:rsidRPr="00000000" w14:paraId="0000005B">
      <w:pPr>
        <w:numPr>
          <w:ilvl w:val="1"/>
          <w:numId w:val="15"/>
        </w:numPr>
        <w:spacing w:after="0" w:afterAutospacing="0" w:lineRule="auto"/>
        <w:ind w:left="1440" w:hanging="360"/>
        <w:rPr/>
      </w:pPr>
      <w:r w:rsidDel="00000000" w:rsidR="00000000" w:rsidRPr="00000000">
        <w:rPr>
          <w:i w:val="1"/>
          <w:rtl w:val="0"/>
        </w:rPr>
        <w:t xml:space="preserve">Type: </w:t>
      </w:r>
      <w:r w:rsidDel="00000000" w:rsidR="00000000" w:rsidRPr="00000000">
        <w:rPr>
          <w:rtl w:val="0"/>
        </w:rPr>
        <w:t xml:space="preserve">Shows the type of node in use</w:t>
      </w:r>
    </w:p>
    <w:p w:rsidR="00000000" w:rsidDel="00000000" w:rsidP="00000000" w:rsidRDefault="00000000" w:rsidRPr="00000000" w14:paraId="0000005C">
      <w:pPr>
        <w:numPr>
          <w:ilvl w:val="1"/>
          <w:numId w:val="15"/>
        </w:numPr>
        <w:spacing w:after="0" w:afterAutospacing="0" w:lineRule="auto"/>
        <w:ind w:left="1440" w:hanging="360"/>
        <w:rPr/>
      </w:pPr>
      <w:r w:rsidDel="00000000" w:rsidR="00000000" w:rsidRPr="00000000">
        <w:rPr>
          <w:i w:val="1"/>
          <w:rtl w:val="0"/>
        </w:rPr>
        <w:t xml:space="preserve">Actions: </w:t>
      </w:r>
      <w:r w:rsidDel="00000000" w:rsidR="00000000" w:rsidRPr="00000000">
        <w:rPr>
          <w:rtl w:val="0"/>
        </w:rPr>
        <w:t xml:space="preserve">Different actions can be added to this part of the workflow, like Task Timers or scripts.</w:t>
      </w:r>
    </w:p>
    <w:p w:rsidR="00000000" w:rsidDel="00000000" w:rsidP="00000000" w:rsidRDefault="00000000" w:rsidRPr="00000000" w14:paraId="0000005D">
      <w:pPr>
        <w:numPr>
          <w:ilvl w:val="1"/>
          <w:numId w:val="15"/>
        </w:numPr>
        <w:spacing w:after="0" w:afterAutospacing="0" w:lineRule="auto"/>
        <w:ind w:left="1440" w:hanging="360"/>
        <w:rPr/>
      </w:pPr>
      <w:r w:rsidDel="00000000" w:rsidR="00000000" w:rsidRPr="00000000">
        <w:rPr>
          <w:i w:val="1"/>
          <w:rtl w:val="0"/>
        </w:rPr>
        <w:t xml:space="preserve">Notifications: </w:t>
      </w:r>
      <w:r w:rsidDel="00000000" w:rsidR="00000000" w:rsidRPr="00000000">
        <w:rPr>
          <w:rtl w:val="0"/>
        </w:rPr>
        <w:t xml:space="preserve">One or more notifications can be created and sent out to different audiences.</w:t>
      </w:r>
    </w:p>
    <w:p w:rsidR="00000000" w:rsidDel="00000000" w:rsidP="00000000" w:rsidRDefault="00000000" w:rsidRPr="00000000" w14:paraId="0000005E">
      <w:pPr>
        <w:numPr>
          <w:ilvl w:val="1"/>
          <w:numId w:val="15"/>
        </w:numPr>
        <w:spacing w:after="0" w:afterAutospacing="0" w:lineRule="auto"/>
        <w:ind w:left="1440" w:hanging="360"/>
        <w:rPr/>
      </w:pPr>
      <w:r w:rsidDel="00000000" w:rsidR="00000000" w:rsidRPr="00000000">
        <w:rPr>
          <w:i w:val="1"/>
          <w:rtl w:val="0"/>
        </w:rPr>
        <w:t xml:space="preserve">Assignment: </w:t>
      </w:r>
      <w:r w:rsidDel="00000000" w:rsidR="00000000" w:rsidRPr="00000000">
        <w:rPr>
          <w:rtl w:val="0"/>
        </w:rPr>
        <w:t xml:space="preserve">This is where you can assign who will be responsible for performing the task.</w:t>
      </w:r>
    </w:p>
    <w:p w:rsidR="00000000" w:rsidDel="00000000" w:rsidP="00000000" w:rsidRDefault="00000000" w:rsidRPr="00000000" w14:paraId="0000005F">
      <w:pPr>
        <w:numPr>
          <w:ilvl w:val="0"/>
          <w:numId w:val="15"/>
        </w:numPr>
        <w:spacing w:after="0" w:afterAutospacing="0" w:lineRule="auto"/>
        <w:ind w:left="720" w:hanging="360"/>
        <w:rPr/>
      </w:pPr>
      <w:r w:rsidDel="00000000" w:rsidR="00000000" w:rsidRPr="00000000">
        <w:rPr>
          <w:rtl w:val="0"/>
        </w:rPr>
        <w:t xml:space="preserve">The available Assignment Types, include the following:</w:t>
      </w:r>
    </w:p>
    <w:p w:rsidR="00000000" w:rsidDel="00000000" w:rsidP="00000000" w:rsidRDefault="00000000" w:rsidRPr="00000000" w14:paraId="00000060">
      <w:pPr>
        <w:numPr>
          <w:ilvl w:val="1"/>
          <w:numId w:val="15"/>
        </w:numPr>
        <w:spacing w:after="0" w:afterAutospacing="0" w:lineRule="auto"/>
        <w:ind w:left="1440" w:hanging="360"/>
        <w:rPr/>
      </w:pPr>
      <w:r w:rsidDel="00000000" w:rsidR="00000000" w:rsidRPr="00000000">
        <w:rPr>
          <w:i w:val="1"/>
          <w:rtl w:val="0"/>
        </w:rPr>
        <w:t xml:space="preserve">Asset Creator: </w:t>
      </w:r>
      <w:r w:rsidDel="00000000" w:rsidR="00000000" w:rsidRPr="00000000">
        <w:rPr>
          <w:rtl w:val="0"/>
        </w:rPr>
        <w:t xml:space="preserve">Assigns the task to the original Content Writer or Content Creator of the asset</w:t>
      </w:r>
    </w:p>
    <w:p w:rsidR="00000000" w:rsidDel="00000000" w:rsidP="00000000" w:rsidRDefault="00000000" w:rsidRPr="00000000" w14:paraId="00000061">
      <w:pPr>
        <w:numPr>
          <w:ilvl w:val="1"/>
          <w:numId w:val="15"/>
        </w:numPr>
        <w:spacing w:after="0" w:afterAutospacing="0" w:lineRule="auto"/>
        <w:ind w:left="1440" w:hanging="360"/>
        <w:rPr/>
      </w:pPr>
      <w:r w:rsidDel="00000000" w:rsidR="00000000" w:rsidRPr="00000000">
        <w:rPr>
          <w:i w:val="1"/>
          <w:rtl w:val="0"/>
        </w:rPr>
        <w:t xml:space="preserve">Resource Actions: </w:t>
      </w:r>
      <w:r w:rsidDel="00000000" w:rsidR="00000000" w:rsidRPr="00000000">
        <w:rPr>
          <w:rtl w:val="0"/>
        </w:rPr>
        <w:t xml:space="preserve">Assigns by permissions</w:t>
      </w:r>
    </w:p>
    <w:p w:rsidR="00000000" w:rsidDel="00000000" w:rsidP="00000000" w:rsidRDefault="00000000" w:rsidRPr="00000000" w14:paraId="00000062">
      <w:pPr>
        <w:numPr>
          <w:ilvl w:val="2"/>
          <w:numId w:val="15"/>
        </w:numPr>
        <w:spacing w:after="0" w:afterAutospacing="0" w:lineRule="auto"/>
        <w:ind w:left="2160" w:hanging="360"/>
        <w:rPr/>
      </w:pPr>
      <w:r w:rsidDel="00000000" w:rsidR="00000000" w:rsidRPr="00000000">
        <w:rPr>
          <w:rtl w:val="0"/>
        </w:rPr>
        <w:t xml:space="preserve">For example, you can assign something to a particular user who has permission to edit a blog post.</w:t>
      </w:r>
    </w:p>
    <w:p w:rsidR="00000000" w:rsidDel="00000000" w:rsidP="00000000" w:rsidRDefault="00000000" w:rsidRPr="00000000" w14:paraId="00000063">
      <w:pPr>
        <w:numPr>
          <w:ilvl w:val="1"/>
          <w:numId w:val="15"/>
        </w:numPr>
        <w:spacing w:after="0" w:afterAutospacing="0" w:lineRule="auto"/>
        <w:ind w:left="1440" w:hanging="360"/>
        <w:rPr/>
      </w:pPr>
      <w:r w:rsidDel="00000000" w:rsidR="00000000" w:rsidRPr="00000000">
        <w:rPr>
          <w:i w:val="1"/>
          <w:rtl w:val="0"/>
        </w:rPr>
        <w:t xml:space="preserve">Role: </w:t>
      </w:r>
      <w:r w:rsidDel="00000000" w:rsidR="00000000" w:rsidRPr="00000000">
        <w:rPr>
          <w:rtl w:val="0"/>
        </w:rPr>
        <w:t xml:space="preserve">Assigns by a single role</w:t>
      </w:r>
    </w:p>
    <w:p w:rsidR="00000000" w:rsidDel="00000000" w:rsidP="00000000" w:rsidRDefault="00000000" w:rsidRPr="00000000" w14:paraId="00000064">
      <w:pPr>
        <w:numPr>
          <w:ilvl w:val="1"/>
          <w:numId w:val="15"/>
        </w:numPr>
        <w:spacing w:after="0" w:afterAutospacing="0" w:lineRule="auto"/>
        <w:ind w:left="1440" w:hanging="360"/>
        <w:rPr/>
      </w:pPr>
      <w:r w:rsidDel="00000000" w:rsidR="00000000" w:rsidRPr="00000000">
        <w:rPr>
          <w:i w:val="1"/>
          <w:rtl w:val="0"/>
        </w:rPr>
        <w:t xml:space="preserve">Role Type: </w:t>
      </w:r>
      <w:r w:rsidDel="00000000" w:rsidR="00000000" w:rsidRPr="00000000">
        <w:rPr>
          <w:rtl w:val="0"/>
        </w:rPr>
        <w:t xml:space="preserve">Assigns by one or more roles</w:t>
      </w:r>
    </w:p>
    <w:p w:rsidR="00000000" w:rsidDel="00000000" w:rsidP="00000000" w:rsidRDefault="00000000" w:rsidRPr="00000000" w14:paraId="00000065">
      <w:pPr>
        <w:numPr>
          <w:ilvl w:val="1"/>
          <w:numId w:val="15"/>
        </w:numPr>
        <w:spacing w:after="0" w:afterAutospacing="0" w:lineRule="auto"/>
        <w:ind w:left="1440" w:hanging="360"/>
        <w:rPr/>
      </w:pPr>
      <w:r w:rsidDel="00000000" w:rsidR="00000000" w:rsidRPr="00000000">
        <w:rPr>
          <w:i w:val="1"/>
          <w:rtl w:val="0"/>
        </w:rPr>
        <w:t xml:space="preserve">Scripted Assignment: </w:t>
      </w:r>
      <w:r w:rsidDel="00000000" w:rsidR="00000000" w:rsidRPr="00000000">
        <w:rPr>
          <w:rtl w:val="0"/>
        </w:rPr>
        <w:t xml:space="preserve">Assigns via script</w:t>
      </w:r>
    </w:p>
    <w:p w:rsidR="00000000" w:rsidDel="00000000" w:rsidP="00000000" w:rsidRDefault="00000000" w:rsidRPr="00000000" w14:paraId="00000066">
      <w:pPr>
        <w:numPr>
          <w:ilvl w:val="1"/>
          <w:numId w:val="15"/>
        </w:numPr>
        <w:spacing w:after="0" w:afterAutospacing="0" w:lineRule="auto"/>
        <w:ind w:left="1440" w:hanging="360"/>
        <w:rPr/>
      </w:pPr>
      <w:r w:rsidDel="00000000" w:rsidR="00000000" w:rsidRPr="00000000">
        <w:rPr>
          <w:i w:val="1"/>
          <w:rtl w:val="0"/>
        </w:rPr>
        <w:t xml:space="preserve">User: </w:t>
      </w:r>
      <w:r w:rsidDel="00000000" w:rsidR="00000000" w:rsidRPr="00000000">
        <w:rPr>
          <w:rtl w:val="0"/>
        </w:rPr>
        <w:t xml:space="preserve">Assigns to one or more specific users</w:t>
      </w:r>
    </w:p>
    <w:p w:rsidR="00000000" w:rsidDel="00000000" w:rsidP="00000000" w:rsidRDefault="00000000" w:rsidRPr="00000000" w14:paraId="00000067">
      <w:pPr>
        <w:numPr>
          <w:ilvl w:val="0"/>
          <w:numId w:val="15"/>
        </w:numPr>
        <w:spacing w:after="60" w:lineRule="auto"/>
        <w:ind w:left="720" w:hanging="360"/>
        <w:rPr/>
      </w:pPr>
      <w:r w:rsidDel="00000000" w:rsidR="00000000" w:rsidRPr="00000000">
        <w:rPr>
          <w:rtl w:val="0"/>
        </w:rPr>
        <w:t xml:space="preserve">It is also important to note that custom Roles can be created during the creation of a workflow definition by assigning a task to a new, undefined Role. From there, you can add the appropriate permissions and assign the Role to its appropriate User(s).</w:t>
      </w:r>
    </w:p>
    <w:p w:rsidR="00000000" w:rsidDel="00000000" w:rsidP="00000000" w:rsidRDefault="00000000" w:rsidRPr="00000000" w14:paraId="00000068">
      <w:pPr>
        <w:spacing w:after="60" w:before="0" w:line="276" w:lineRule="auto"/>
        <w:rPr>
          <w:b w:val="1"/>
        </w:rPr>
      </w:pPr>
      <w:r w:rsidDel="00000000" w:rsidR="00000000" w:rsidRPr="00000000">
        <w:rPr>
          <w:rtl w:val="0"/>
        </w:rPr>
      </w:r>
    </w:p>
    <w:p w:rsidR="00000000" w:rsidDel="00000000" w:rsidP="00000000" w:rsidRDefault="00000000" w:rsidRPr="00000000" w14:paraId="00000069">
      <w:pPr>
        <w:spacing w:after="60" w:lineRule="auto"/>
        <w:rPr/>
      </w:pPr>
      <w:r w:rsidDel="00000000" w:rsidR="00000000" w:rsidRPr="00000000">
        <w:rPr>
          <w:rtl w:val="0"/>
        </w:rPr>
        <w:t xml:space="preserve">In general, Task nodes in Marvin Robotics workflows will represent reviews performed by various Users on submitted content, though other actions that Task nodes may represent include updating content and creating Publications for publishing content.</w:t>
      </w:r>
    </w:p>
    <w:p w:rsidR="00000000" w:rsidDel="00000000" w:rsidP="00000000" w:rsidRDefault="00000000" w:rsidRPr="00000000" w14:paraId="0000006A">
      <w:pPr>
        <w:spacing w:after="60" w:before="0" w:line="276" w:lineRule="auto"/>
        <w:rPr/>
      </w:pPr>
      <w:r w:rsidDel="00000000" w:rsidR="00000000" w:rsidRPr="00000000">
        <w:rPr>
          <w:rtl w:val="0"/>
        </w:rPr>
      </w:r>
    </w:p>
    <w:p w:rsidR="00000000" w:rsidDel="00000000" w:rsidP="00000000" w:rsidRDefault="00000000" w:rsidRPr="00000000" w14:paraId="0000006B">
      <w:pPr>
        <w:spacing w:after="60" w:before="0" w:line="276" w:lineRule="auto"/>
        <w:rPr>
          <w:color w:val="b7b7b7"/>
        </w:rPr>
      </w:pPr>
      <w:r w:rsidDel="00000000" w:rsidR="00000000" w:rsidRPr="00000000">
        <w:rPr>
          <w:color w:val="b7b7b7"/>
          <w:rtl w:val="0"/>
        </w:rPr>
        <w:t xml:space="preserve">Slide 11:</w:t>
      </w:r>
    </w:p>
    <w:p w:rsidR="00000000" w:rsidDel="00000000" w:rsidP="00000000" w:rsidRDefault="00000000" w:rsidRPr="00000000" w14:paraId="0000006C">
      <w:pPr>
        <w:spacing w:after="60" w:before="0" w:line="276" w:lineRule="auto"/>
        <w:rPr/>
      </w:pPr>
      <w:r w:rsidDel="00000000" w:rsidR="00000000" w:rsidRPr="00000000">
        <w:rPr>
          <w:rtl w:val="0"/>
        </w:rPr>
        <w:t xml:space="preserve">So what does this mean for Marvin Robotics?</w:t>
      </w:r>
    </w:p>
    <w:p w:rsidR="00000000" w:rsidDel="00000000" w:rsidP="00000000" w:rsidRDefault="00000000" w:rsidRPr="00000000" w14:paraId="0000006D">
      <w:pPr>
        <w:spacing w:after="60" w:before="0" w:line="276" w:lineRule="auto"/>
        <w:rPr/>
      </w:pPr>
      <w:r w:rsidDel="00000000" w:rsidR="00000000" w:rsidRPr="00000000">
        <w:rPr>
          <w:rtl w:val="0"/>
        </w:rPr>
      </w:r>
    </w:p>
    <w:p w:rsidR="00000000" w:rsidDel="00000000" w:rsidP="00000000" w:rsidRDefault="00000000" w:rsidRPr="00000000" w14:paraId="0000006E">
      <w:pPr>
        <w:spacing w:after="60" w:before="0" w:line="276" w:lineRule="auto"/>
        <w:rPr/>
      </w:pPr>
      <w:r w:rsidDel="00000000" w:rsidR="00000000" w:rsidRPr="00000000">
        <w:rPr>
          <w:rtl w:val="0"/>
        </w:rPr>
        <w:t xml:space="preserve">Using the workflow designer, they can create a custom workflow like the one pictured here, which </w:t>
      </w:r>
      <w:r w:rsidDel="00000000" w:rsidR="00000000" w:rsidRPr="00000000">
        <w:rPr>
          <w:rtl w:val="0"/>
        </w:rPr>
        <w:t xml:space="preserve">outlines a workflow for the creation of Marvin Robotics marketing content (e.g., a banner ad for a current promotion).  The Content Creator creates the piece of content which is then reviewed by the marketing team lead and then subsequently by the ecommerce manager with steps for revisions and resubmissions along the way.</w:t>
      </w:r>
      <w:r w:rsidDel="00000000" w:rsidR="00000000" w:rsidRPr="00000000">
        <w:rPr>
          <w:rtl w:val="0"/>
        </w:rPr>
      </w:r>
    </w:p>
    <w:p w:rsidR="00000000" w:rsidDel="00000000" w:rsidP="00000000" w:rsidRDefault="00000000" w:rsidRPr="00000000" w14:paraId="0000006F">
      <w:pPr>
        <w:spacing w:after="60" w:before="0" w:line="276" w:lineRule="auto"/>
        <w:rPr>
          <w:color w:val="b7b7b7"/>
        </w:rPr>
      </w:pPr>
      <w:r w:rsidDel="00000000" w:rsidR="00000000" w:rsidRPr="00000000">
        <w:rPr>
          <w:color w:val="b7b7b7"/>
          <w:rtl w:val="0"/>
        </w:rPr>
        <w:t xml:space="preserve">Slide 12:</w:t>
      </w:r>
    </w:p>
    <w:p w:rsidR="00000000" w:rsidDel="00000000" w:rsidP="00000000" w:rsidRDefault="00000000" w:rsidRPr="00000000" w14:paraId="00000070">
      <w:pPr>
        <w:spacing w:after="60" w:before="0" w:line="276" w:lineRule="auto"/>
        <w:rPr/>
      </w:pPr>
      <w:r w:rsidDel="00000000" w:rsidR="00000000" w:rsidRPr="00000000">
        <w:rPr>
          <w:rtl w:val="0"/>
        </w:rPr>
        <w:t xml:space="preserve">Now it’s time for a knowledge check on what we’ve learned about custom workflow definitions. [read bullets in slide] Now take some time to pause the video and fill in the blanks.</w:t>
      </w:r>
    </w:p>
    <w:p w:rsidR="00000000" w:rsidDel="00000000" w:rsidP="00000000" w:rsidRDefault="00000000" w:rsidRPr="00000000" w14:paraId="00000071">
      <w:pPr>
        <w:spacing w:after="60" w:before="0" w:line="276" w:lineRule="auto"/>
        <w:rPr/>
      </w:pPr>
      <w:r w:rsidDel="00000000" w:rsidR="00000000" w:rsidRPr="00000000">
        <w:rPr>
          <w:rtl w:val="0"/>
        </w:rPr>
      </w:r>
    </w:p>
    <w:p w:rsidR="00000000" w:rsidDel="00000000" w:rsidP="00000000" w:rsidRDefault="00000000" w:rsidRPr="00000000" w14:paraId="00000072">
      <w:pPr>
        <w:spacing w:after="60" w:before="0" w:line="276" w:lineRule="auto"/>
        <w:rPr>
          <w:color w:val="b7b7b7"/>
        </w:rPr>
      </w:pPr>
      <w:r w:rsidDel="00000000" w:rsidR="00000000" w:rsidRPr="00000000">
        <w:rPr>
          <w:color w:val="b7b7b7"/>
          <w:rtl w:val="0"/>
        </w:rPr>
        <w:t xml:space="preserve">Slide 13:</w:t>
      </w:r>
    </w:p>
    <w:p w:rsidR="00000000" w:rsidDel="00000000" w:rsidP="00000000" w:rsidRDefault="00000000" w:rsidRPr="00000000" w14:paraId="00000073">
      <w:pPr>
        <w:spacing w:after="60" w:before="0" w:line="276" w:lineRule="auto"/>
        <w:rPr/>
      </w:pPr>
      <w:r w:rsidDel="00000000" w:rsidR="00000000" w:rsidRPr="00000000">
        <w:rPr>
          <w:rtl w:val="0"/>
        </w:rPr>
        <w:t xml:space="preserve">And here are the answers to the knowledge check: [read bullet points]</w:t>
      </w:r>
    </w:p>
    <w:p w:rsidR="00000000" w:rsidDel="00000000" w:rsidP="00000000" w:rsidRDefault="00000000" w:rsidRPr="00000000" w14:paraId="00000074">
      <w:pPr>
        <w:spacing w:after="60" w:before="0" w:line="276" w:lineRule="auto"/>
        <w:rPr/>
      </w:pPr>
      <w:r w:rsidDel="00000000" w:rsidR="00000000" w:rsidRPr="00000000">
        <w:rPr>
          <w:rtl w:val="0"/>
        </w:rPr>
      </w:r>
    </w:p>
    <w:p w:rsidR="00000000" w:rsidDel="00000000" w:rsidP="00000000" w:rsidRDefault="00000000" w:rsidRPr="00000000" w14:paraId="00000075">
      <w:pPr>
        <w:spacing w:after="60" w:before="0" w:line="276" w:lineRule="auto"/>
        <w:rPr/>
      </w:pPr>
      <w:r w:rsidDel="00000000" w:rsidR="00000000" w:rsidRPr="00000000">
        <w:rPr>
          <w:b w:val="1"/>
          <w:rtl w:val="0"/>
        </w:rPr>
        <w:t xml:space="preserve">Slides 14-18 [skip]</w:t>
      </w:r>
      <w:r w:rsidDel="00000000" w:rsidR="00000000" w:rsidRPr="00000000">
        <w:rPr>
          <w:rtl w:val="0"/>
        </w:rPr>
      </w:r>
    </w:p>
    <w:p w:rsidR="00000000" w:rsidDel="00000000" w:rsidP="00000000" w:rsidRDefault="00000000" w:rsidRPr="00000000" w14:paraId="00000076">
      <w:pPr>
        <w:spacing w:after="60" w:before="0" w:line="276" w:lineRule="auto"/>
        <w:rPr/>
      </w:pPr>
      <w:r w:rsidDel="00000000" w:rsidR="00000000" w:rsidRPr="00000000">
        <w:rPr>
          <w:rtl w:val="0"/>
        </w:rPr>
      </w:r>
    </w:p>
    <w:p w:rsidR="00000000" w:rsidDel="00000000" w:rsidP="00000000" w:rsidRDefault="00000000" w:rsidRPr="00000000" w14:paraId="00000077">
      <w:pPr>
        <w:spacing w:after="60" w:before="0" w:line="276" w:lineRule="auto"/>
        <w:rPr/>
      </w:pPr>
      <w:r w:rsidDel="00000000" w:rsidR="00000000" w:rsidRPr="00000000">
        <w:rPr>
          <w:rtl w:val="0"/>
        </w:rPr>
      </w:r>
    </w:p>
    <w:p w:rsidR="00000000" w:rsidDel="00000000" w:rsidP="00000000" w:rsidRDefault="00000000" w:rsidRPr="00000000" w14:paraId="00000078">
      <w:pPr>
        <w:spacing w:after="60" w:before="0" w:line="276" w:lineRule="auto"/>
        <w:rPr/>
      </w:pPr>
      <w:r w:rsidDel="00000000" w:rsidR="00000000" w:rsidRPr="00000000">
        <w:rPr>
          <w:rtl w:val="0"/>
        </w:rPr>
      </w:r>
    </w:p>
    <w:p w:rsidR="00000000" w:rsidDel="00000000" w:rsidP="00000000" w:rsidRDefault="00000000" w:rsidRPr="00000000" w14:paraId="00000079">
      <w:pPr>
        <w:spacing w:after="60" w:before="0" w:line="276" w:lineRule="auto"/>
        <w:rPr/>
      </w:pPr>
      <w:r w:rsidDel="00000000" w:rsidR="00000000" w:rsidRPr="00000000">
        <w:rPr>
          <w:rtl w:val="0"/>
        </w:rPr>
      </w:r>
    </w:p>
    <w:p w:rsidR="00000000" w:rsidDel="00000000" w:rsidP="00000000" w:rsidRDefault="00000000" w:rsidRPr="00000000" w14:paraId="0000007A">
      <w:pPr>
        <w:spacing w:after="60" w:before="0" w:line="276" w:lineRule="auto"/>
        <w:rPr/>
      </w:pPr>
      <w:r w:rsidDel="00000000" w:rsidR="00000000" w:rsidRPr="00000000">
        <w:rPr>
          <w:rtl w:val="0"/>
        </w:rPr>
      </w:r>
    </w:p>
    <w:p w:rsidR="00000000" w:rsidDel="00000000" w:rsidP="00000000" w:rsidRDefault="00000000" w:rsidRPr="00000000" w14:paraId="0000007B">
      <w:pPr>
        <w:pStyle w:val="Heading1"/>
        <w:spacing w:after="60" w:before="0" w:line="276" w:lineRule="auto"/>
        <w:rPr/>
      </w:pPr>
      <w:bookmarkStart w:colFirst="0" w:colLast="0" w:name="_prer8mmi9pii" w:id="4"/>
      <w:bookmarkEnd w:id="4"/>
      <w:r w:rsidDel="00000000" w:rsidR="00000000" w:rsidRPr="00000000">
        <w:rPr>
          <w:rtl w:val="0"/>
        </w:rPr>
        <w:t xml:space="preserve">Preparing Pages and Content for Production</w:t>
      </w:r>
    </w:p>
    <w:p w:rsidR="00000000" w:rsidDel="00000000" w:rsidP="00000000" w:rsidRDefault="00000000" w:rsidRPr="00000000" w14:paraId="0000007C">
      <w:pPr>
        <w:spacing w:after="60" w:before="0" w:line="276" w:lineRule="auto"/>
        <w:rPr/>
      </w:pPr>
      <w:r w:rsidDel="00000000" w:rsidR="00000000" w:rsidRPr="00000000">
        <w:rPr>
          <w:rtl w:val="0"/>
        </w:rPr>
      </w:r>
    </w:p>
    <w:p w:rsidR="00000000" w:rsidDel="00000000" w:rsidP="00000000" w:rsidRDefault="00000000" w:rsidRPr="00000000" w14:paraId="0000007D">
      <w:pPr>
        <w:spacing w:after="60" w:before="0" w:line="276" w:lineRule="auto"/>
        <w:rPr>
          <w:color w:val="b7b7b7"/>
        </w:rPr>
      </w:pPr>
      <w:r w:rsidDel="00000000" w:rsidR="00000000" w:rsidRPr="00000000">
        <w:rPr>
          <w:color w:val="b7b7b7"/>
          <w:rtl w:val="0"/>
        </w:rPr>
        <w:t xml:space="preserve">Slide 19:</w:t>
      </w:r>
      <w:r w:rsidDel="00000000" w:rsidR="00000000" w:rsidRPr="00000000">
        <w:rPr>
          <w:rtl w:val="0"/>
        </w:rPr>
      </w:r>
    </w:p>
    <w:p w:rsidR="00000000" w:rsidDel="00000000" w:rsidP="00000000" w:rsidRDefault="00000000" w:rsidRPr="00000000" w14:paraId="0000007E">
      <w:pPr>
        <w:spacing w:after="60" w:before="0" w:line="276" w:lineRule="auto"/>
        <w:rPr/>
      </w:pPr>
      <w:r w:rsidDel="00000000" w:rsidR="00000000" w:rsidRPr="00000000">
        <w:rPr>
          <w:rtl w:val="0"/>
        </w:rPr>
        <w:t xml:space="preserve">In this section we will explore some methods we can use to prepare pages and content for publication in Liferay DXP.</w:t>
      </w:r>
    </w:p>
    <w:p w:rsidR="00000000" w:rsidDel="00000000" w:rsidP="00000000" w:rsidRDefault="00000000" w:rsidRPr="00000000" w14:paraId="0000007F">
      <w:pPr>
        <w:spacing w:after="60" w:before="0" w:line="276" w:lineRule="auto"/>
        <w:rPr/>
      </w:pPr>
      <w:r w:rsidDel="00000000" w:rsidR="00000000" w:rsidRPr="00000000">
        <w:rPr>
          <w:rtl w:val="0"/>
        </w:rPr>
      </w:r>
    </w:p>
    <w:p w:rsidR="00000000" w:rsidDel="00000000" w:rsidP="00000000" w:rsidRDefault="00000000" w:rsidRPr="00000000" w14:paraId="00000080">
      <w:pPr>
        <w:spacing w:after="60" w:before="0" w:line="276" w:lineRule="auto"/>
        <w:rPr>
          <w:color w:val="b7b7b7"/>
        </w:rPr>
      </w:pPr>
      <w:r w:rsidDel="00000000" w:rsidR="00000000" w:rsidRPr="00000000">
        <w:rPr>
          <w:color w:val="b7b7b7"/>
          <w:rtl w:val="0"/>
        </w:rPr>
        <w:t xml:space="preserve">Slide 20:</w:t>
      </w:r>
    </w:p>
    <w:p w:rsidR="00000000" w:rsidDel="00000000" w:rsidP="00000000" w:rsidRDefault="00000000" w:rsidRPr="00000000" w14:paraId="00000081">
      <w:pPr>
        <w:numPr>
          <w:ilvl w:val="0"/>
          <w:numId w:val="10"/>
        </w:numPr>
        <w:spacing w:after="60" w:line="276" w:lineRule="auto"/>
        <w:ind w:left="720" w:hanging="360"/>
        <w:rPr/>
      </w:pPr>
      <w:r w:rsidDel="00000000" w:rsidR="00000000" w:rsidRPr="00000000">
        <w:rPr>
          <w:rtl w:val="0"/>
        </w:rPr>
        <w:t xml:space="preserve">The Browser Panel enables page creators to quickly find and edit the content used on a particular page</w:t>
      </w:r>
    </w:p>
    <w:p w:rsidR="00000000" w:rsidDel="00000000" w:rsidP="00000000" w:rsidRDefault="00000000" w:rsidRPr="00000000" w14:paraId="00000082">
      <w:pPr>
        <w:numPr>
          <w:ilvl w:val="0"/>
          <w:numId w:val="10"/>
        </w:numPr>
        <w:spacing w:after="60" w:line="276" w:lineRule="auto"/>
        <w:ind w:left="720" w:hanging="360"/>
        <w:rPr/>
      </w:pPr>
      <w:r w:rsidDel="00000000" w:rsidR="00000000" w:rsidRPr="00000000">
        <w:rPr>
          <w:rtl w:val="0"/>
        </w:rPr>
        <w:t xml:space="preserve">Content is distributed by type and can be filtered for quick access and editing, which:</w:t>
      </w:r>
    </w:p>
    <w:p w:rsidR="00000000" w:rsidDel="00000000" w:rsidP="00000000" w:rsidRDefault="00000000" w:rsidRPr="00000000" w14:paraId="00000083">
      <w:pPr>
        <w:numPr>
          <w:ilvl w:val="1"/>
          <w:numId w:val="10"/>
        </w:numPr>
        <w:spacing w:after="60" w:line="276" w:lineRule="auto"/>
        <w:ind w:left="1440" w:hanging="360"/>
        <w:rPr/>
      </w:pPr>
      <w:r w:rsidDel="00000000" w:rsidR="00000000" w:rsidRPr="00000000">
        <w:rPr>
          <w:rtl w:val="0"/>
        </w:rPr>
        <w:t xml:space="preserve">Allows small updates or corrections of errors missed in the review process</w:t>
      </w:r>
    </w:p>
    <w:p w:rsidR="00000000" w:rsidDel="00000000" w:rsidP="00000000" w:rsidRDefault="00000000" w:rsidRPr="00000000" w14:paraId="00000084">
      <w:pPr>
        <w:numPr>
          <w:ilvl w:val="1"/>
          <w:numId w:val="10"/>
        </w:numPr>
        <w:spacing w:after="60" w:line="276" w:lineRule="auto"/>
        <w:ind w:left="1440" w:hanging="360"/>
        <w:rPr/>
      </w:pPr>
      <w:r w:rsidDel="00000000" w:rsidR="00000000" w:rsidRPr="00000000">
        <w:rPr>
          <w:rtl w:val="0"/>
        </w:rPr>
        <w:t xml:space="preserve">Decreases total page creation time, enabling faster turnaround on new content</w:t>
      </w:r>
    </w:p>
    <w:p w:rsidR="00000000" w:rsidDel="00000000" w:rsidP="00000000" w:rsidRDefault="00000000" w:rsidRPr="00000000" w14:paraId="00000085">
      <w:pPr>
        <w:numPr>
          <w:ilvl w:val="0"/>
          <w:numId w:val="10"/>
        </w:numPr>
        <w:spacing w:after="60" w:lineRule="auto"/>
        <w:ind w:left="720" w:hanging="360"/>
        <w:rPr/>
      </w:pPr>
      <w:r w:rsidDel="00000000" w:rsidR="00000000" w:rsidRPr="00000000">
        <w:rPr>
          <w:rtl w:val="0"/>
        </w:rPr>
        <w:t xml:space="preserve">The Browser Panel will be primarily useful for Widget and Content Pages rather than Display Pages as the former page types tend to be mixed in content type and would thus benefit from a method to sort through content effectively.</w:t>
      </w:r>
    </w:p>
    <w:p w:rsidR="00000000" w:rsidDel="00000000" w:rsidP="00000000" w:rsidRDefault="00000000" w:rsidRPr="00000000" w14:paraId="00000086">
      <w:pPr>
        <w:spacing w:after="60" w:lineRule="auto"/>
        <w:rPr/>
      </w:pPr>
      <w:r w:rsidDel="00000000" w:rsidR="00000000" w:rsidRPr="00000000">
        <w:rPr>
          <w:rtl w:val="0"/>
        </w:rPr>
      </w:r>
    </w:p>
    <w:p w:rsidR="00000000" w:rsidDel="00000000" w:rsidP="00000000" w:rsidRDefault="00000000" w:rsidRPr="00000000" w14:paraId="00000087">
      <w:pPr>
        <w:spacing w:after="60" w:lineRule="auto"/>
        <w:rPr/>
      </w:pPr>
      <w:r w:rsidDel="00000000" w:rsidR="00000000" w:rsidRPr="00000000">
        <w:rPr>
          <w:rtl w:val="0"/>
        </w:rPr>
        <w:t xml:space="preserve">While not exclusively useful to a manufacturing firm like Marvin Robotics, the Browser Panel assists nearly every use case in the sense that it makes finding, sorting, and editing a page’s content simple and quick. This fast turnaround (especially when used in conjunction with features like Forms and other feedback methods) can be leveraged into a responsive Site that can continue to provide for the needs of its visitors (and by extension, its customers) in a prompt manner. </w:t>
      </w:r>
    </w:p>
    <w:p w:rsidR="00000000" w:rsidDel="00000000" w:rsidP="00000000" w:rsidRDefault="00000000" w:rsidRPr="00000000" w14:paraId="00000088">
      <w:pPr>
        <w:spacing w:after="60" w:before="0" w:line="276" w:lineRule="auto"/>
        <w:rPr/>
      </w:pPr>
      <w:r w:rsidDel="00000000" w:rsidR="00000000" w:rsidRPr="00000000">
        <w:rPr>
          <w:rtl w:val="0"/>
        </w:rPr>
      </w:r>
    </w:p>
    <w:p w:rsidR="00000000" w:rsidDel="00000000" w:rsidP="00000000" w:rsidRDefault="00000000" w:rsidRPr="00000000" w14:paraId="00000089">
      <w:pPr>
        <w:spacing w:after="60" w:before="0" w:line="276" w:lineRule="auto"/>
        <w:rPr/>
      </w:pPr>
      <w:r w:rsidDel="00000000" w:rsidR="00000000" w:rsidRPr="00000000">
        <w:rPr>
          <w:rtl w:val="0"/>
        </w:rPr>
      </w:r>
    </w:p>
    <w:p w:rsidR="00000000" w:rsidDel="00000000" w:rsidP="00000000" w:rsidRDefault="00000000" w:rsidRPr="00000000" w14:paraId="0000008A">
      <w:pPr>
        <w:spacing w:after="60" w:before="0" w:line="276" w:lineRule="auto"/>
        <w:rPr/>
      </w:pPr>
      <w:r w:rsidDel="00000000" w:rsidR="00000000" w:rsidRPr="00000000">
        <w:rPr>
          <w:rtl w:val="0"/>
        </w:rPr>
      </w:r>
    </w:p>
    <w:p w:rsidR="00000000" w:rsidDel="00000000" w:rsidP="00000000" w:rsidRDefault="00000000" w:rsidRPr="00000000" w14:paraId="0000008B">
      <w:pPr>
        <w:spacing w:after="60" w:before="0" w:line="276" w:lineRule="auto"/>
        <w:rPr>
          <w:color w:val="b7b7b7"/>
        </w:rPr>
      </w:pPr>
      <w:r w:rsidDel="00000000" w:rsidR="00000000" w:rsidRPr="00000000">
        <w:rPr>
          <w:color w:val="b7b7b7"/>
          <w:rtl w:val="0"/>
        </w:rPr>
        <w:t xml:space="preserve">Slide 21:</w:t>
      </w:r>
    </w:p>
    <w:p w:rsidR="00000000" w:rsidDel="00000000" w:rsidP="00000000" w:rsidRDefault="00000000" w:rsidRPr="00000000" w14:paraId="0000008C">
      <w:pPr>
        <w:numPr>
          <w:ilvl w:val="0"/>
          <w:numId w:val="8"/>
        </w:numPr>
        <w:spacing w:after="0" w:afterAutospacing="0" w:line="276" w:lineRule="auto"/>
        <w:ind w:left="720" w:hanging="360"/>
        <w:rPr/>
      </w:pPr>
      <w:r w:rsidDel="00000000" w:rsidR="00000000" w:rsidRPr="00000000">
        <w:rPr>
          <w:rtl w:val="0"/>
        </w:rPr>
        <w:t xml:space="preserve">Page Audit performs a series of checks that measure a page’s compliance with best practices for accessibility, search engine metadata, and SEO</w:t>
      </w:r>
    </w:p>
    <w:p w:rsidR="00000000" w:rsidDel="00000000" w:rsidP="00000000" w:rsidRDefault="00000000" w:rsidRPr="00000000" w14:paraId="0000008D">
      <w:pPr>
        <w:numPr>
          <w:ilvl w:val="1"/>
          <w:numId w:val="8"/>
        </w:numPr>
        <w:spacing w:after="0" w:afterAutospacing="0" w:line="276" w:lineRule="auto"/>
        <w:ind w:left="1440" w:hanging="360"/>
        <w:rPr/>
      </w:pPr>
      <w:r w:rsidDel="00000000" w:rsidR="00000000" w:rsidRPr="00000000">
        <w:rPr>
          <w:rtl w:val="0"/>
        </w:rPr>
        <w:t xml:space="preserve">Based on Google PageSpeed Insights</w:t>
      </w:r>
    </w:p>
    <w:p w:rsidR="00000000" w:rsidDel="00000000" w:rsidP="00000000" w:rsidRDefault="00000000" w:rsidRPr="00000000" w14:paraId="0000008E">
      <w:pPr>
        <w:numPr>
          <w:ilvl w:val="1"/>
          <w:numId w:val="8"/>
        </w:numPr>
        <w:spacing w:after="0" w:afterAutospacing="0" w:line="276" w:lineRule="auto"/>
        <w:ind w:left="1440" w:hanging="360"/>
        <w:rPr/>
      </w:pPr>
      <w:r w:rsidDel="00000000" w:rsidR="00000000" w:rsidRPr="00000000">
        <w:rPr>
          <w:rtl w:val="0"/>
        </w:rPr>
        <w:t xml:space="preserve">Gives warnings and tips to improve content based on the above categories</w:t>
      </w:r>
    </w:p>
    <w:p w:rsidR="00000000" w:rsidDel="00000000" w:rsidP="00000000" w:rsidRDefault="00000000" w:rsidRPr="00000000" w14:paraId="0000008F">
      <w:pPr>
        <w:numPr>
          <w:ilvl w:val="0"/>
          <w:numId w:val="8"/>
        </w:numPr>
        <w:spacing w:after="0" w:afterAutospacing="0" w:lineRule="auto"/>
        <w:ind w:left="720" w:hanging="360"/>
        <w:rPr/>
      </w:pPr>
      <w:r w:rsidDel="00000000" w:rsidR="00000000" w:rsidRPr="00000000">
        <w:rPr>
          <w:rtl w:val="0"/>
        </w:rPr>
        <w:t xml:space="preserve">The checkpoints used during the Page Audit encompass Accessibility and SEO issues. These include:</w:t>
      </w:r>
    </w:p>
    <w:p w:rsidR="00000000" w:rsidDel="00000000" w:rsidP="00000000" w:rsidRDefault="00000000" w:rsidRPr="00000000" w14:paraId="00000090">
      <w:pPr>
        <w:numPr>
          <w:ilvl w:val="1"/>
          <w:numId w:val="8"/>
        </w:numPr>
        <w:spacing w:after="0" w:afterAutospacing="0" w:lineRule="auto"/>
        <w:ind w:left="1440" w:hanging="360"/>
        <w:rPr/>
      </w:pPr>
      <w:r w:rsidDel="00000000" w:rsidR="00000000" w:rsidRPr="00000000">
        <w:rPr>
          <w:rtl w:val="0"/>
        </w:rPr>
        <w:t xml:space="preserve">Low contrast ratio</w:t>
      </w:r>
    </w:p>
    <w:p w:rsidR="00000000" w:rsidDel="00000000" w:rsidP="00000000" w:rsidRDefault="00000000" w:rsidRPr="00000000" w14:paraId="00000091">
      <w:pPr>
        <w:numPr>
          <w:ilvl w:val="1"/>
          <w:numId w:val="8"/>
        </w:numPr>
        <w:spacing w:after="0" w:afterAutospacing="0" w:lineRule="auto"/>
        <w:ind w:left="1440" w:hanging="360"/>
        <w:rPr/>
      </w:pPr>
      <w:r w:rsidDel="00000000" w:rsidR="00000000" w:rsidRPr="00000000">
        <w:rPr>
          <w:rtl w:val="0"/>
        </w:rPr>
        <w:t xml:space="preserve">Missing img-alt attributes</w:t>
      </w:r>
    </w:p>
    <w:p w:rsidR="00000000" w:rsidDel="00000000" w:rsidP="00000000" w:rsidRDefault="00000000" w:rsidRPr="00000000" w14:paraId="00000092">
      <w:pPr>
        <w:numPr>
          <w:ilvl w:val="1"/>
          <w:numId w:val="8"/>
        </w:numPr>
        <w:spacing w:after="0" w:afterAutospacing="0" w:lineRule="auto"/>
        <w:ind w:left="1440" w:hanging="360"/>
        <w:rPr/>
      </w:pPr>
      <w:r w:rsidDel="00000000" w:rsidR="00000000" w:rsidRPr="00000000">
        <w:rPr>
          <w:rtl w:val="0"/>
        </w:rPr>
        <w:t xml:space="preserve">Incorrect image aspect ratios</w:t>
      </w:r>
    </w:p>
    <w:p w:rsidR="00000000" w:rsidDel="00000000" w:rsidP="00000000" w:rsidRDefault="00000000" w:rsidRPr="00000000" w14:paraId="00000093">
      <w:pPr>
        <w:numPr>
          <w:ilvl w:val="1"/>
          <w:numId w:val="8"/>
        </w:numPr>
        <w:spacing w:after="0" w:afterAutospacing="0" w:lineRule="auto"/>
        <w:ind w:left="1440" w:hanging="360"/>
        <w:rPr/>
      </w:pPr>
      <w:r w:rsidDel="00000000" w:rsidR="00000000" w:rsidRPr="00000000">
        <w:rPr>
          <w:rtl w:val="0"/>
        </w:rPr>
        <w:t xml:space="preserve">Missing meta-description</w:t>
      </w:r>
    </w:p>
    <w:p w:rsidR="00000000" w:rsidDel="00000000" w:rsidP="00000000" w:rsidRDefault="00000000" w:rsidRPr="00000000" w14:paraId="00000094">
      <w:pPr>
        <w:numPr>
          <w:ilvl w:val="1"/>
          <w:numId w:val="8"/>
        </w:numPr>
        <w:spacing w:after="0" w:afterAutospacing="0" w:lineRule="auto"/>
        <w:ind w:left="1440" w:hanging="360"/>
        <w:rPr/>
      </w:pPr>
      <w:r w:rsidDel="00000000" w:rsidR="00000000" w:rsidRPr="00000000">
        <w:rPr>
          <w:rtl w:val="0"/>
        </w:rPr>
        <w:t xml:space="preserve">Link texts</w:t>
      </w:r>
    </w:p>
    <w:p w:rsidR="00000000" w:rsidDel="00000000" w:rsidP="00000000" w:rsidRDefault="00000000" w:rsidRPr="00000000" w14:paraId="00000095">
      <w:pPr>
        <w:numPr>
          <w:ilvl w:val="1"/>
          <w:numId w:val="8"/>
        </w:numPr>
        <w:spacing w:after="0" w:afterAutospacing="0" w:lineRule="auto"/>
        <w:ind w:left="1440" w:hanging="360"/>
        <w:rPr/>
      </w:pPr>
      <w:r w:rsidDel="00000000" w:rsidR="00000000" w:rsidRPr="00000000">
        <w:rPr>
          <w:rtl w:val="0"/>
        </w:rPr>
        <w:t xml:space="preserve">Page blocked from indexing</w:t>
      </w:r>
    </w:p>
    <w:p w:rsidR="00000000" w:rsidDel="00000000" w:rsidP="00000000" w:rsidRDefault="00000000" w:rsidRPr="00000000" w14:paraId="00000096">
      <w:pPr>
        <w:numPr>
          <w:ilvl w:val="1"/>
          <w:numId w:val="8"/>
        </w:numPr>
        <w:spacing w:after="0" w:afterAutospacing="0" w:lineRule="auto"/>
        <w:ind w:left="1440" w:hanging="360"/>
        <w:rPr/>
      </w:pPr>
      <w:r w:rsidDel="00000000" w:rsidR="00000000" w:rsidRPr="00000000">
        <w:rPr>
          <w:rtl w:val="0"/>
        </w:rPr>
        <w:t xml:space="preserve">Invalid hreflang</w:t>
      </w:r>
    </w:p>
    <w:p w:rsidR="00000000" w:rsidDel="00000000" w:rsidP="00000000" w:rsidRDefault="00000000" w:rsidRPr="00000000" w14:paraId="00000097">
      <w:pPr>
        <w:numPr>
          <w:ilvl w:val="1"/>
          <w:numId w:val="8"/>
        </w:numPr>
        <w:spacing w:after="0" w:afterAutospacing="0" w:lineRule="auto"/>
        <w:ind w:left="1440" w:hanging="360"/>
        <w:rPr/>
      </w:pPr>
      <w:r w:rsidDel="00000000" w:rsidR="00000000" w:rsidRPr="00000000">
        <w:rPr>
          <w:rtl w:val="0"/>
        </w:rPr>
        <w:t xml:space="preserve">Invalid canonical URL</w:t>
      </w:r>
    </w:p>
    <w:p w:rsidR="00000000" w:rsidDel="00000000" w:rsidP="00000000" w:rsidRDefault="00000000" w:rsidRPr="00000000" w14:paraId="00000098">
      <w:pPr>
        <w:numPr>
          <w:ilvl w:val="1"/>
          <w:numId w:val="8"/>
        </w:numPr>
        <w:spacing w:after="0" w:afterAutospacing="0" w:lineRule="auto"/>
        <w:ind w:left="1440" w:hanging="360"/>
        <w:rPr/>
      </w:pPr>
      <w:r w:rsidDel="00000000" w:rsidR="00000000" w:rsidRPr="00000000">
        <w:rPr>
          <w:rtl w:val="0"/>
        </w:rPr>
        <w:t xml:space="preserve">Illegible font sizes</w:t>
      </w:r>
    </w:p>
    <w:p w:rsidR="00000000" w:rsidDel="00000000" w:rsidP="00000000" w:rsidRDefault="00000000" w:rsidRPr="00000000" w14:paraId="00000099">
      <w:pPr>
        <w:numPr>
          <w:ilvl w:val="1"/>
          <w:numId w:val="8"/>
        </w:numPr>
        <w:spacing w:after="0" w:afterAutospacing="0" w:lineRule="auto"/>
        <w:ind w:left="1440" w:hanging="360"/>
        <w:rPr/>
      </w:pPr>
      <w:r w:rsidDel="00000000" w:rsidR="00000000" w:rsidRPr="00000000">
        <w:rPr>
          <w:rtl w:val="0"/>
        </w:rPr>
        <w:t xml:space="preserve">Small tap targets</w:t>
      </w:r>
    </w:p>
    <w:p w:rsidR="00000000" w:rsidDel="00000000" w:rsidP="00000000" w:rsidRDefault="00000000" w:rsidRPr="00000000" w14:paraId="0000009A">
      <w:pPr>
        <w:numPr>
          <w:ilvl w:val="1"/>
          <w:numId w:val="8"/>
        </w:numPr>
        <w:spacing w:after="0" w:afterAutospacing="0" w:lineRule="auto"/>
        <w:ind w:left="1440" w:hanging="360"/>
        <w:rPr/>
      </w:pPr>
      <w:r w:rsidDel="00000000" w:rsidR="00000000" w:rsidRPr="00000000">
        <w:rPr>
          <w:rtl w:val="0"/>
        </w:rPr>
        <w:t xml:space="preserve">Missing &lt;title&gt; elements</w:t>
      </w:r>
    </w:p>
    <w:p w:rsidR="00000000" w:rsidDel="00000000" w:rsidP="00000000" w:rsidRDefault="00000000" w:rsidRPr="00000000" w14:paraId="0000009B">
      <w:pPr>
        <w:numPr>
          <w:ilvl w:val="1"/>
          <w:numId w:val="8"/>
        </w:numPr>
        <w:spacing w:after="60" w:line="276" w:lineRule="auto"/>
        <w:ind w:left="1440" w:hanging="360"/>
        <w:rPr/>
      </w:pPr>
      <w:r w:rsidDel="00000000" w:rsidR="00000000" w:rsidRPr="00000000">
        <w:rPr>
          <w:rtl w:val="0"/>
        </w:rPr>
        <w:t xml:space="preserve">Uncrawlable links</w:t>
      </w:r>
      <w:r w:rsidDel="00000000" w:rsidR="00000000" w:rsidRPr="00000000">
        <w:rPr>
          <w:rtl w:val="0"/>
        </w:rPr>
      </w:r>
    </w:p>
    <w:p w:rsidR="00000000" w:rsidDel="00000000" w:rsidP="00000000" w:rsidRDefault="00000000" w:rsidRPr="00000000" w14:paraId="0000009C">
      <w:pPr>
        <w:spacing w:after="60" w:before="0" w:line="276" w:lineRule="auto"/>
        <w:rPr/>
      </w:pPr>
      <w:r w:rsidDel="00000000" w:rsidR="00000000" w:rsidRPr="00000000">
        <w:rPr>
          <w:rtl w:val="0"/>
        </w:rPr>
      </w:r>
    </w:p>
    <w:p w:rsidR="00000000" w:rsidDel="00000000" w:rsidP="00000000" w:rsidRDefault="00000000" w:rsidRPr="00000000" w14:paraId="0000009D">
      <w:pPr>
        <w:spacing w:after="60" w:lineRule="auto"/>
        <w:rPr/>
      </w:pPr>
      <w:r w:rsidDel="00000000" w:rsidR="00000000" w:rsidRPr="00000000">
        <w:rPr>
          <w:rtl w:val="0"/>
        </w:rPr>
        <w:t xml:space="preserve">Accessibility and SEO are increasingly important parts of B2B commerce, with both contributing heavily towards a business’s ability to stand out from their competitors. With the Page Audit tool, Liferay software offers the Marvin Robotics team the ability to optimize their content with respect to these categories, giving a kind of preview for a page’s content performance and offering suggestions to improve any content that is found lacking in these areas.</w:t>
      </w:r>
    </w:p>
    <w:p w:rsidR="00000000" w:rsidDel="00000000" w:rsidP="00000000" w:rsidRDefault="00000000" w:rsidRPr="00000000" w14:paraId="0000009E">
      <w:pPr>
        <w:spacing w:after="60" w:before="0" w:line="276" w:lineRule="auto"/>
        <w:rPr/>
      </w:pPr>
      <w:r w:rsidDel="00000000" w:rsidR="00000000" w:rsidRPr="00000000">
        <w:rPr>
          <w:rtl w:val="0"/>
        </w:rPr>
      </w:r>
    </w:p>
    <w:p w:rsidR="00000000" w:rsidDel="00000000" w:rsidP="00000000" w:rsidRDefault="00000000" w:rsidRPr="00000000" w14:paraId="0000009F">
      <w:pPr>
        <w:spacing w:after="60" w:before="0" w:line="276" w:lineRule="auto"/>
        <w:rPr/>
      </w:pPr>
      <w:r w:rsidDel="00000000" w:rsidR="00000000" w:rsidRPr="00000000">
        <w:rPr>
          <w:rtl w:val="0"/>
        </w:rPr>
      </w:r>
    </w:p>
    <w:p w:rsidR="00000000" w:rsidDel="00000000" w:rsidP="00000000" w:rsidRDefault="00000000" w:rsidRPr="00000000" w14:paraId="000000A0">
      <w:pPr>
        <w:spacing w:after="60" w:before="0" w:line="276" w:lineRule="auto"/>
        <w:rPr>
          <w:color w:val="b7b7b7"/>
        </w:rPr>
      </w:pPr>
      <w:r w:rsidDel="00000000" w:rsidR="00000000" w:rsidRPr="00000000">
        <w:rPr>
          <w:color w:val="b7b7b7"/>
          <w:rtl w:val="0"/>
        </w:rPr>
        <w:t xml:space="preserve">Slide 22:</w:t>
      </w:r>
    </w:p>
    <w:p w:rsidR="00000000" w:rsidDel="00000000" w:rsidP="00000000" w:rsidRDefault="00000000" w:rsidRPr="00000000" w14:paraId="000000A1">
      <w:pPr>
        <w:numPr>
          <w:ilvl w:val="0"/>
          <w:numId w:val="2"/>
        </w:numPr>
        <w:spacing w:after="60" w:line="264" w:lineRule="auto"/>
        <w:ind w:left="720" w:hanging="360"/>
        <w:rPr/>
      </w:pPr>
      <w:r w:rsidDel="00000000" w:rsidR="00000000" w:rsidRPr="00000000">
        <w:rPr>
          <w:rtl w:val="0"/>
        </w:rPr>
        <w:t xml:space="preserve">In order to set up the Page Audit feature, you will need an API Key from Google PageSpeed Insights, obtained here:</w:t>
      </w:r>
      <w:hyperlink r:id="rId6">
        <w:r w:rsidDel="00000000" w:rsidR="00000000" w:rsidRPr="00000000">
          <w:rPr>
            <w:rtl w:val="0"/>
          </w:rPr>
          <w:t xml:space="preserve"> </w:t>
        </w:r>
      </w:hyperlink>
      <w:hyperlink r:id="rId7">
        <w:r w:rsidDel="00000000" w:rsidR="00000000" w:rsidRPr="00000000">
          <w:rPr>
            <w:u w:val="single"/>
            <w:rtl w:val="0"/>
          </w:rPr>
          <w:t xml:space="preserve">https://developers.google.com/speed/docs/insights/v5/get-started</w:t>
        </w:r>
      </w:hyperlink>
      <w:r w:rsidDel="00000000" w:rsidR="00000000" w:rsidRPr="00000000">
        <w:rPr>
          <w:rtl w:val="0"/>
        </w:rPr>
      </w:r>
    </w:p>
    <w:p w:rsidR="00000000" w:rsidDel="00000000" w:rsidP="00000000" w:rsidRDefault="00000000" w:rsidRPr="00000000" w14:paraId="000000A2">
      <w:pPr>
        <w:numPr>
          <w:ilvl w:val="0"/>
          <w:numId w:val="2"/>
        </w:numPr>
        <w:spacing w:after="60" w:line="264" w:lineRule="auto"/>
        <w:ind w:left="720" w:hanging="360"/>
        <w:rPr/>
      </w:pPr>
      <w:r w:rsidDel="00000000" w:rsidR="00000000" w:rsidRPr="00000000">
        <w:rPr>
          <w:rtl w:val="0"/>
        </w:rPr>
        <w:t xml:space="preserve">Once configured, a Page Audit can be launched on any public page by opening the associated panel and hitting “Launch Audit”</w:t>
      </w:r>
    </w:p>
    <w:p w:rsidR="00000000" w:rsidDel="00000000" w:rsidP="00000000" w:rsidRDefault="00000000" w:rsidRPr="00000000" w14:paraId="000000A3">
      <w:pPr>
        <w:numPr>
          <w:ilvl w:val="1"/>
          <w:numId w:val="2"/>
        </w:numPr>
        <w:spacing w:after="60" w:line="264" w:lineRule="auto"/>
        <w:ind w:left="1440" w:hanging="360"/>
        <w:rPr/>
      </w:pPr>
      <w:r w:rsidDel="00000000" w:rsidR="00000000" w:rsidRPr="00000000">
        <w:rPr>
          <w:rtl w:val="0"/>
        </w:rPr>
        <w:t xml:space="preserve">Page Audit will not work for the following page types as they are not crawlable:</w:t>
      </w:r>
    </w:p>
    <w:p w:rsidR="00000000" w:rsidDel="00000000" w:rsidP="00000000" w:rsidRDefault="00000000" w:rsidRPr="00000000" w14:paraId="000000A4">
      <w:pPr>
        <w:numPr>
          <w:ilvl w:val="2"/>
          <w:numId w:val="2"/>
        </w:numPr>
        <w:spacing w:after="60" w:line="264" w:lineRule="auto"/>
        <w:ind w:left="2160" w:hanging="360"/>
        <w:rPr/>
      </w:pPr>
      <w:r w:rsidDel="00000000" w:rsidR="00000000" w:rsidRPr="00000000">
        <w:rPr>
          <w:rtl w:val="0"/>
        </w:rPr>
        <w:t xml:space="preserve">Private pages</w:t>
      </w:r>
    </w:p>
    <w:p w:rsidR="00000000" w:rsidDel="00000000" w:rsidP="00000000" w:rsidRDefault="00000000" w:rsidRPr="00000000" w14:paraId="000000A5">
      <w:pPr>
        <w:numPr>
          <w:ilvl w:val="2"/>
          <w:numId w:val="2"/>
        </w:numPr>
        <w:spacing w:after="60" w:line="264" w:lineRule="auto"/>
        <w:ind w:left="2160" w:hanging="360"/>
        <w:rPr/>
      </w:pPr>
      <w:r w:rsidDel="00000000" w:rsidR="00000000" w:rsidRPr="00000000">
        <w:rPr>
          <w:rtl w:val="0"/>
        </w:rPr>
        <w:t xml:space="preserve">Local-run sites pages</w:t>
      </w:r>
    </w:p>
    <w:p w:rsidR="00000000" w:rsidDel="00000000" w:rsidP="00000000" w:rsidRDefault="00000000" w:rsidRPr="00000000" w14:paraId="000000A6">
      <w:pPr>
        <w:numPr>
          <w:ilvl w:val="2"/>
          <w:numId w:val="2"/>
        </w:numPr>
        <w:spacing w:after="60" w:line="264" w:lineRule="auto"/>
        <w:ind w:left="2160" w:hanging="360"/>
        <w:rPr/>
      </w:pPr>
      <w:r w:rsidDel="00000000" w:rsidR="00000000" w:rsidRPr="00000000">
        <w:rPr>
          <w:rtl w:val="0"/>
        </w:rPr>
        <w:t xml:space="preserve">Under-login pages</w:t>
      </w:r>
    </w:p>
    <w:p w:rsidR="00000000" w:rsidDel="00000000" w:rsidP="00000000" w:rsidRDefault="00000000" w:rsidRPr="00000000" w14:paraId="000000A7">
      <w:pPr>
        <w:numPr>
          <w:ilvl w:val="1"/>
          <w:numId w:val="2"/>
        </w:numPr>
        <w:spacing w:after="60" w:line="264" w:lineRule="auto"/>
        <w:ind w:left="1440" w:hanging="360"/>
        <w:rPr/>
      </w:pPr>
      <w:r w:rsidDel="00000000" w:rsidR="00000000" w:rsidRPr="00000000">
        <w:rPr>
          <w:rtl w:val="0"/>
        </w:rPr>
        <w:t xml:space="preserve">Issues have a detail view with description, tips to fix, and even direct links to the places where issues can be fixed</w:t>
      </w:r>
    </w:p>
    <w:p w:rsidR="00000000" w:rsidDel="00000000" w:rsidP="00000000" w:rsidRDefault="00000000" w:rsidRPr="00000000" w14:paraId="000000A8">
      <w:pPr>
        <w:numPr>
          <w:ilvl w:val="0"/>
          <w:numId w:val="2"/>
        </w:numPr>
        <w:spacing w:after="60" w:lineRule="auto"/>
        <w:ind w:left="720" w:hanging="360"/>
        <w:rPr/>
      </w:pPr>
      <w:r w:rsidDel="00000000" w:rsidR="00000000" w:rsidRPr="00000000">
        <w:rPr>
          <w:rtl w:val="0"/>
        </w:rPr>
        <w:t xml:space="preserve">For businesses that sell internationally, each language version of a page can be audited separately, ensuring content is properly optimized according to its intended audience.</w:t>
      </w:r>
    </w:p>
    <w:p w:rsidR="00000000" w:rsidDel="00000000" w:rsidP="00000000" w:rsidRDefault="00000000" w:rsidRPr="00000000" w14:paraId="000000A9">
      <w:pPr>
        <w:numPr>
          <w:ilvl w:val="0"/>
          <w:numId w:val="2"/>
        </w:numPr>
        <w:spacing w:after="60" w:lineRule="auto"/>
        <w:ind w:left="720" w:hanging="360"/>
        <w:rPr/>
      </w:pPr>
      <w:r w:rsidDel="00000000" w:rsidR="00000000" w:rsidRPr="00000000">
        <w:rPr>
          <w:rtl w:val="0"/>
        </w:rPr>
        <w:t xml:space="preserve">As the exercises for this module will be conducted using a local-run site, a Page Audit will not be performed in the associated exercise for this section. That said, the process for enabling Page Audit will be gone over in order to show you how to properly set up the feature.</w:t>
      </w:r>
    </w:p>
    <w:p w:rsidR="00000000" w:rsidDel="00000000" w:rsidP="00000000" w:rsidRDefault="00000000" w:rsidRPr="00000000" w14:paraId="000000AA">
      <w:pPr>
        <w:spacing w:after="60" w:lineRule="auto"/>
        <w:rPr/>
      </w:pPr>
      <w:r w:rsidDel="00000000" w:rsidR="00000000" w:rsidRPr="00000000">
        <w:rPr>
          <w:rtl w:val="0"/>
        </w:rPr>
      </w:r>
    </w:p>
    <w:p w:rsidR="00000000" w:rsidDel="00000000" w:rsidP="00000000" w:rsidRDefault="00000000" w:rsidRPr="00000000" w14:paraId="000000AB">
      <w:pPr>
        <w:spacing w:after="60" w:lineRule="auto"/>
        <w:rPr/>
      </w:pPr>
      <w:r w:rsidDel="00000000" w:rsidR="00000000" w:rsidRPr="00000000">
        <w:rPr>
          <w:rtl w:val="0"/>
        </w:rPr>
        <w:t xml:space="preserve">Marvin Robotics will make use of Page Audit on its Main Site in order to maximize SEO.</w:t>
      </w:r>
    </w:p>
    <w:p w:rsidR="00000000" w:rsidDel="00000000" w:rsidP="00000000" w:rsidRDefault="00000000" w:rsidRPr="00000000" w14:paraId="000000AC">
      <w:pPr>
        <w:spacing w:after="60" w:before="0" w:line="276" w:lineRule="auto"/>
        <w:rPr/>
      </w:pPr>
      <w:r w:rsidDel="00000000" w:rsidR="00000000" w:rsidRPr="00000000">
        <w:rPr>
          <w:rtl w:val="0"/>
        </w:rPr>
      </w:r>
    </w:p>
    <w:p w:rsidR="00000000" w:rsidDel="00000000" w:rsidP="00000000" w:rsidRDefault="00000000" w:rsidRPr="00000000" w14:paraId="000000AD">
      <w:pPr>
        <w:spacing w:after="60" w:before="0" w:line="276" w:lineRule="auto"/>
        <w:rPr>
          <w:color w:val="b7b7b7"/>
        </w:rPr>
      </w:pPr>
      <w:r w:rsidDel="00000000" w:rsidR="00000000" w:rsidRPr="00000000">
        <w:rPr>
          <w:rtl w:val="0"/>
        </w:rPr>
      </w:r>
    </w:p>
    <w:p w:rsidR="00000000" w:rsidDel="00000000" w:rsidP="00000000" w:rsidRDefault="00000000" w:rsidRPr="00000000" w14:paraId="000000AE">
      <w:pPr>
        <w:spacing w:after="60" w:before="0" w:line="276" w:lineRule="auto"/>
        <w:rPr>
          <w:color w:val="b7b7b7"/>
        </w:rPr>
      </w:pPr>
      <w:r w:rsidDel="00000000" w:rsidR="00000000" w:rsidRPr="00000000">
        <w:rPr>
          <w:color w:val="b7b7b7"/>
          <w:rtl w:val="0"/>
        </w:rPr>
        <w:t xml:space="preserve">Slide 23:</w:t>
      </w:r>
    </w:p>
    <w:p w:rsidR="00000000" w:rsidDel="00000000" w:rsidP="00000000" w:rsidRDefault="00000000" w:rsidRPr="00000000" w14:paraId="000000AF">
      <w:pPr>
        <w:numPr>
          <w:ilvl w:val="0"/>
          <w:numId w:val="13"/>
        </w:numPr>
        <w:spacing w:after="0" w:afterAutospacing="0" w:before="120" w:line="276" w:lineRule="auto"/>
        <w:ind w:left="720" w:hanging="360"/>
        <w:rPr>
          <w:color w:val="09101d"/>
        </w:rPr>
      </w:pPr>
      <w:r w:rsidDel="00000000" w:rsidR="00000000" w:rsidRPr="00000000">
        <w:rPr>
          <w:b w:val="1"/>
          <w:color w:val="09101d"/>
          <w:rtl w:val="0"/>
        </w:rPr>
        <w:t xml:space="preserve">Publications</w:t>
      </w:r>
      <w:r w:rsidDel="00000000" w:rsidR="00000000" w:rsidRPr="00000000">
        <w:rPr>
          <w:color w:val="09101d"/>
          <w:rtl w:val="0"/>
        </w:rPr>
        <w:t xml:space="preserve"> can be used to develop, track, and publish changes across an instance of DXP</w:t>
      </w:r>
    </w:p>
    <w:p w:rsidR="00000000" w:rsidDel="00000000" w:rsidP="00000000" w:rsidRDefault="00000000" w:rsidRPr="00000000" w14:paraId="000000B0">
      <w:pPr>
        <w:numPr>
          <w:ilvl w:val="0"/>
          <w:numId w:val="13"/>
        </w:numPr>
        <w:spacing w:after="0" w:afterAutospacing="0" w:before="0" w:beforeAutospacing="0" w:line="276" w:lineRule="auto"/>
        <w:ind w:left="720" w:hanging="360"/>
        <w:rPr>
          <w:color w:val="09101d"/>
        </w:rPr>
      </w:pPr>
      <w:r w:rsidDel="00000000" w:rsidR="00000000" w:rsidRPr="00000000">
        <w:rPr>
          <w:color w:val="09101d"/>
          <w:rtl w:val="0"/>
        </w:rPr>
        <w:t xml:space="preserve">Users can use the tool to create separate </w:t>
      </w:r>
      <w:r w:rsidDel="00000000" w:rsidR="00000000" w:rsidRPr="00000000">
        <w:rPr>
          <w:i w:val="1"/>
          <w:color w:val="09101d"/>
          <w:rtl w:val="0"/>
        </w:rPr>
        <w:t xml:space="preserve">publications</w:t>
      </w:r>
      <w:r w:rsidDel="00000000" w:rsidR="00000000" w:rsidRPr="00000000">
        <w:rPr>
          <w:color w:val="09101d"/>
          <w:rtl w:val="0"/>
        </w:rPr>
        <w:t xml:space="preserve"> that group their content into publishable blocks</w:t>
      </w:r>
    </w:p>
    <w:p w:rsidR="00000000" w:rsidDel="00000000" w:rsidP="00000000" w:rsidRDefault="00000000" w:rsidRPr="00000000" w14:paraId="000000B1">
      <w:pPr>
        <w:numPr>
          <w:ilvl w:val="0"/>
          <w:numId w:val="13"/>
        </w:numPr>
        <w:spacing w:after="0" w:afterAutospacing="0" w:before="0" w:beforeAutospacing="0" w:line="276" w:lineRule="auto"/>
        <w:ind w:left="720" w:hanging="360"/>
        <w:rPr>
          <w:color w:val="09101d"/>
        </w:rPr>
      </w:pPr>
      <w:r w:rsidDel="00000000" w:rsidR="00000000" w:rsidRPr="00000000">
        <w:rPr>
          <w:color w:val="09101d"/>
          <w:rtl w:val="0"/>
        </w:rPr>
        <w:t xml:space="preserve">Minor or major changes can be made by switching between edit and production modes</w:t>
      </w:r>
    </w:p>
    <w:p w:rsidR="00000000" w:rsidDel="00000000" w:rsidP="00000000" w:rsidRDefault="00000000" w:rsidRPr="00000000" w14:paraId="000000B2">
      <w:pPr>
        <w:numPr>
          <w:ilvl w:val="0"/>
          <w:numId w:val="13"/>
        </w:numPr>
        <w:spacing w:after="0" w:afterAutospacing="0" w:before="0" w:beforeAutospacing="0" w:line="276" w:lineRule="auto"/>
        <w:ind w:left="720" w:hanging="360"/>
        <w:rPr>
          <w:color w:val="09101d"/>
        </w:rPr>
      </w:pPr>
      <w:r w:rsidDel="00000000" w:rsidR="00000000" w:rsidRPr="00000000">
        <w:rPr>
          <w:color w:val="09101d"/>
          <w:rtl w:val="0"/>
        </w:rPr>
        <w:t xml:space="preserve">Edits can be published immediately or scheduled for later publication</w:t>
      </w:r>
    </w:p>
    <w:p w:rsidR="00000000" w:rsidDel="00000000" w:rsidP="00000000" w:rsidRDefault="00000000" w:rsidRPr="00000000" w14:paraId="000000B3">
      <w:pPr>
        <w:numPr>
          <w:ilvl w:val="0"/>
          <w:numId w:val="13"/>
        </w:numPr>
        <w:spacing w:before="0" w:beforeAutospacing="0" w:lineRule="auto"/>
        <w:ind w:left="720" w:hanging="360"/>
        <w:rPr/>
      </w:pPr>
      <w:r w:rsidDel="00000000" w:rsidR="00000000" w:rsidRPr="00000000">
        <w:rPr>
          <w:rtl w:val="0"/>
        </w:rPr>
        <w:t xml:space="preserve">Publications can be used across the whole DXP instance, allowing Users to group changes across multiple Sites into a single Publication. This, along with its ability for Users to quickly swap between modes, make it ideal for small edits and updates, but it can also be used for larger scale Site changes. </w:t>
      </w:r>
    </w:p>
    <w:p w:rsidR="00000000" w:rsidDel="00000000" w:rsidP="00000000" w:rsidRDefault="00000000" w:rsidRPr="00000000" w14:paraId="000000B4">
      <w:pPr>
        <w:spacing w:before="120" w:lineRule="auto"/>
        <w:rPr/>
      </w:pPr>
      <w:r w:rsidDel="00000000" w:rsidR="00000000" w:rsidRPr="00000000">
        <w:rPr>
          <w:rtl w:val="0"/>
        </w:rPr>
      </w:r>
    </w:p>
    <w:p w:rsidR="00000000" w:rsidDel="00000000" w:rsidP="00000000" w:rsidRDefault="00000000" w:rsidRPr="00000000" w14:paraId="000000B5">
      <w:pPr>
        <w:spacing w:before="120" w:lineRule="auto"/>
        <w:rPr/>
      </w:pPr>
      <w:r w:rsidDel="00000000" w:rsidR="00000000" w:rsidRPr="00000000">
        <w:rPr>
          <w:rtl w:val="0"/>
        </w:rPr>
        <w:t xml:space="preserve">Marvin Robotics can make great use of Publications to handle Site updates across their Main Site and digital storefront.</w:t>
      </w:r>
    </w:p>
    <w:p w:rsidR="00000000" w:rsidDel="00000000" w:rsidP="00000000" w:rsidRDefault="00000000" w:rsidRPr="00000000" w14:paraId="000000B6">
      <w:pPr>
        <w:spacing w:before="120" w:line="276" w:lineRule="auto"/>
        <w:ind w:left="0" w:firstLine="0"/>
        <w:rPr/>
      </w:pPr>
      <w:r w:rsidDel="00000000" w:rsidR="00000000" w:rsidRPr="00000000">
        <w:rPr>
          <w:rtl w:val="0"/>
        </w:rPr>
      </w:r>
    </w:p>
    <w:p w:rsidR="00000000" w:rsidDel="00000000" w:rsidP="00000000" w:rsidRDefault="00000000" w:rsidRPr="00000000" w14:paraId="000000B7">
      <w:pPr>
        <w:spacing w:after="60" w:lineRule="auto"/>
        <w:rPr>
          <w:color w:val="b7b7b7"/>
        </w:rPr>
      </w:pPr>
      <w:r w:rsidDel="00000000" w:rsidR="00000000" w:rsidRPr="00000000">
        <w:rPr>
          <w:color w:val="b7b7b7"/>
          <w:rtl w:val="0"/>
        </w:rPr>
        <w:t xml:space="preserve">Slide 24:</w:t>
      </w:r>
    </w:p>
    <w:p w:rsidR="00000000" w:rsidDel="00000000" w:rsidP="00000000" w:rsidRDefault="00000000" w:rsidRPr="00000000" w14:paraId="000000B8">
      <w:pPr>
        <w:numPr>
          <w:ilvl w:val="0"/>
          <w:numId w:val="5"/>
        </w:numPr>
        <w:spacing w:after="0" w:afterAutospacing="0" w:line="276" w:lineRule="auto"/>
        <w:ind w:left="720" w:hanging="360"/>
        <w:rPr>
          <w:color w:val="09101d"/>
        </w:rPr>
      </w:pPr>
      <w:r w:rsidDel="00000000" w:rsidR="00000000" w:rsidRPr="00000000">
        <w:rPr>
          <w:color w:val="09101d"/>
          <w:rtl w:val="0"/>
        </w:rPr>
        <w:t xml:space="preserve">Publications can be created in </w:t>
      </w:r>
      <w:r w:rsidDel="00000000" w:rsidR="00000000" w:rsidRPr="00000000">
        <w:rPr>
          <w:i w:val="1"/>
          <w:color w:val="09101d"/>
          <w:rtl w:val="0"/>
        </w:rPr>
        <w:t xml:space="preserve">Publications</w:t>
      </w:r>
      <w:r w:rsidDel="00000000" w:rsidR="00000000" w:rsidRPr="00000000">
        <w:rPr>
          <w:color w:val="09101d"/>
          <w:rtl w:val="0"/>
        </w:rPr>
        <w:t xml:space="preserve"> in the </w:t>
      </w:r>
      <w:r w:rsidDel="00000000" w:rsidR="00000000" w:rsidRPr="00000000">
        <w:rPr>
          <w:i w:val="1"/>
          <w:color w:val="09101d"/>
          <w:rtl w:val="0"/>
        </w:rPr>
        <w:t xml:space="preserve">Applications</w:t>
      </w:r>
      <w:r w:rsidDel="00000000" w:rsidR="00000000" w:rsidRPr="00000000">
        <w:rPr>
          <w:color w:val="09101d"/>
          <w:rtl w:val="0"/>
        </w:rPr>
        <w:t xml:space="preserve"> tab of the </w:t>
      </w:r>
      <w:r w:rsidDel="00000000" w:rsidR="00000000" w:rsidRPr="00000000">
        <w:rPr>
          <w:i w:val="1"/>
          <w:color w:val="09101d"/>
          <w:rtl w:val="0"/>
        </w:rPr>
        <w:t xml:space="preserve">Global Menu</w:t>
      </w:r>
    </w:p>
    <w:p w:rsidR="00000000" w:rsidDel="00000000" w:rsidP="00000000" w:rsidRDefault="00000000" w:rsidRPr="00000000" w14:paraId="000000B9">
      <w:pPr>
        <w:numPr>
          <w:ilvl w:val="0"/>
          <w:numId w:val="5"/>
        </w:numPr>
        <w:spacing w:after="0" w:afterAutospacing="0" w:line="276" w:lineRule="auto"/>
        <w:ind w:left="720" w:hanging="360"/>
        <w:rPr>
          <w:color w:val="09101d"/>
        </w:rPr>
      </w:pPr>
      <w:r w:rsidDel="00000000" w:rsidR="00000000" w:rsidRPr="00000000">
        <w:rPr>
          <w:color w:val="09101d"/>
          <w:rtl w:val="0"/>
        </w:rPr>
        <w:t xml:space="preserve">Once created, changes can be added to a publication by selecting it in the drop-down next to </w:t>
      </w:r>
      <w:r w:rsidDel="00000000" w:rsidR="00000000" w:rsidRPr="00000000">
        <w:rPr>
          <w:i w:val="1"/>
          <w:color w:val="09101d"/>
          <w:rtl w:val="0"/>
        </w:rPr>
        <w:t xml:space="preserve">Production</w:t>
      </w:r>
    </w:p>
    <w:p w:rsidR="00000000" w:rsidDel="00000000" w:rsidP="00000000" w:rsidRDefault="00000000" w:rsidRPr="00000000" w14:paraId="000000BA">
      <w:pPr>
        <w:numPr>
          <w:ilvl w:val="0"/>
          <w:numId w:val="5"/>
        </w:numPr>
        <w:spacing w:after="0" w:afterAutospacing="0" w:line="276" w:lineRule="auto"/>
        <w:ind w:left="720" w:hanging="360"/>
        <w:rPr>
          <w:color w:val="09101d"/>
        </w:rPr>
      </w:pPr>
      <w:r w:rsidDel="00000000" w:rsidR="00000000" w:rsidRPr="00000000">
        <w:rPr>
          <w:color w:val="09101d"/>
          <w:rtl w:val="0"/>
        </w:rPr>
        <w:t xml:space="preserve">Making changes on parallel publications can be done without issue, so long as the changes do not conflict with one another</w:t>
      </w:r>
    </w:p>
    <w:p w:rsidR="00000000" w:rsidDel="00000000" w:rsidP="00000000" w:rsidRDefault="00000000" w:rsidRPr="00000000" w14:paraId="000000BB">
      <w:pPr>
        <w:numPr>
          <w:ilvl w:val="0"/>
          <w:numId w:val="5"/>
        </w:numPr>
        <w:spacing w:after="60" w:lineRule="auto"/>
        <w:ind w:left="720" w:hanging="360"/>
        <w:rPr>
          <w:color w:val="09101d"/>
        </w:rPr>
      </w:pPr>
      <w:r w:rsidDel="00000000" w:rsidR="00000000" w:rsidRPr="00000000">
        <w:rPr>
          <w:color w:val="09101d"/>
          <w:rtl w:val="0"/>
        </w:rPr>
        <w:t xml:space="preserve">Should two parallel publications conflict in their changes, a notification will pop up informing the User of the conflict, which can be manually resolved.</w:t>
      </w:r>
    </w:p>
    <w:p w:rsidR="00000000" w:rsidDel="00000000" w:rsidP="00000000" w:rsidRDefault="00000000" w:rsidRPr="00000000" w14:paraId="000000BC">
      <w:pPr>
        <w:spacing w:after="60" w:lineRule="auto"/>
        <w:rPr>
          <w:color w:val="09101d"/>
        </w:rPr>
      </w:pPr>
      <w:r w:rsidDel="00000000" w:rsidR="00000000" w:rsidRPr="00000000">
        <w:rPr>
          <w:rtl w:val="0"/>
        </w:rPr>
      </w:r>
    </w:p>
    <w:p w:rsidR="00000000" w:rsidDel="00000000" w:rsidP="00000000" w:rsidRDefault="00000000" w:rsidRPr="00000000" w14:paraId="000000BD">
      <w:pPr>
        <w:spacing w:after="60" w:lineRule="auto"/>
        <w:rPr>
          <w:color w:val="09101d"/>
        </w:rPr>
      </w:pPr>
      <w:r w:rsidDel="00000000" w:rsidR="00000000" w:rsidRPr="00000000">
        <w:rPr>
          <w:color w:val="09101d"/>
          <w:rtl w:val="0"/>
        </w:rPr>
        <w:t xml:space="preserve">Marvin Robotics will generally not require parallel Publications on their Main Site as Site updates will usually be minor and made at regularly scheduled intervals. That said, the ability to create parallel Publications will prove invaluable in the digital storefront, where several individuals are responsible for maintaining the Site and updates occasionally overlap in content. </w:t>
      </w:r>
    </w:p>
    <w:p w:rsidR="00000000" w:rsidDel="00000000" w:rsidP="00000000" w:rsidRDefault="00000000" w:rsidRPr="00000000" w14:paraId="000000BE">
      <w:pPr>
        <w:spacing w:after="60" w:line="276" w:lineRule="auto"/>
        <w:rPr>
          <w:rFonts w:ascii="Source Sans Pro" w:cs="Source Sans Pro" w:eastAsia="Source Sans Pro" w:hAnsi="Source Sans Pro"/>
          <w:color w:val="09101d"/>
          <w:sz w:val="32"/>
          <w:szCs w:val="32"/>
        </w:rPr>
      </w:pPr>
      <w:r w:rsidDel="00000000" w:rsidR="00000000" w:rsidRPr="00000000">
        <w:rPr>
          <w:rtl w:val="0"/>
        </w:rPr>
      </w:r>
    </w:p>
    <w:p w:rsidR="00000000" w:rsidDel="00000000" w:rsidP="00000000" w:rsidRDefault="00000000" w:rsidRPr="00000000" w14:paraId="000000BF">
      <w:pPr>
        <w:spacing w:after="60" w:lineRule="auto"/>
        <w:rPr/>
      </w:pPr>
      <w:r w:rsidDel="00000000" w:rsidR="00000000" w:rsidRPr="00000000">
        <w:rPr>
          <w:rtl w:val="0"/>
        </w:rPr>
      </w:r>
    </w:p>
    <w:p w:rsidR="00000000" w:rsidDel="00000000" w:rsidP="00000000" w:rsidRDefault="00000000" w:rsidRPr="00000000" w14:paraId="000000C0">
      <w:pPr>
        <w:spacing w:after="60" w:before="0"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C1">
      <w:pPr>
        <w:spacing w:after="60" w:lineRule="auto"/>
        <w:rPr>
          <w:color w:val="b7b7b7"/>
        </w:rPr>
      </w:pPr>
      <w:r w:rsidDel="00000000" w:rsidR="00000000" w:rsidRPr="00000000">
        <w:rPr>
          <w:color w:val="b7b7b7"/>
          <w:rtl w:val="0"/>
        </w:rPr>
        <w:t xml:space="preserve">Slide 25:</w:t>
      </w:r>
    </w:p>
    <w:p w:rsidR="00000000" w:rsidDel="00000000" w:rsidP="00000000" w:rsidRDefault="00000000" w:rsidRPr="00000000" w14:paraId="000000C2">
      <w:pPr>
        <w:numPr>
          <w:ilvl w:val="0"/>
          <w:numId w:val="3"/>
        </w:numPr>
        <w:spacing w:after="0" w:afterAutospacing="0" w:line="276" w:lineRule="auto"/>
        <w:ind w:left="720" w:hanging="360"/>
        <w:rPr/>
      </w:pPr>
      <w:r w:rsidDel="00000000" w:rsidR="00000000" w:rsidRPr="00000000">
        <w:rPr>
          <w:rtl w:val="0"/>
        </w:rPr>
        <w:t xml:space="preserve">Before the changes made in a Publication go live, they can be reviewed in summary from the </w:t>
      </w:r>
      <w:r w:rsidDel="00000000" w:rsidR="00000000" w:rsidRPr="00000000">
        <w:rPr>
          <w:i w:val="1"/>
          <w:rtl w:val="0"/>
        </w:rPr>
        <w:t xml:space="preserve">Publications </w:t>
      </w:r>
      <w:r w:rsidDel="00000000" w:rsidR="00000000" w:rsidRPr="00000000">
        <w:rPr>
          <w:rtl w:val="0"/>
        </w:rPr>
        <w:t xml:space="preserve">bar in the drop-down menu</w:t>
      </w:r>
    </w:p>
    <w:p w:rsidR="00000000" w:rsidDel="00000000" w:rsidP="00000000" w:rsidRDefault="00000000" w:rsidRPr="00000000" w14:paraId="000000C3">
      <w:pPr>
        <w:numPr>
          <w:ilvl w:val="0"/>
          <w:numId w:val="3"/>
        </w:numPr>
        <w:spacing w:after="0" w:afterAutospacing="0" w:line="276" w:lineRule="auto"/>
        <w:ind w:left="720" w:hanging="360"/>
        <w:rPr/>
      </w:pPr>
      <w:r w:rsidDel="00000000" w:rsidR="00000000" w:rsidRPr="00000000">
        <w:rPr>
          <w:rtl w:val="0"/>
        </w:rPr>
        <w:t xml:space="preserve">Once approved, a Publication has two methods of being published:</w:t>
      </w:r>
    </w:p>
    <w:p w:rsidR="00000000" w:rsidDel="00000000" w:rsidP="00000000" w:rsidRDefault="00000000" w:rsidRPr="00000000" w14:paraId="000000C4">
      <w:pPr>
        <w:numPr>
          <w:ilvl w:val="1"/>
          <w:numId w:val="3"/>
        </w:numPr>
        <w:spacing w:after="0" w:afterAutospacing="0" w:line="276" w:lineRule="auto"/>
        <w:ind w:left="1440" w:hanging="360"/>
        <w:rPr/>
      </w:pPr>
      <w:r w:rsidDel="00000000" w:rsidR="00000000" w:rsidRPr="00000000">
        <w:rPr>
          <w:i w:val="1"/>
          <w:rtl w:val="0"/>
        </w:rPr>
        <w:t xml:space="preserve">Publish: </w:t>
      </w:r>
      <w:r w:rsidDel="00000000" w:rsidR="00000000" w:rsidRPr="00000000">
        <w:rPr>
          <w:rtl w:val="0"/>
        </w:rPr>
        <w:t xml:space="preserve">Immediately publishes the Publication</w:t>
      </w:r>
    </w:p>
    <w:p w:rsidR="00000000" w:rsidDel="00000000" w:rsidP="00000000" w:rsidRDefault="00000000" w:rsidRPr="00000000" w14:paraId="000000C5">
      <w:pPr>
        <w:numPr>
          <w:ilvl w:val="1"/>
          <w:numId w:val="3"/>
        </w:numPr>
        <w:spacing w:after="0" w:afterAutospacing="0" w:line="276" w:lineRule="auto"/>
        <w:ind w:left="1440" w:hanging="360"/>
        <w:rPr/>
      </w:pPr>
      <w:r w:rsidDel="00000000" w:rsidR="00000000" w:rsidRPr="00000000">
        <w:rPr>
          <w:i w:val="1"/>
          <w:rtl w:val="0"/>
        </w:rPr>
        <w:t xml:space="preserve">Schedule: </w:t>
      </w:r>
      <w:r w:rsidDel="00000000" w:rsidR="00000000" w:rsidRPr="00000000">
        <w:rPr>
          <w:rtl w:val="0"/>
        </w:rPr>
        <w:t xml:space="preserve">Allows the Publication to be scheduled for a later time</w:t>
      </w:r>
    </w:p>
    <w:p w:rsidR="00000000" w:rsidDel="00000000" w:rsidP="00000000" w:rsidRDefault="00000000" w:rsidRPr="00000000" w14:paraId="000000C6">
      <w:pPr>
        <w:numPr>
          <w:ilvl w:val="0"/>
          <w:numId w:val="3"/>
        </w:numPr>
        <w:spacing w:after="60" w:lineRule="auto"/>
        <w:ind w:left="720" w:hanging="360"/>
        <w:rPr/>
      </w:pPr>
      <w:r w:rsidDel="00000000" w:rsidR="00000000" w:rsidRPr="00000000">
        <w:rPr>
          <w:rtl w:val="0"/>
        </w:rPr>
        <w:t xml:space="preserve">The </w:t>
      </w:r>
      <w:r w:rsidDel="00000000" w:rsidR="00000000" w:rsidRPr="00000000">
        <w:rPr>
          <w:i w:val="1"/>
          <w:rtl w:val="0"/>
        </w:rPr>
        <w:t xml:space="preserve">Schedule </w:t>
      </w:r>
      <w:r w:rsidDel="00000000" w:rsidR="00000000" w:rsidRPr="00000000">
        <w:rPr>
          <w:rtl w:val="0"/>
        </w:rPr>
        <w:t xml:space="preserve">option for Publications can be particularly useful for timing the release of new content (potentially along with promotional pricing) to coincide with new sales or marketing campaigns. </w:t>
      </w:r>
    </w:p>
    <w:p w:rsidR="00000000" w:rsidDel="00000000" w:rsidP="00000000" w:rsidRDefault="00000000" w:rsidRPr="00000000" w14:paraId="000000C7">
      <w:pPr>
        <w:spacing w:after="60" w:lineRule="auto"/>
        <w:rPr>
          <w:color w:val="09101d"/>
        </w:rPr>
      </w:pPr>
      <w:r w:rsidDel="00000000" w:rsidR="00000000" w:rsidRPr="00000000">
        <w:rPr>
          <w:rtl w:val="0"/>
        </w:rPr>
      </w:r>
    </w:p>
    <w:p w:rsidR="00000000" w:rsidDel="00000000" w:rsidP="00000000" w:rsidRDefault="00000000" w:rsidRPr="00000000" w14:paraId="000000C8">
      <w:pPr>
        <w:spacing w:after="60" w:lineRule="auto"/>
        <w:rPr/>
      </w:pPr>
      <w:r w:rsidDel="00000000" w:rsidR="00000000" w:rsidRPr="00000000">
        <w:rPr>
          <w:rtl w:val="0"/>
        </w:rPr>
        <w:t xml:space="preserve">Marvin Robotics will use scheduled Publications to publish marketing content to coincide with planned marketing campaigns. </w:t>
      </w:r>
    </w:p>
    <w:p w:rsidR="00000000" w:rsidDel="00000000" w:rsidP="00000000" w:rsidRDefault="00000000" w:rsidRPr="00000000" w14:paraId="000000C9">
      <w:pPr>
        <w:spacing w:after="60" w:before="0"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CA">
      <w:pPr>
        <w:spacing w:after="60" w:lineRule="auto"/>
        <w:rPr>
          <w:color w:val="b7b7b7"/>
        </w:rPr>
      </w:pPr>
      <w:r w:rsidDel="00000000" w:rsidR="00000000" w:rsidRPr="00000000">
        <w:rPr>
          <w:color w:val="b7b7b7"/>
          <w:rtl w:val="0"/>
        </w:rPr>
        <w:t xml:space="preserve">Slide 26:</w:t>
      </w:r>
    </w:p>
    <w:p w:rsidR="00000000" w:rsidDel="00000000" w:rsidP="00000000" w:rsidRDefault="00000000" w:rsidRPr="00000000" w14:paraId="000000CB">
      <w:pPr>
        <w:spacing w:after="60" w:lineRule="auto"/>
        <w:rPr/>
      </w:pPr>
      <w:r w:rsidDel="00000000" w:rsidR="00000000" w:rsidRPr="00000000">
        <w:rPr>
          <w:rtl w:val="0"/>
        </w:rPr>
        <w:t xml:space="preserve">So what does this mean for Marvin Robotics?</w:t>
      </w:r>
    </w:p>
    <w:p w:rsidR="00000000" w:rsidDel="00000000" w:rsidP="00000000" w:rsidRDefault="00000000" w:rsidRPr="00000000" w14:paraId="000000CC">
      <w:pPr>
        <w:spacing w:after="60" w:lineRule="auto"/>
        <w:rPr/>
      </w:pPr>
      <w:r w:rsidDel="00000000" w:rsidR="00000000" w:rsidRPr="00000000">
        <w:rPr>
          <w:rtl w:val="0"/>
        </w:rPr>
      </w:r>
    </w:p>
    <w:p w:rsidR="00000000" w:rsidDel="00000000" w:rsidP="00000000" w:rsidRDefault="00000000" w:rsidRPr="00000000" w14:paraId="000000CD">
      <w:pPr>
        <w:spacing w:after="60" w:line="276" w:lineRule="auto"/>
        <w:rPr>
          <w:color w:val="09101d"/>
        </w:rPr>
      </w:pPr>
      <w:r w:rsidDel="00000000" w:rsidR="00000000" w:rsidRPr="00000000">
        <w:rPr>
          <w:color w:val="09101d"/>
          <w:rtl w:val="0"/>
        </w:rPr>
        <w:t xml:space="preserve">Marvin Robotics will take the following steps to prepare their content for production:</w:t>
      </w:r>
    </w:p>
    <w:p w:rsidR="00000000" w:rsidDel="00000000" w:rsidP="00000000" w:rsidRDefault="00000000" w:rsidRPr="00000000" w14:paraId="000000CE">
      <w:pPr>
        <w:numPr>
          <w:ilvl w:val="0"/>
          <w:numId w:val="17"/>
        </w:numPr>
        <w:spacing w:after="0" w:afterAutospacing="0" w:line="276" w:lineRule="auto"/>
        <w:ind w:left="720" w:hanging="360"/>
        <w:rPr>
          <w:color w:val="09101d"/>
        </w:rPr>
      </w:pPr>
      <w:r w:rsidDel="00000000" w:rsidR="00000000" w:rsidRPr="00000000">
        <w:rPr>
          <w:color w:val="09101d"/>
          <w:rtl w:val="0"/>
        </w:rPr>
        <w:t xml:space="preserve">Implement a regular Page Audit schedule to ensure that content remains optimized</w:t>
      </w:r>
    </w:p>
    <w:p w:rsidR="00000000" w:rsidDel="00000000" w:rsidP="00000000" w:rsidRDefault="00000000" w:rsidRPr="00000000" w14:paraId="000000CF">
      <w:pPr>
        <w:numPr>
          <w:ilvl w:val="0"/>
          <w:numId w:val="17"/>
        </w:numPr>
        <w:spacing w:after="0" w:afterAutospacing="0" w:line="276" w:lineRule="auto"/>
        <w:ind w:left="720" w:hanging="360"/>
        <w:rPr>
          <w:color w:val="09101d"/>
        </w:rPr>
      </w:pPr>
      <w:r w:rsidDel="00000000" w:rsidR="00000000" w:rsidRPr="00000000">
        <w:rPr>
          <w:color w:val="09101d"/>
          <w:rtl w:val="0"/>
        </w:rPr>
        <w:t xml:space="preserve">Create regularly scheduled Publications for Main Site Updates</w:t>
      </w:r>
    </w:p>
    <w:p w:rsidR="00000000" w:rsidDel="00000000" w:rsidP="00000000" w:rsidRDefault="00000000" w:rsidRPr="00000000" w14:paraId="000000D0">
      <w:pPr>
        <w:numPr>
          <w:ilvl w:val="0"/>
          <w:numId w:val="17"/>
        </w:numPr>
        <w:spacing w:after="60" w:lineRule="auto"/>
        <w:ind w:left="720" w:hanging="360"/>
        <w:rPr>
          <w:color w:val="09101d"/>
        </w:rPr>
      </w:pPr>
      <w:r w:rsidDel="00000000" w:rsidR="00000000" w:rsidRPr="00000000">
        <w:rPr>
          <w:color w:val="09101d"/>
          <w:rtl w:val="0"/>
        </w:rPr>
        <w:t xml:space="preserve">Create regularly scheduled Publications for Store Updates</w:t>
      </w:r>
      <w:r w:rsidDel="00000000" w:rsidR="00000000" w:rsidRPr="00000000">
        <w:rPr>
          <w:rtl w:val="0"/>
        </w:rPr>
      </w:r>
    </w:p>
    <w:p w:rsidR="00000000" w:rsidDel="00000000" w:rsidP="00000000" w:rsidRDefault="00000000" w:rsidRPr="00000000" w14:paraId="000000D1">
      <w:pPr>
        <w:spacing w:after="60" w:before="0"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D2">
      <w:pPr>
        <w:spacing w:after="60" w:lineRule="auto"/>
        <w:rPr>
          <w:color w:val="b7b7b7"/>
        </w:rPr>
      </w:pPr>
      <w:r w:rsidDel="00000000" w:rsidR="00000000" w:rsidRPr="00000000">
        <w:rPr>
          <w:color w:val="b7b7b7"/>
          <w:rtl w:val="0"/>
        </w:rPr>
        <w:t xml:space="preserve">Slide 27:</w:t>
      </w:r>
    </w:p>
    <w:p w:rsidR="00000000" w:rsidDel="00000000" w:rsidP="00000000" w:rsidRDefault="00000000" w:rsidRPr="00000000" w14:paraId="000000D3">
      <w:pPr>
        <w:spacing w:after="60" w:lineRule="auto"/>
        <w:rPr/>
      </w:pPr>
      <w:r w:rsidDel="00000000" w:rsidR="00000000" w:rsidRPr="00000000">
        <w:rPr>
          <w:rtl w:val="0"/>
        </w:rPr>
        <w:t xml:space="preserve">Now it’s time for a knowledge check on what we’ve learned about preparing content and pages for production . [read bullets in slide] Now take some time to pause the video and fill in the blanks.</w:t>
      </w:r>
    </w:p>
    <w:p w:rsidR="00000000" w:rsidDel="00000000" w:rsidP="00000000" w:rsidRDefault="00000000" w:rsidRPr="00000000" w14:paraId="000000D4">
      <w:pPr>
        <w:spacing w:after="60" w:lineRule="auto"/>
        <w:rPr/>
      </w:pPr>
      <w:r w:rsidDel="00000000" w:rsidR="00000000" w:rsidRPr="00000000">
        <w:rPr>
          <w:rtl w:val="0"/>
        </w:rPr>
      </w:r>
    </w:p>
    <w:p w:rsidR="00000000" w:rsidDel="00000000" w:rsidP="00000000" w:rsidRDefault="00000000" w:rsidRPr="00000000" w14:paraId="000000D5">
      <w:pPr>
        <w:spacing w:after="60" w:lineRule="auto"/>
        <w:rPr>
          <w:color w:val="b7b7b7"/>
        </w:rPr>
      </w:pPr>
      <w:r w:rsidDel="00000000" w:rsidR="00000000" w:rsidRPr="00000000">
        <w:rPr>
          <w:color w:val="b7b7b7"/>
          <w:rtl w:val="0"/>
        </w:rPr>
        <w:t xml:space="preserve">Slide 28:</w:t>
      </w:r>
    </w:p>
    <w:p w:rsidR="00000000" w:rsidDel="00000000" w:rsidP="00000000" w:rsidRDefault="00000000" w:rsidRPr="00000000" w14:paraId="000000D6">
      <w:pPr>
        <w:spacing w:after="60" w:lineRule="auto"/>
        <w:rPr/>
      </w:pPr>
      <w:r w:rsidDel="00000000" w:rsidR="00000000" w:rsidRPr="00000000">
        <w:rPr>
          <w:rtl w:val="0"/>
        </w:rPr>
        <w:t xml:space="preserve">And here are the answers to the knowledge check: [read bullet points]</w:t>
      </w:r>
    </w:p>
    <w:p w:rsidR="00000000" w:rsidDel="00000000" w:rsidP="00000000" w:rsidRDefault="00000000" w:rsidRPr="00000000" w14:paraId="000000D7">
      <w:pPr>
        <w:spacing w:after="60" w:before="0" w:line="276" w:lineRule="auto"/>
        <w:rPr/>
      </w:pPr>
      <w:r w:rsidDel="00000000" w:rsidR="00000000" w:rsidRPr="00000000">
        <w:rPr>
          <w:rtl w:val="0"/>
        </w:rPr>
      </w:r>
    </w:p>
    <w:p w:rsidR="00000000" w:rsidDel="00000000" w:rsidP="00000000" w:rsidRDefault="00000000" w:rsidRPr="00000000" w14:paraId="000000D8">
      <w:pPr>
        <w:spacing w:after="60" w:before="0" w:line="276" w:lineRule="auto"/>
        <w:rPr>
          <w:b w:val="1"/>
        </w:rPr>
      </w:pPr>
      <w:r w:rsidDel="00000000" w:rsidR="00000000" w:rsidRPr="00000000">
        <w:rPr>
          <w:b w:val="1"/>
          <w:rtl w:val="0"/>
        </w:rPr>
        <w:t xml:space="preserve">Slides 29-32: [skip]</w:t>
      </w:r>
    </w:p>
    <w:p w:rsidR="00000000" w:rsidDel="00000000" w:rsidP="00000000" w:rsidRDefault="00000000" w:rsidRPr="00000000" w14:paraId="000000D9">
      <w:pPr>
        <w:spacing w:after="60" w:before="0" w:line="276" w:lineRule="auto"/>
        <w:rPr/>
      </w:pPr>
      <w:r w:rsidDel="00000000" w:rsidR="00000000" w:rsidRPr="00000000">
        <w:rPr>
          <w:rtl w:val="0"/>
        </w:rPr>
      </w:r>
    </w:p>
    <w:p w:rsidR="00000000" w:rsidDel="00000000" w:rsidP="00000000" w:rsidRDefault="00000000" w:rsidRPr="00000000" w14:paraId="000000DA">
      <w:pPr>
        <w:spacing w:after="60" w:before="0" w:line="276" w:lineRule="auto"/>
        <w:rPr/>
      </w:pPr>
      <w:r w:rsidDel="00000000" w:rsidR="00000000" w:rsidRPr="00000000">
        <w:rPr>
          <w:rtl w:val="0"/>
        </w:rPr>
      </w:r>
    </w:p>
    <w:p w:rsidR="00000000" w:rsidDel="00000000" w:rsidP="00000000" w:rsidRDefault="00000000" w:rsidRPr="00000000" w14:paraId="000000DB">
      <w:pPr>
        <w:pStyle w:val="Heading1"/>
        <w:spacing w:after="60" w:before="0" w:line="276" w:lineRule="auto"/>
        <w:rPr/>
      </w:pPr>
      <w:bookmarkStart w:colFirst="0" w:colLast="0" w:name="_6bexvkjlx5ig" w:id="5"/>
      <w:bookmarkEnd w:id="5"/>
      <w:r w:rsidDel="00000000" w:rsidR="00000000" w:rsidRPr="00000000">
        <w:rPr>
          <w:rtl w:val="0"/>
        </w:rPr>
        <w:t xml:space="preserve">Create Content Review and Publication Processes in Liferay DXP Summary</w:t>
      </w:r>
    </w:p>
    <w:p w:rsidR="00000000" w:rsidDel="00000000" w:rsidP="00000000" w:rsidRDefault="00000000" w:rsidRPr="00000000" w14:paraId="000000DC">
      <w:pPr>
        <w:spacing w:after="60" w:before="0" w:line="276" w:lineRule="auto"/>
        <w:rPr/>
      </w:pPr>
      <w:r w:rsidDel="00000000" w:rsidR="00000000" w:rsidRPr="00000000">
        <w:rPr>
          <w:rtl w:val="0"/>
        </w:rPr>
      </w:r>
    </w:p>
    <w:p w:rsidR="00000000" w:rsidDel="00000000" w:rsidP="00000000" w:rsidRDefault="00000000" w:rsidRPr="00000000" w14:paraId="000000DD">
      <w:pPr>
        <w:spacing w:after="60" w:before="0" w:line="276" w:lineRule="auto"/>
        <w:rPr>
          <w:color w:val="b7b7b7"/>
        </w:rPr>
      </w:pPr>
      <w:r w:rsidDel="00000000" w:rsidR="00000000" w:rsidRPr="00000000">
        <w:rPr>
          <w:color w:val="b7b7b7"/>
          <w:rtl w:val="0"/>
        </w:rPr>
        <w:t xml:space="preserve">Slides 33-34:</w:t>
      </w:r>
    </w:p>
    <w:p w:rsidR="00000000" w:rsidDel="00000000" w:rsidP="00000000" w:rsidRDefault="00000000" w:rsidRPr="00000000" w14:paraId="000000DE">
      <w:pPr>
        <w:spacing w:after="60" w:before="0" w:line="276" w:lineRule="auto"/>
        <w:rPr/>
      </w:pPr>
      <w:r w:rsidDel="00000000" w:rsidR="00000000" w:rsidRPr="00000000">
        <w:rPr>
          <w:rtl w:val="0"/>
        </w:rPr>
        <w:t xml:space="preserve">Now it is time to go over what we have learned about Creating Content Review and Publication Processes in Liferay DXP. [read slide, pausing between each point]</w:t>
      </w:r>
    </w:p>
    <w:p w:rsidR="00000000" w:rsidDel="00000000" w:rsidP="00000000" w:rsidRDefault="00000000" w:rsidRPr="00000000" w14:paraId="000000DF">
      <w:pPr>
        <w:spacing w:after="60" w:before="0" w:line="276" w:lineRule="auto"/>
        <w:rPr/>
      </w:pPr>
      <w:r w:rsidDel="00000000" w:rsidR="00000000" w:rsidRPr="00000000">
        <w:rPr>
          <w:rtl w:val="0"/>
        </w:rPr>
      </w:r>
    </w:p>
    <w:p w:rsidR="00000000" w:rsidDel="00000000" w:rsidP="00000000" w:rsidRDefault="00000000" w:rsidRPr="00000000" w14:paraId="000000E0">
      <w:pPr>
        <w:spacing w:after="60" w:before="0" w:line="276" w:lineRule="auto"/>
        <w:rPr>
          <w:color w:val="b7b7b7"/>
        </w:rPr>
      </w:pPr>
      <w:r w:rsidDel="00000000" w:rsidR="00000000" w:rsidRPr="00000000">
        <w:rPr>
          <w:color w:val="b7b7b7"/>
          <w:rtl w:val="0"/>
        </w:rPr>
        <w:t xml:space="preserve">Slide 35:</w:t>
      </w:r>
    </w:p>
    <w:p w:rsidR="00000000" w:rsidDel="00000000" w:rsidP="00000000" w:rsidRDefault="00000000" w:rsidRPr="00000000" w14:paraId="000000E1">
      <w:pPr>
        <w:spacing w:after="60" w:before="0" w:line="276" w:lineRule="auto"/>
        <w:rPr/>
      </w:pPr>
      <w:r w:rsidDel="00000000" w:rsidR="00000000" w:rsidRPr="00000000">
        <w:rPr>
          <w:rtl w:val="0"/>
        </w:rPr>
        <w:t xml:space="preserve">Check out learn.liferay.com for more information on using Workflows, Page Audits, and Publications in Liferay DXP, as well as other Liferay products.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speed/docs/insights/v5/get-started" TargetMode="External"/><Relationship Id="rId7" Type="http://schemas.openxmlformats.org/officeDocument/2006/relationships/hyperlink" Target="https://developers.google.com/speed/docs/insights/v5/get-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