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B88" w:rsidRDefault="00512902" w:rsidP="00742FB8">
      <w:pPr>
        <w:jc w:val="center"/>
      </w:pPr>
      <w:bookmarkStart w:id="0" w:name="_GoBack"/>
      <w:bookmarkEnd w:id="0"/>
      <w:r>
        <w:rPr>
          <w:noProof/>
          <w:lang w:eastAsia="en-AU"/>
        </w:rPr>
        <w:drawing>
          <wp:inline distT="0" distB="0" distL="0" distR="0">
            <wp:extent cx="3038475" cy="27940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2" w:rsidRDefault="00512902" w:rsidP="008F073C"/>
    <w:tbl>
      <w:tblPr>
        <w:tblStyle w:val="TableGrid"/>
        <w:tblW w:w="10544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2830"/>
        <w:gridCol w:w="7714"/>
      </w:tblGrid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System</w:t>
            </w:r>
          </w:p>
        </w:tc>
        <w:tc>
          <w:tcPr>
            <w:tcW w:w="7714" w:type="dxa"/>
          </w:tcPr>
          <w:p w:rsidR="00512902" w:rsidRPr="00D304DB" w:rsidRDefault="00512902" w:rsidP="00847C64">
            <w:pPr>
              <w:rPr>
                <w:b/>
                <w:sz w:val="22"/>
                <w:szCs w:val="22"/>
              </w:rPr>
            </w:pPr>
            <w:bookmarkStart w:id="1" w:name="SYSTEM_COMPOUND_DESC"/>
            <w:bookmarkEnd w:id="1"/>
            <w:r>
              <w:rPr>
                <w:b/>
                <w:sz w:val="22"/>
                <w:szCs w:val="22"/>
              </w:rPr>
              <w:t>TX 01 Main Power Transformer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Aim</w:t>
            </w:r>
          </w:p>
        </w:tc>
        <w:tc>
          <w:tcPr>
            <w:tcW w:w="7714" w:type="dxa"/>
          </w:tcPr>
          <w:p w:rsidR="00512902" w:rsidRPr="00D304DB" w:rsidRDefault="00512902" w:rsidP="00847C64">
            <w:pPr>
              <w:rPr>
                <w:b/>
                <w:sz w:val="22"/>
                <w:szCs w:val="22"/>
              </w:rPr>
            </w:pPr>
            <w:bookmarkStart w:id="2" w:name="AIM"/>
            <w:bookmarkEnd w:id="2"/>
            <w:r>
              <w:rPr>
                <w:b/>
                <w:sz w:val="22"/>
                <w:szCs w:val="22"/>
              </w:rPr>
              <w:t>Electrical-Online Aim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Site or Area</w:t>
            </w:r>
          </w:p>
        </w:tc>
        <w:tc>
          <w:tcPr>
            <w:tcW w:w="7714" w:type="dxa"/>
          </w:tcPr>
          <w:p w:rsidR="00512902" w:rsidRPr="00D304DB" w:rsidRDefault="00512902" w:rsidP="00847C64">
            <w:pPr>
              <w:rPr>
                <w:b/>
                <w:sz w:val="22"/>
                <w:szCs w:val="22"/>
              </w:rPr>
            </w:pPr>
            <w:bookmarkStart w:id="3" w:name="SITE_OR_AREA"/>
            <w:bookmarkEnd w:id="3"/>
            <w:r>
              <w:rPr>
                <w:b/>
                <w:sz w:val="22"/>
                <w:szCs w:val="22"/>
              </w:rPr>
              <w:t>Substation 101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Location</w:t>
            </w:r>
          </w:p>
        </w:tc>
        <w:tc>
          <w:tcPr>
            <w:tcW w:w="7714" w:type="dxa"/>
          </w:tcPr>
          <w:p w:rsidR="00512902" w:rsidRPr="00D304DB" w:rsidRDefault="00512902" w:rsidP="00847C64">
            <w:pPr>
              <w:rPr>
                <w:b/>
                <w:sz w:val="22"/>
                <w:szCs w:val="22"/>
              </w:rPr>
            </w:pPr>
            <w:bookmarkStart w:id="4" w:name="LOCATION"/>
            <w:bookmarkEnd w:id="4"/>
            <w:r>
              <w:rPr>
                <w:b/>
                <w:sz w:val="22"/>
                <w:szCs w:val="22"/>
              </w:rPr>
              <w:t>Bay 201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Equipment Condition</w:t>
            </w:r>
          </w:p>
        </w:tc>
        <w:tc>
          <w:tcPr>
            <w:tcW w:w="7714" w:type="dxa"/>
          </w:tcPr>
          <w:p w:rsidR="00512902" w:rsidRPr="00D304DB" w:rsidRDefault="00512902" w:rsidP="00847C64">
            <w:pPr>
              <w:rPr>
                <w:b/>
                <w:sz w:val="22"/>
                <w:szCs w:val="22"/>
              </w:rPr>
            </w:pPr>
            <w:bookmarkStart w:id="5" w:name="EQUIPMENT_STATUS"/>
            <w:bookmarkEnd w:id="5"/>
            <w:r>
              <w:rPr>
                <w:b/>
                <w:sz w:val="22"/>
                <w:szCs w:val="22"/>
              </w:rPr>
              <w:t>Online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Instructions</w:t>
            </w:r>
          </w:p>
        </w:tc>
        <w:tc>
          <w:tcPr>
            <w:tcW w:w="7714" w:type="dxa"/>
          </w:tcPr>
          <w:p w:rsidR="00512902" w:rsidRDefault="00512902" w:rsidP="00847C64">
            <w:pPr>
              <w:rPr>
                <w:sz w:val="22"/>
                <w:szCs w:val="22"/>
              </w:rPr>
            </w:pPr>
            <w:bookmarkStart w:id="6" w:name="INSTRUCTIONS"/>
            <w:bookmarkEnd w:id="6"/>
            <w:r>
              <w:rPr>
                <w:sz w:val="22"/>
                <w:szCs w:val="22"/>
              </w:rPr>
              <w:t>The tasks listed in this document are to be carried out while the equipment is online.</w:t>
            </w:r>
          </w:p>
          <w:p w:rsidR="00512902" w:rsidRPr="00B97D82" w:rsidRDefault="00512902" w:rsidP="00847C6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WARNING: Never touch moving or energized equipment.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Special Notes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7" w:name="SPECIAL_NOTES"/>
            <w:bookmarkEnd w:id="7"/>
            <w:r>
              <w:rPr>
                <w:sz w:val="22"/>
                <w:szCs w:val="22"/>
              </w:rPr>
              <w:t xml:space="preserve"> 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Hazards</w:t>
            </w:r>
          </w:p>
        </w:tc>
        <w:tc>
          <w:tcPr>
            <w:tcW w:w="7714" w:type="dxa"/>
          </w:tcPr>
          <w:p w:rsidR="00512902" w:rsidRDefault="00512902" w:rsidP="00847C64">
            <w:pPr>
              <w:rPr>
                <w:sz w:val="22"/>
                <w:szCs w:val="22"/>
              </w:rPr>
            </w:pPr>
            <w:bookmarkStart w:id="8" w:name="HAZARDS"/>
            <w:bookmarkEnd w:id="8"/>
            <w:r>
              <w:rPr>
                <w:sz w:val="22"/>
                <w:szCs w:val="22"/>
              </w:rPr>
              <w:t>Chemical Substances</w:t>
            </w:r>
          </w:p>
          <w:p w:rsidR="00512902" w:rsidRPr="00B97D82" w:rsidRDefault="00512902" w:rsidP="00847C6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Operating Machinery, Moving Parts, Pinch Points, Electrocution, Tripping &amp; Slipping Hazards, Ergonomic Issues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Permits and Isolations</w:t>
            </w:r>
          </w:p>
        </w:tc>
        <w:tc>
          <w:tcPr>
            <w:tcW w:w="7714" w:type="dxa"/>
          </w:tcPr>
          <w:p w:rsidR="00512902" w:rsidRDefault="00512902" w:rsidP="00847C64">
            <w:pPr>
              <w:rPr>
                <w:sz w:val="22"/>
                <w:szCs w:val="22"/>
              </w:rPr>
            </w:pPr>
            <w:bookmarkStart w:id="9" w:name="PERMITS_AND_ISOLATIONS"/>
            <w:bookmarkEnd w:id="9"/>
            <w:r>
              <w:rPr>
                <w:sz w:val="22"/>
                <w:szCs w:val="22"/>
              </w:rPr>
              <w:t xml:space="preserve"> Job Hazard Assessment or Safety Risk Assessment</w:t>
            </w:r>
          </w:p>
          <w:p w:rsidR="00512902" w:rsidRPr="00B97D82" w:rsidRDefault="00512902" w:rsidP="00847C6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Always make sure your supervisor knows where you are working or what equipment you are servicing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Personal Protective Equipment (PPE)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10" w:name="PPE"/>
            <w:bookmarkEnd w:id="10"/>
            <w:r>
              <w:rPr>
                <w:sz w:val="22"/>
                <w:szCs w:val="22"/>
              </w:rPr>
              <w:t xml:space="preserve"> Standard Site PPE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t>Other Safety Equipment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11" w:name="OTHER_SAFETY_EQUIPMENT"/>
            <w:bookmarkEnd w:id="11"/>
            <w:r>
              <w:rPr>
                <w:sz w:val="22"/>
                <w:szCs w:val="22"/>
              </w:rPr>
              <w:t xml:space="preserve"> 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Tools</w:t>
            </w:r>
          </w:p>
        </w:tc>
        <w:tc>
          <w:tcPr>
            <w:tcW w:w="7714" w:type="dxa"/>
          </w:tcPr>
          <w:p w:rsidR="00512902" w:rsidRDefault="00512902" w:rsidP="00847C64">
            <w:pPr>
              <w:rPr>
                <w:sz w:val="22"/>
                <w:szCs w:val="22"/>
              </w:rPr>
            </w:pPr>
            <w:bookmarkStart w:id="12" w:name="TOOLS"/>
            <w:bookmarkEnd w:id="12"/>
            <w:r>
              <w:rPr>
                <w:sz w:val="22"/>
                <w:szCs w:val="22"/>
              </w:rPr>
              <w:t>Standard Trade Tools</w:t>
            </w:r>
          </w:p>
          <w:p w:rsidR="00512902" w:rsidRPr="00B97D82" w:rsidRDefault="00512902" w:rsidP="00847C64">
            <w:pPr>
              <w:rPr>
                <w:sz w:val="22"/>
                <w:szCs w:val="22"/>
              </w:rPr>
            </w:pP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Materials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13" w:name="MATERIALS"/>
            <w:bookmarkEnd w:id="13"/>
            <w:r>
              <w:rPr>
                <w:sz w:val="22"/>
                <w:szCs w:val="22"/>
              </w:rPr>
              <w:t xml:space="preserve"> 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Resources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14" w:name="RESOURCES"/>
            <w:bookmarkEnd w:id="14"/>
            <w:r>
              <w:rPr>
                <w:sz w:val="22"/>
                <w:szCs w:val="22"/>
              </w:rPr>
              <w:t>2 Electrical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b w:val="0"/>
                <w:smallCaps w:val="0"/>
                <w:sz w:val="22"/>
                <w:szCs w:val="22"/>
              </w:rPr>
            </w:pPr>
            <w:r w:rsidRPr="00FE46ED">
              <w:rPr>
                <w:rStyle w:val="BookTitle"/>
                <w:rFonts w:asciiTheme="majorHAnsi" w:hAnsiTheme="majorHAnsi"/>
                <w:sz w:val="22"/>
                <w:szCs w:val="22"/>
              </w:rPr>
              <w:t>References</w:t>
            </w:r>
          </w:p>
        </w:tc>
        <w:tc>
          <w:tcPr>
            <w:tcW w:w="7714" w:type="dxa"/>
          </w:tcPr>
          <w:p w:rsidR="00512902" w:rsidRDefault="00512902" w:rsidP="00847C64">
            <w:pPr>
              <w:rPr>
                <w:sz w:val="22"/>
                <w:szCs w:val="22"/>
              </w:rPr>
            </w:pPr>
            <w:bookmarkStart w:id="15" w:name="REFERENCES"/>
            <w:bookmarkEnd w:id="15"/>
          </w:p>
          <w:p w:rsidR="00512902" w:rsidRPr="00B97D82" w:rsidRDefault="00512902" w:rsidP="00847C6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512902" w:rsidRPr="00B97D82" w:rsidTr="00B640AD">
        <w:trPr>
          <w:jc w:val="center"/>
        </w:trPr>
        <w:tc>
          <w:tcPr>
            <w:tcW w:w="2830" w:type="dxa"/>
          </w:tcPr>
          <w:p w:rsidR="00512902" w:rsidRPr="00FE46ED" w:rsidRDefault="00512902" w:rsidP="00B640AD">
            <w:pPr>
              <w:rPr>
                <w:rStyle w:val="BookTitle"/>
                <w:rFonts w:asciiTheme="majorHAnsi" w:hAnsiTheme="majorHAnsi"/>
                <w:sz w:val="22"/>
                <w:szCs w:val="22"/>
              </w:rPr>
            </w:pPr>
            <w:r>
              <w:rPr>
                <w:rStyle w:val="BookTitle"/>
                <w:rFonts w:asciiTheme="majorHAnsi" w:hAnsiTheme="majorHAnsi"/>
                <w:sz w:val="22"/>
                <w:szCs w:val="22"/>
              </w:rPr>
              <w:lastRenderedPageBreak/>
              <w:t>Prepared By</w:t>
            </w:r>
          </w:p>
        </w:tc>
        <w:tc>
          <w:tcPr>
            <w:tcW w:w="7714" w:type="dxa"/>
          </w:tcPr>
          <w:p w:rsidR="00512902" w:rsidRPr="00B97D82" w:rsidRDefault="00512902" w:rsidP="00847C64">
            <w:pPr>
              <w:rPr>
                <w:sz w:val="22"/>
                <w:szCs w:val="22"/>
              </w:rPr>
            </w:pPr>
            <w:bookmarkStart w:id="16" w:name="AUTHOR"/>
            <w:bookmarkEnd w:id="16"/>
            <w:r>
              <w:rPr>
                <w:sz w:val="22"/>
                <w:szCs w:val="22"/>
              </w:rPr>
              <w:t>Your Name Goes Here</w:t>
            </w:r>
          </w:p>
        </w:tc>
      </w:tr>
    </w:tbl>
    <w:p w:rsidR="00512902" w:rsidRDefault="00512902" w:rsidP="008F073C"/>
    <w:p w:rsidR="00742FB8" w:rsidRDefault="00742FB8" w:rsidP="008F073C"/>
    <w:p w:rsidR="00742FB8" w:rsidRDefault="00742FB8" w:rsidP="00337F09">
      <w:pPr>
        <w:jc w:val="left"/>
      </w:pPr>
    </w:p>
    <w:p w:rsidR="00AF0A11" w:rsidRDefault="00AF0A11" w:rsidP="00337F09">
      <w:pPr>
        <w:jc w:val="left"/>
      </w:pPr>
    </w:p>
    <w:p w:rsidR="00620A70" w:rsidRDefault="00620A70">
      <w:pPr>
        <w:spacing w:before="0" w:after="0"/>
        <w:jc w:val="left"/>
      </w:pPr>
      <w:r>
        <w:br w:type="page"/>
      </w: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JSA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Job Safety Assessment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noProof/>
                <w:color w:val="091F47" w:themeColor="text1"/>
                <w:sz w:val="22"/>
                <w:lang w:eastAsia="en-AU"/>
              </w:rPr>
              <w:drawing>
                <wp:inline distT="0" distB="0" distL="0" distR="0">
                  <wp:extent cx="609524" cy="419048"/>
                  <wp:effectExtent l="0" t="0" r="635" b="63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2902" w:rsidRDefault="00512902" w:rsidP="00847C64">
            <w:pPr>
              <w:rPr>
                <w:color w:val="091F47" w:themeColor="text1"/>
                <w:sz w:val="22"/>
              </w:rPr>
            </w:pPr>
          </w:p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Analyse all conditions on site. Pay particular attention to changes since the previous day or shift.</w:t>
            </w:r>
          </w:p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 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2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Write down all risks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3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Determine and implement appropriate controls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4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Explain to all team members and sign.</w:t>
            </w:r>
          </w:p>
        </w:tc>
      </w:tr>
    </w:tbl>
    <w:p w:rsidR="00512902" w:rsidRDefault="00512902">
      <w:pPr>
        <w:spacing w:before="0" w:after="0"/>
        <w:jc w:val="left"/>
      </w:pPr>
    </w:p>
    <w:tbl>
      <w:tblPr>
        <w:tblStyle w:val="TableGrid"/>
        <w:tblW w:w="5000" w:type="pct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2328"/>
        <w:gridCol w:w="2425"/>
        <w:gridCol w:w="2362"/>
        <w:gridCol w:w="2656"/>
      </w:tblGrid>
      <w:tr w:rsidR="00512902" w:rsidTr="00512902">
        <w:trPr>
          <w:trHeight w:val="361"/>
          <w:jc w:val="center"/>
        </w:trPr>
        <w:tc>
          <w:tcPr>
            <w:tcW w:w="5427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</w:p>
        </w:tc>
        <w:tc>
          <w:tcPr>
            <w:tcW w:w="5002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Name</w:t>
            </w:r>
          </w:p>
        </w:tc>
        <w:tc>
          <w:tcPr>
            <w:tcW w:w="5002" w:type="dxa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Date</w:t>
            </w:r>
          </w:p>
        </w:tc>
        <w:tc>
          <w:tcPr>
            <w:tcW w:w="5002" w:type="dxa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Signature</w:t>
            </w: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2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3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4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5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SIL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Silica Gel Inspection</w:t>
            </w:r>
          </w:p>
        </w:tc>
      </w:tr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</w:tcPr>
          <w:p w:rsidR="00512902" w:rsidRPr="00B40B88" w:rsidRDefault="00512902" w:rsidP="00B40B88">
            <w:pPr>
              <w:pStyle w:val="NoSpacing"/>
              <w:jc w:val="center"/>
              <w:rPr>
                <w:b/>
              </w:rPr>
            </w:pPr>
            <w:r>
              <w:rPr>
                <w:b/>
                <w:noProof/>
                <w:lang w:eastAsia="en-AU"/>
              </w:rPr>
              <w:drawing>
                <wp:inline distT="0" distB="0" distL="0" distR="0">
                  <wp:extent cx="2640653" cy="2794000"/>
                  <wp:effectExtent l="0" t="0" r="762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53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Inspect colour of silica gel. Compare discolouration with chart.</w:t>
            </w:r>
          </w:p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lastRenderedPageBreak/>
              <w:t>WIR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Wiring Inspection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Visually and physically inspect wiring and connections condition. Check terminals and cores for loose connections. 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2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Visually inspect cabinet seals, glands, hinges, locks, switches, buttons and lamps condition. Test lamps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3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Visually inspect HV and LV terminal boxes, gaskets and internal connections.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FUN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Functional Tests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Function test low oil level alarm.  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2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Function test the Oil Temperature Indicator and Winding Temperature Indicator alarm and trip points.</w:t>
            </w:r>
          </w:p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If transformer is Forced Air cooled, set the fans to "Auto" start.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3</w:t>
            </w:r>
          </w:p>
        </w:tc>
        <w:tc>
          <w:tcPr>
            <w:tcW w:w="9679" w:type="dxa"/>
            <w:shd w:val="clear" w:color="auto" w:fill="auto"/>
          </w:tcPr>
          <w:p w:rsidR="00512902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>Manually activate the micro switch on the Pressure Relief Valve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NOISE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Noise Inspections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Listen to transformer for excessive/abnormal humming. 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EARTH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Earthing System Inspections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Visually inspect earth conductor, all earth connections inclusive of compound earthing connections and joins condition.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COOL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Cooling System Inspections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Visually check cooling fins general condition and for oil leaks.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GEN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General Inspections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Check general condition of the transformer compound, including fence.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bookmarkStart w:id="17" w:name="FRONT_PAGE"/>
            <w:bookmarkEnd w:id="17"/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IDS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Labelling and Identifications</w:t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Visually check the identification (tag) label and the nameplate condition. </w:t>
            </w:r>
          </w:p>
        </w:tc>
      </w:tr>
    </w:tbl>
    <w:p w:rsidR="00512902" w:rsidRDefault="00512902">
      <w:pPr>
        <w:spacing w:before="0" w:after="0"/>
        <w:jc w:val="left"/>
      </w:pPr>
    </w:p>
    <w:p w:rsidR="00512902" w:rsidRDefault="00512902">
      <w:pPr>
        <w:spacing w:before="0" w:after="0"/>
        <w:jc w:val="left"/>
      </w:pPr>
    </w:p>
    <w:tbl>
      <w:tblPr>
        <w:tblStyle w:val="TableGrid"/>
        <w:tblW w:w="10603" w:type="dxa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763"/>
        <w:gridCol w:w="9840"/>
      </w:tblGrid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  <w:vAlign w:val="center"/>
          </w:tcPr>
          <w:p w:rsidR="00512902" w:rsidRPr="00646DAB" w:rsidRDefault="00512902" w:rsidP="00512902">
            <w:pPr>
              <w:rPr>
                <w:rFonts w:asciiTheme="majorHAnsi" w:hAnsiTheme="majorHAnsi"/>
                <w:color w:val="091F47" w:themeColor="text1"/>
                <w:sz w:val="22"/>
                <w:szCs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TEMP</w:t>
            </w:r>
            <w:r w:rsidRPr="00646DAB"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 xml:space="preserve"> - </w:t>
            </w:r>
            <w:r>
              <w:rPr>
                <w:rFonts w:asciiTheme="majorHAnsi" w:hAnsiTheme="majorHAnsi"/>
                <w:color w:val="091F47" w:themeColor="text1"/>
                <w:sz w:val="22"/>
                <w:szCs w:val="22"/>
              </w:rPr>
              <w:t>Temperature Checks</w:t>
            </w:r>
          </w:p>
        </w:tc>
      </w:tr>
      <w:tr w:rsidR="00512902" w:rsidTr="00512902">
        <w:trPr>
          <w:jc w:val="center"/>
        </w:trPr>
        <w:tc>
          <w:tcPr>
            <w:tcW w:w="10429" w:type="dxa"/>
            <w:gridSpan w:val="2"/>
            <w:shd w:val="clear" w:color="auto" w:fill="auto"/>
          </w:tcPr>
          <w:p w:rsidR="00512902" w:rsidRPr="00B40B88" w:rsidRDefault="00512902" w:rsidP="00B40B88">
            <w:pPr>
              <w:pStyle w:val="NoSpacing"/>
              <w:jc w:val="center"/>
              <w:rPr>
                <w:b/>
              </w:rPr>
            </w:pPr>
            <w:r>
              <w:rPr>
                <w:b/>
                <w:noProof/>
                <w:lang w:eastAsia="en-AU"/>
              </w:rPr>
              <w:drawing>
                <wp:inline distT="0" distB="0" distL="0" distR="0">
                  <wp:extent cx="3445673" cy="2794000"/>
                  <wp:effectExtent l="0" t="0" r="254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673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02" w:rsidTr="00512902">
        <w:trPr>
          <w:trHeight w:val="361"/>
          <w:jc w:val="center"/>
        </w:trPr>
        <w:tc>
          <w:tcPr>
            <w:tcW w:w="750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TASK</w:t>
            </w:r>
          </w:p>
        </w:tc>
        <w:tc>
          <w:tcPr>
            <w:tcW w:w="9679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 w:rsidRPr="0039555A">
              <w:rPr>
                <w:rFonts w:asciiTheme="majorHAnsi" w:hAnsiTheme="majorHAnsi"/>
                <w:color w:val="091F47" w:themeColor="text1"/>
                <w:sz w:val="22"/>
              </w:rPr>
              <w:t>DESCRIPTION</w:t>
            </w:r>
          </w:p>
        </w:tc>
      </w:tr>
      <w:tr w:rsidR="00512902" w:rsidTr="00512902">
        <w:trPr>
          <w:jc w:val="center"/>
        </w:trPr>
        <w:tc>
          <w:tcPr>
            <w:tcW w:w="750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1</w:t>
            </w:r>
          </w:p>
        </w:tc>
        <w:tc>
          <w:tcPr>
            <w:tcW w:w="9679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  <w:r>
              <w:rPr>
                <w:color w:val="091F47" w:themeColor="text1"/>
                <w:sz w:val="22"/>
              </w:rPr>
              <w:t xml:space="preserve">Check Oil Temperature, Winding Temperature and Oil Level. </w:t>
            </w:r>
          </w:p>
        </w:tc>
      </w:tr>
    </w:tbl>
    <w:p w:rsidR="00512902" w:rsidRDefault="00512902">
      <w:pPr>
        <w:spacing w:before="0" w:after="0"/>
        <w:jc w:val="left"/>
      </w:pPr>
    </w:p>
    <w:tbl>
      <w:tblPr>
        <w:tblStyle w:val="TableGrid"/>
        <w:tblW w:w="5000" w:type="pct"/>
        <w:jc w:val="center"/>
        <w:tblBorders>
          <w:top w:val="single" w:sz="4" w:space="0" w:color="D7E3FA" w:themeColor="text1" w:themeTint="1A"/>
          <w:left w:val="single" w:sz="4" w:space="0" w:color="D7E3FA" w:themeColor="text1" w:themeTint="1A"/>
          <w:bottom w:val="single" w:sz="4" w:space="0" w:color="D7E3FA" w:themeColor="text1" w:themeTint="1A"/>
          <w:right w:val="single" w:sz="4" w:space="0" w:color="D7E3FA" w:themeColor="text1" w:themeTint="1A"/>
          <w:insideH w:val="single" w:sz="4" w:space="0" w:color="D7E3FA" w:themeColor="text1" w:themeTint="1A"/>
          <w:insideV w:val="single" w:sz="4" w:space="0" w:color="D7E3FA" w:themeColor="text1" w:themeTint="1A"/>
        </w:tblBorders>
        <w:tblLook w:val="04A0" w:firstRow="1" w:lastRow="0" w:firstColumn="1" w:lastColumn="0" w:noHBand="0" w:noVBand="1"/>
      </w:tblPr>
      <w:tblGrid>
        <w:gridCol w:w="3326"/>
        <w:gridCol w:w="3275"/>
        <w:gridCol w:w="3170"/>
      </w:tblGrid>
      <w:tr w:rsidR="00512902" w:rsidTr="00512902">
        <w:trPr>
          <w:trHeight w:val="361"/>
          <w:jc w:val="center"/>
        </w:trPr>
        <w:tc>
          <w:tcPr>
            <w:tcW w:w="5427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</w:p>
        </w:tc>
        <w:tc>
          <w:tcPr>
            <w:tcW w:w="5002" w:type="dxa"/>
            <w:shd w:val="clear" w:color="auto" w:fill="auto"/>
            <w:vAlign w:val="center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Reading</w:t>
            </w:r>
          </w:p>
        </w:tc>
        <w:tc>
          <w:tcPr>
            <w:tcW w:w="5002" w:type="dxa"/>
          </w:tcPr>
          <w:p w:rsidR="00512902" w:rsidRPr="0039555A" w:rsidRDefault="00512902" w:rsidP="00846295">
            <w:pPr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Notes</w:t>
            </w: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OTI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WTI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  <w:tr w:rsidR="00512902" w:rsidTr="00512902">
        <w:trPr>
          <w:jc w:val="center"/>
        </w:trPr>
        <w:tc>
          <w:tcPr>
            <w:tcW w:w="5427" w:type="dxa"/>
            <w:shd w:val="clear" w:color="auto" w:fill="auto"/>
          </w:tcPr>
          <w:p w:rsidR="00512902" w:rsidRPr="0039555A" w:rsidRDefault="00512902" w:rsidP="007E3BFD">
            <w:pPr>
              <w:jc w:val="center"/>
              <w:rPr>
                <w:rFonts w:asciiTheme="majorHAnsi" w:hAnsiTheme="majorHAnsi"/>
                <w:color w:val="091F47" w:themeColor="text1"/>
                <w:sz w:val="22"/>
              </w:rPr>
            </w:pPr>
            <w:r>
              <w:rPr>
                <w:rFonts w:asciiTheme="majorHAnsi" w:hAnsiTheme="majorHAnsi"/>
                <w:color w:val="091F47" w:themeColor="text1"/>
                <w:sz w:val="22"/>
              </w:rPr>
              <w:t>OL</w:t>
            </w:r>
          </w:p>
        </w:tc>
        <w:tc>
          <w:tcPr>
            <w:tcW w:w="5002" w:type="dxa"/>
            <w:shd w:val="clear" w:color="auto" w:fill="auto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  <w:tc>
          <w:tcPr>
            <w:tcW w:w="5002" w:type="dxa"/>
          </w:tcPr>
          <w:p w:rsidR="00512902" w:rsidRPr="0039555A" w:rsidRDefault="00512902" w:rsidP="00847C64">
            <w:pPr>
              <w:rPr>
                <w:color w:val="091F47" w:themeColor="text1"/>
                <w:sz w:val="22"/>
              </w:rPr>
            </w:pPr>
          </w:p>
        </w:tc>
      </w:tr>
    </w:tbl>
    <w:p w:rsidR="00512902" w:rsidRDefault="00512902">
      <w:pPr>
        <w:spacing w:before="0" w:after="0"/>
        <w:jc w:val="left"/>
      </w:pPr>
    </w:p>
    <w:p w:rsidR="00E544FF" w:rsidRDefault="00E544FF">
      <w:pPr>
        <w:spacing w:before="0" w:after="0"/>
        <w:jc w:val="left"/>
      </w:pPr>
    </w:p>
    <w:p w:rsidR="00620A70" w:rsidRDefault="00620A70" w:rsidP="00337F09">
      <w:pPr>
        <w:jc w:val="left"/>
      </w:pPr>
      <w:bookmarkStart w:id="18" w:name="WI_SECTION_BOOKMARK"/>
      <w:bookmarkEnd w:id="18"/>
    </w:p>
    <w:p w:rsidR="00753CB8" w:rsidRPr="007A10BB" w:rsidRDefault="00753CB8" w:rsidP="00337F09">
      <w:pPr>
        <w:jc w:val="left"/>
      </w:pPr>
    </w:p>
    <w:sectPr w:rsidR="00753CB8" w:rsidRPr="007A10BB" w:rsidSect="00FE46ED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665" w:right="991" w:bottom="902" w:left="1134" w:header="567" w:footer="21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902" w:rsidRDefault="00512902">
      <w:r>
        <w:separator/>
      </w:r>
    </w:p>
  </w:endnote>
  <w:endnote w:type="continuationSeparator" w:id="0">
    <w:p w:rsidR="00512902" w:rsidRDefault="00512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B07" w:rsidRDefault="002C3B07" w:rsidP="00FA14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C3B07" w:rsidRDefault="002C3B07" w:rsidP="00FA14A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756" w:rsidRDefault="002B1756" w:rsidP="00D34637">
    <w:pPr>
      <w:pStyle w:val="Footer"/>
      <w:pBdr>
        <w:top w:val="single" w:sz="4" w:space="1" w:color="1D3A6E"/>
      </w:pBdr>
      <w:spacing w:before="0" w:after="0"/>
      <w:jc w:val="center"/>
      <w:rPr>
        <w:rStyle w:val="PageNumber"/>
        <w:color w:val="306C97"/>
        <w:sz w:val="12"/>
        <w:szCs w:val="12"/>
      </w:rPr>
    </w:pPr>
  </w:p>
  <w:tbl>
    <w:tblPr>
      <w:tblW w:w="10503" w:type="dxa"/>
      <w:jc w:val="center"/>
      <w:tblLook w:val="04A0" w:firstRow="1" w:lastRow="0" w:firstColumn="1" w:lastColumn="0" w:noHBand="0" w:noVBand="1"/>
    </w:tblPr>
    <w:tblGrid>
      <w:gridCol w:w="1851"/>
      <w:gridCol w:w="6804"/>
      <w:gridCol w:w="1848"/>
    </w:tblGrid>
    <w:tr w:rsidR="002B1756" w:rsidTr="004406B2">
      <w:trPr>
        <w:jc w:val="center"/>
      </w:trPr>
      <w:tc>
        <w:tcPr>
          <w:tcW w:w="1851" w:type="dxa"/>
        </w:tcPr>
        <w:p w:rsidR="002B585A" w:rsidRPr="002B585A" w:rsidRDefault="002B585A" w:rsidP="00D34637">
          <w:pPr>
            <w:pStyle w:val="NoSpacing"/>
            <w:rPr>
              <w:rStyle w:val="PageNumber"/>
              <w:color w:val="808080"/>
              <w:szCs w:val="16"/>
              <w:lang w:val="en-GB"/>
            </w:rPr>
          </w:pPr>
        </w:p>
      </w:tc>
      <w:tc>
        <w:tcPr>
          <w:tcW w:w="6804" w:type="dxa"/>
        </w:tcPr>
        <w:p w:rsidR="002B1756" w:rsidRDefault="002B1756" w:rsidP="00D34637">
          <w:pPr>
            <w:pStyle w:val="NoSpacing"/>
            <w:rPr>
              <w:rStyle w:val="PageNumber"/>
              <w:i/>
              <w:color w:val="808080"/>
              <w:szCs w:val="16"/>
            </w:rPr>
          </w:pPr>
        </w:p>
      </w:tc>
      <w:tc>
        <w:tcPr>
          <w:tcW w:w="1848" w:type="dxa"/>
          <w:hideMark/>
        </w:tcPr>
        <w:p w:rsidR="002B1756" w:rsidRDefault="002B1756" w:rsidP="00D34637">
          <w:pPr>
            <w:pStyle w:val="NoSpacing"/>
            <w:jc w:val="right"/>
            <w:rPr>
              <w:rStyle w:val="PageNumber"/>
              <w:color w:val="808080"/>
              <w:szCs w:val="16"/>
            </w:rPr>
          </w:pPr>
          <w:r>
            <w:rPr>
              <w:rStyle w:val="PageNumber"/>
              <w:color w:val="808080"/>
              <w:szCs w:val="16"/>
              <w:lang w:val="en-GB"/>
            </w:rPr>
            <w:t xml:space="preserve">Page </w:t>
          </w:r>
          <w:r>
            <w:rPr>
              <w:rStyle w:val="PageNumber"/>
              <w:color w:val="808080"/>
              <w:szCs w:val="16"/>
              <w:lang w:val="en-GB"/>
            </w:rPr>
            <w:fldChar w:fldCharType="begin"/>
          </w:r>
          <w:r>
            <w:rPr>
              <w:rStyle w:val="PageNumber"/>
              <w:color w:val="808080"/>
              <w:szCs w:val="16"/>
              <w:lang w:val="en-GB"/>
            </w:rPr>
            <w:instrText xml:space="preserve"> PAGE  \* Arabic  \* MERGEFORMAT </w:instrText>
          </w:r>
          <w:r>
            <w:rPr>
              <w:rStyle w:val="PageNumber"/>
              <w:color w:val="808080"/>
              <w:szCs w:val="16"/>
              <w:lang w:val="en-GB"/>
            </w:rPr>
            <w:fldChar w:fldCharType="separate"/>
          </w:r>
          <w:r w:rsidR="00424337">
            <w:rPr>
              <w:rStyle w:val="PageNumber"/>
              <w:noProof/>
              <w:color w:val="808080"/>
              <w:szCs w:val="16"/>
              <w:lang w:val="en-GB"/>
            </w:rPr>
            <w:t>1</w:t>
          </w:r>
          <w:r>
            <w:rPr>
              <w:rStyle w:val="PageNumber"/>
              <w:color w:val="808080"/>
              <w:szCs w:val="16"/>
              <w:lang w:val="en-GB"/>
            </w:rPr>
            <w:fldChar w:fldCharType="end"/>
          </w:r>
          <w:r>
            <w:rPr>
              <w:rStyle w:val="PageNumber"/>
              <w:color w:val="808080"/>
              <w:szCs w:val="16"/>
              <w:lang w:val="en-GB"/>
            </w:rPr>
            <w:t xml:space="preserve"> of </w:t>
          </w:r>
          <w:r>
            <w:rPr>
              <w:rStyle w:val="PageNumber"/>
              <w:color w:val="808080"/>
              <w:szCs w:val="16"/>
              <w:lang w:val="en-GB"/>
            </w:rPr>
            <w:fldChar w:fldCharType="begin"/>
          </w:r>
          <w:r>
            <w:rPr>
              <w:rStyle w:val="PageNumber"/>
              <w:color w:val="808080"/>
              <w:szCs w:val="16"/>
              <w:lang w:val="en-GB"/>
            </w:rPr>
            <w:instrText xml:space="preserve"> NUMPAGES  \* Arabic </w:instrText>
          </w:r>
          <w:r>
            <w:rPr>
              <w:rStyle w:val="PageNumber"/>
              <w:color w:val="808080"/>
              <w:szCs w:val="16"/>
              <w:lang w:val="en-GB"/>
            </w:rPr>
            <w:fldChar w:fldCharType="separate"/>
          </w:r>
          <w:r w:rsidR="00424337">
            <w:rPr>
              <w:rStyle w:val="PageNumber"/>
              <w:noProof/>
              <w:color w:val="808080"/>
              <w:szCs w:val="16"/>
              <w:lang w:val="en-GB"/>
            </w:rPr>
            <w:t>5</w:t>
          </w:r>
          <w:r>
            <w:rPr>
              <w:rStyle w:val="PageNumber"/>
              <w:color w:val="808080"/>
              <w:szCs w:val="16"/>
              <w:lang w:val="en-GB"/>
            </w:rPr>
            <w:fldChar w:fldCharType="end"/>
          </w:r>
        </w:p>
      </w:tc>
    </w:tr>
    <w:tr w:rsidR="002B1756" w:rsidTr="002B1756">
      <w:trPr>
        <w:jc w:val="center"/>
      </w:trPr>
      <w:tc>
        <w:tcPr>
          <w:tcW w:w="1851" w:type="dxa"/>
        </w:tcPr>
        <w:p w:rsidR="002B1756" w:rsidRDefault="002B1756" w:rsidP="00D34637">
          <w:pPr>
            <w:pStyle w:val="NoSpacing"/>
            <w:rPr>
              <w:rStyle w:val="PageNumber"/>
              <w:color w:val="808080"/>
              <w:szCs w:val="16"/>
            </w:rPr>
          </w:pPr>
        </w:p>
      </w:tc>
      <w:tc>
        <w:tcPr>
          <w:tcW w:w="6804" w:type="dxa"/>
          <w:hideMark/>
        </w:tcPr>
        <w:p w:rsidR="002B1756" w:rsidRDefault="002B1756" w:rsidP="00D34637">
          <w:pPr>
            <w:pStyle w:val="NoSpacing"/>
            <w:jc w:val="center"/>
            <w:rPr>
              <w:rStyle w:val="PageNumber"/>
              <w:i/>
              <w:color w:val="808080"/>
              <w:szCs w:val="16"/>
            </w:rPr>
          </w:pPr>
          <w:r>
            <w:rPr>
              <w:rStyle w:val="PageNumber"/>
              <w:i/>
              <w:color w:val="808080"/>
              <w:szCs w:val="16"/>
              <w:lang w:val="en-GB"/>
            </w:rPr>
            <w:t>This document becomes uncontrolled when printed.</w:t>
          </w:r>
        </w:p>
      </w:tc>
      <w:tc>
        <w:tcPr>
          <w:tcW w:w="1848" w:type="dxa"/>
        </w:tcPr>
        <w:p w:rsidR="002B1756" w:rsidRDefault="002B1756" w:rsidP="00D34637">
          <w:pPr>
            <w:pStyle w:val="NoSpacing"/>
            <w:rPr>
              <w:rStyle w:val="PageNumber"/>
              <w:color w:val="808080"/>
              <w:szCs w:val="16"/>
            </w:rPr>
          </w:pPr>
        </w:p>
      </w:tc>
    </w:tr>
  </w:tbl>
  <w:p w:rsidR="002B1756" w:rsidRDefault="002B1756" w:rsidP="002B1756">
    <w:pPr>
      <w:pStyle w:val="Footer"/>
      <w:rPr>
        <w:color w:val="306C97"/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756" w:rsidRDefault="002B1756" w:rsidP="002B1756">
    <w:pPr>
      <w:pStyle w:val="Footer"/>
      <w:pBdr>
        <w:top w:val="single" w:sz="4" w:space="1" w:color="1D3A6E"/>
      </w:pBdr>
      <w:jc w:val="center"/>
      <w:rPr>
        <w:rStyle w:val="PageNumber"/>
        <w:color w:val="306C97"/>
        <w:sz w:val="12"/>
        <w:szCs w:val="12"/>
      </w:rPr>
    </w:pPr>
  </w:p>
  <w:p w:rsidR="002B1756" w:rsidRDefault="002B1756" w:rsidP="002B1756">
    <w:pPr>
      <w:pStyle w:val="Footer"/>
      <w:jc w:val="center"/>
      <w:rPr>
        <w:rStyle w:val="PageNumber"/>
        <w:rFonts w:ascii="Franklin Gothic Demi" w:hAnsi="Franklin Gothic Demi"/>
        <w:color w:val="1D3A6E"/>
        <w:sz w:val="18"/>
        <w:szCs w:val="18"/>
      </w:rPr>
    </w:pPr>
    <w:r>
      <w:rPr>
        <w:rFonts w:ascii="Franklin Gothic Demi" w:hAnsi="Franklin Gothic Demi"/>
        <w:b/>
        <w:color w:val="1D3A6E"/>
        <w:szCs w:val="16"/>
      </w:rPr>
      <w:t>TxMONITOR</w:t>
    </w:r>
    <w:r>
      <w:rPr>
        <w:rFonts w:ascii="Franklin Gothic Demi" w:hAnsi="Franklin Gothic Demi"/>
        <w:color w:val="1D3A6E"/>
        <w:szCs w:val="16"/>
      </w:rPr>
      <w:t xml:space="preserve"> - FIRST IN INDEPENDENT TRANSFORMER MANAGEMENT</w:t>
    </w:r>
  </w:p>
  <w:tbl>
    <w:tblPr>
      <w:tblW w:w="10503" w:type="dxa"/>
      <w:jc w:val="center"/>
      <w:tblLook w:val="04A0" w:firstRow="1" w:lastRow="0" w:firstColumn="1" w:lastColumn="0" w:noHBand="0" w:noVBand="1"/>
    </w:tblPr>
    <w:tblGrid>
      <w:gridCol w:w="1851"/>
      <w:gridCol w:w="6804"/>
      <w:gridCol w:w="1848"/>
    </w:tblGrid>
    <w:tr w:rsidR="002B1756" w:rsidTr="002B1756">
      <w:trPr>
        <w:jc w:val="center"/>
      </w:trPr>
      <w:tc>
        <w:tcPr>
          <w:tcW w:w="1851" w:type="dxa"/>
          <w:hideMark/>
        </w:tcPr>
        <w:p w:rsidR="002B1756" w:rsidRDefault="002B1756">
          <w:pPr>
            <w:pStyle w:val="Footer"/>
            <w:jc w:val="left"/>
            <w:rPr>
              <w:rStyle w:val="PageNumber"/>
              <w:color w:val="808080"/>
              <w:szCs w:val="16"/>
            </w:rPr>
          </w:pPr>
          <w:r>
            <w:rPr>
              <w:rStyle w:val="PageNumber"/>
              <w:color w:val="808080"/>
              <w:szCs w:val="16"/>
              <w:lang w:val="en-GB"/>
            </w:rPr>
            <w:t xml:space="preserve">Doc ID: </w:t>
          </w:r>
        </w:p>
      </w:tc>
      <w:tc>
        <w:tcPr>
          <w:tcW w:w="6804" w:type="dxa"/>
        </w:tcPr>
        <w:p w:rsidR="002B1756" w:rsidRDefault="002B1756">
          <w:pPr>
            <w:pStyle w:val="Footer"/>
            <w:jc w:val="center"/>
            <w:rPr>
              <w:rStyle w:val="PageNumber"/>
              <w:color w:val="306C97"/>
              <w:szCs w:val="16"/>
            </w:rPr>
          </w:pPr>
        </w:p>
      </w:tc>
      <w:tc>
        <w:tcPr>
          <w:tcW w:w="1848" w:type="dxa"/>
        </w:tcPr>
        <w:p w:rsidR="002B1756" w:rsidRDefault="002B1756">
          <w:pPr>
            <w:pStyle w:val="Footer"/>
            <w:jc w:val="right"/>
            <w:rPr>
              <w:rStyle w:val="PageNumber"/>
              <w:color w:val="808080"/>
              <w:szCs w:val="16"/>
            </w:rPr>
          </w:pPr>
        </w:p>
      </w:tc>
    </w:tr>
    <w:tr w:rsidR="002B1756" w:rsidTr="002B1756">
      <w:trPr>
        <w:jc w:val="center"/>
      </w:trPr>
      <w:tc>
        <w:tcPr>
          <w:tcW w:w="1851" w:type="dxa"/>
          <w:hideMark/>
        </w:tcPr>
        <w:p w:rsidR="002B1756" w:rsidRDefault="002B1756">
          <w:pPr>
            <w:pStyle w:val="Footer"/>
            <w:jc w:val="left"/>
            <w:rPr>
              <w:rStyle w:val="PageNumber"/>
              <w:color w:val="808080"/>
              <w:szCs w:val="16"/>
            </w:rPr>
          </w:pPr>
          <w:r>
            <w:rPr>
              <w:rStyle w:val="PageNumber"/>
              <w:color w:val="808080"/>
              <w:szCs w:val="16"/>
              <w:lang w:val="en-GB"/>
            </w:rPr>
            <w:t xml:space="preserve">Version: </w:t>
          </w:r>
        </w:p>
      </w:tc>
      <w:tc>
        <w:tcPr>
          <w:tcW w:w="6804" w:type="dxa"/>
        </w:tcPr>
        <w:p w:rsidR="002B1756" w:rsidRDefault="002B1756">
          <w:pPr>
            <w:pStyle w:val="Footer"/>
            <w:jc w:val="center"/>
            <w:rPr>
              <w:rStyle w:val="PageNumber"/>
              <w:i/>
              <w:color w:val="808080"/>
              <w:szCs w:val="16"/>
            </w:rPr>
          </w:pPr>
        </w:p>
      </w:tc>
      <w:tc>
        <w:tcPr>
          <w:tcW w:w="1848" w:type="dxa"/>
        </w:tcPr>
        <w:p w:rsidR="002B1756" w:rsidRDefault="002B1756">
          <w:pPr>
            <w:pStyle w:val="Footer"/>
            <w:jc w:val="right"/>
            <w:rPr>
              <w:rStyle w:val="PageNumber"/>
              <w:color w:val="808080"/>
              <w:szCs w:val="16"/>
            </w:rPr>
          </w:pPr>
        </w:p>
      </w:tc>
    </w:tr>
    <w:tr w:rsidR="002B1756" w:rsidTr="002B1756">
      <w:trPr>
        <w:jc w:val="center"/>
      </w:trPr>
      <w:tc>
        <w:tcPr>
          <w:tcW w:w="1851" w:type="dxa"/>
          <w:hideMark/>
        </w:tcPr>
        <w:p w:rsidR="002B1756" w:rsidRDefault="002B1756">
          <w:pPr>
            <w:pStyle w:val="Footer"/>
            <w:jc w:val="left"/>
            <w:rPr>
              <w:rStyle w:val="PageNumber"/>
              <w:color w:val="808080"/>
              <w:szCs w:val="16"/>
            </w:rPr>
          </w:pPr>
          <w:r>
            <w:rPr>
              <w:rStyle w:val="PageNumber"/>
              <w:color w:val="808080"/>
              <w:szCs w:val="16"/>
              <w:lang w:val="en-GB"/>
            </w:rPr>
            <w:t>Type: Form</w:t>
          </w:r>
        </w:p>
      </w:tc>
      <w:tc>
        <w:tcPr>
          <w:tcW w:w="6804" w:type="dxa"/>
        </w:tcPr>
        <w:p w:rsidR="002B1756" w:rsidRDefault="002B1756">
          <w:pPr>
            <w:pStyle w:val="Footer"/>
            <w:jc w:val="center"/>
            <w:rPr>
              <w:rStyle w:val="PageNumber"/>
              <w:i/>
              <w:color w:val="808080"/>
              <w:szCs w:val="16"/>
            </w:rPr>
          </w:pPr>
        </w:p>
      </w:tc>
      <w:tc>
        <w:tcPr>
          <w:tcW w:w="1848" w:type="dxa"/>
          <w:hideMark/>
        </w:tcPr>
        <w:p w:rsidR="002B1756" w:rsidRDefault="002B1756">
          <w:pPr>
            <w:pStyle w:val="Footer"/>
            <w:jc w:val="right"/>
            <w:rPr>
              <w:rStyle w:val="PageNumber"/>
              <w:color w:val="808080"/>
              <w:szCs w:val="16"/>
            </w:rPr>
          </w:pPr>
          <w:r>
            <w:rPr>
              <w:rStyle w:val="PageNumber"/>
              <w:color w:val="808080"/>
              <w:szCs w:val="16"/>
              <w:lang w:val="en-GB"/>
            </w:rPr>
            <w:t xml:space="preserve">Page </w:t>
          </w:r>
          <w:r>
            <w:rPr>
              <w:rStyle w:val="PageNumber"/>
              <w:color w:val="808080"/>
              <w:szCs w:val="16"/>
              <w:lang w:val="en-GB"/>
            </w:rPr>
            <w:fldChar w:fldCharType="begin"/>
          </w:r>
          <w:r>
            <w:rPr>
              <w:rStyle w:val="PageNumber"/>
              <w:color w:val="808080"/>
              <w:szCs w:val="16"/>
              <w:lang w:val="en-GB"/>
            </w:rPr>
            <w:instrText xml:space="preserve"> PAGE  \* Arabic  \* MERGEFORMAT </w:instrText>
          </w:r>
          <w:r>
            <w:rPr>
              <w:rStyle w:val="PageNumber"/>
              <w:color w:val="808080"/>
              <w:szCs w:val="16"/>
              <w:lang w:val="en-GB"/>
            </w:rPr>
            <w:fldChar w:fldCharType="separate"/>
          </w:r>
          <w:r>
            <w:rPr>
              <w:rStyle w:val="PageNumber"/>
              <w:noProof/>
              <w:color w:val="808080"/>
              <w:szCs w:val="16"/>
              <w:lang w:val="en-GB"/>
            </w:rPr>
            <w:t>1</w:t>
          </w:r>
          <w:r>
            <w:rPr>
              <w:rStyle w:val="PageNumber"/>
              <w:color w:val="808080"/>
              <w:szCs w:val="16"/>
              <w:lang w:val="en-GB"/>
            </w:rPr>
            <w:fldChar w:fldCharType="end"/>
          </w:r>
          <w:r>
            <w:rPr>
              <w:rStyle w:val="PageNumber"/>
              <w:color w:val="808080"/>
              <w:szCs w:val="16"/>
              <w:lang w:val="en-GB"/>
            </w:rPr>
            <w:t xml:space="preserve"> of </w:t>
          </w:r>
          <w:r>
            <w:rPr>
              <w:rStyle w:val="PageNumber"/>
              <w:color w:val="808080"/>
              <w:szCs w:val="16"/>
              <w:lang w:val="en-GB"/>
            </w:rPr>
            <w:fldChar w:fldCharType="begin"/>
          </w:r>
          <w:r>
            <w:rPr>
              <w:rStyle w:val="PageNumber"/>
              <w:color w:val="808080"/>
              <w:szCs w:val="16"/>
              <w:lang w:val="en-GB"/>
            </w:rPr>
            <w:instrText xml:space="preserve"> NUMPAGES  \* Arabic </w:instrText>
          </w:r>
          <w:r>
            <w:rPr>
              <w:rStyle w:val="PageNumber"/>
              <w:color w:val="808080"/>
              <w:szCs w:val="16"/>
              <w:lang w:val="en-GB"/>
            </w:rPr>
            <w:fldChar w:fldCharType="separate"/>
          </w:r>
          <w:r w:rsidR="00512902">
            <w:rPr>
              <w:rStyle w:val="PageNumber"/>
              <w:noProof/>
              <w:color w:val="808080"/>
              <w:szCs w:val="16"/>
              <w:lang w:val="en-GB"/>
            </w:rPr>
            <w:t>2</w:t>
          </w:r>
          <w:r>
            <w:rPr>
              <w:rStyle w:val="PageNumber"/>
              <w:color w:val="808080"/>
              <w:szCs w:val="16"/>
              <w:lang w:val="en-GB"/>
            </w:rPr>
            <w:fldChar w:fldCharType="end"/>
          </w:r>
        </w:p>
      </w:tc>
    </w:tr>
    <w:tr w:rsidR="002B1756" w:rsidTr="002B1756">
      <w:trPr>
        <w:jc w:val="center"/>
      </w:trPr>
      <w:tc>
        <w:tcPr>
          <w:tcW w:w="1851" w:type="dxa"/>
        </w:tcPr>
        <w:p w:rsidR="002B1756" w:rsidRDefault="002B1756">
          <w:pPr>
            <w:pStyle w:val="Footer"/>
            <w:jc w:val="left"/>
            <w:rPr>
              <w:rStyle w:val="PageNumber"/>
              <w:color w:val="808080"/>
              <w:szCs w:val="16"/>
            </w:rPr>
          </w:pPr>
        </w:p>
      </w:tc>
      <w:tc>
        <w:tcPr>
          <w:tcW w:w="6804" w:type="dxa"/>
          <w:hideMark/>
        </w:tcPr>
        <w:p w:rsidR="002B1756" w:rsidRDefault="002B1756">
          <w:pPr>
            <w:pStyle w:val="Footer"/>
            <w:jc w:val="center"/>
            <w:rPr>
              <w:rStyle w:val="PageNumber"/>
              <w:i/>
              <w:color w:val="808080"/>
              <w:szCs w:val="16"/>
            </w:rPr>
          </w:pPr>
          <w:r>
            <w:rPr>
              <w:rStyle w:val="PageNumber"/>
              <w:i/>
              <w:color w:val="808080"/>
              <w:szCs w:val="16"/>
              <w:lang w:val="en-GB"/>
            </w:rPr>
            <w:t>This document becomes uncontrolled when printed.</w:t>
          </w:r>
        </w:p>
      </w:tc>
      <w:tc>
        <w:tcPr>
          <w:tcW w:w="1848" w:type="dxa"/>
        </w:tcPr>
        <w:p w:rsidR="002B1756" w:rsidRDefault="002B1756">
          <w:pPr>
            <w:pStyle w:val="Footer"/>
            <w:jc w:val="right"/>
            <w:rPr>
              <w:rStyle w:val="PageNumber"/>
              <w:color w:val="808080"/>
              <w:szCs w:val="16"/>
            </w:rPr>
          </w:pPr>
        </w:p>
      </w:tc>
    </w:tr>
  </w:tbl>
  <w:p w:rsidR="002B1756" w:rsidRDefault="002B1756" w:rsidP="002B1756">
    <w:pPr>
      <w:pStyle w:val="Footer"/>
      <w:rPr>
        <w:color w:val="306C97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902" w:rsidRDefault="00512902">
      <w:r>
        <w:separator/>
      </w:r>
    </w:p>
  </w:footnote>
  <w:footnote w:type="continuationSeparator" w:id="0">
    <w:p w:rsidR="00512902" w:rsidRDefault="005129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85" w:type="dxa"/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Look w:val="04A0" w:firstRow="1" w:lastRow="0" w:firstColumn="1" w:lastColumn="0" w:noHBand="0" w:noVBand="1"/>
    </w:tblPr>
    <w:tblGrid>
      <w:gridCol w:w="1820"/>
      <w:gridCol w:w="6804"/>
      <w:gridCol w:w="1861"/>
    </w:tblGrid>
    <w:tr w:rsidR="002B1756" w:rsidRPr="007A10BB" w:rsidTr="00F5182E">
      <w:trPr>
        <w:trHeight w:hRule="exact" w:val="624"/>
        <w:jc w:val="center"/>
      </w:trPr>
      <w:tc>
        <w:tcPr>
          <w:tcW w:w="1820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2B1756" w:rsidRPr="007A10BB" w:rsidRDefault="007F0A4F" w:rsidP="004406B2">
          <w:pPr>
            <w:overflowPunct w:val="0"/>
            <w:autoSpaceDE w:val="0"/>
            <w:autoSpaceDN w:val="0"/>
            <w:adjustRightInd w:val="0"/>
            <w:ind w:right="36"/>
            <w:jc w:val="center"/>
            <w:textAlignment w:val="baseline"/>
            <w:rPr>
              <w:rFonts w:eastAsia="MS Mincho"/>
              <w:lang w:eastAsia="ja-JP"/>
            </w:rPr>
          </w:pPr>
          <w:r w:rsidRPr="007A10BB">
            <w:rPr>
              <w:noProof/>
              <w:sz w:val="24"/>
              <w:szCs w:val="24"/>
              <w:lang w:eastAsia="en-AU"/>
            </w:rPr>
            <w:drawing>
              <wp:inline distT="0" distB="0" distL="0" distR="0" wp14:anchorId="33E84839" wp14:editId="71278A72">
                <wp:extent cx="543560" cy="543560"/>
                <wp:effectExtent l="0" t="0" r="889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35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  <w:hideMark/>
        </w:tcPr>
        <w:p w:rsidR="002B1756" w:rsidRPr="007A10BB" w:rsidRDefault="003E3B8F" w:rsidP="00AB35EC">
          <w:pPr>
            <w:pStyle w:val="Title"/>
            <w:rPr>
              <w:lang w:val="en-AU"/>
            </w:rPr>
          </w:pPr>
          <w:r>
            <w:rPr>
              <w:lang w:val="en-AU"/>
            </w:rPr>
            <w:t>Work Instruction</w:t>
          </w:r>
        </w:p>
      </w:tc>
      <w:tc>
        <w:tcPr>
          <w:tcW w:w="1861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:rsidR="007D06A4" w:rsidRDefault="00512902" w:rsidP="00E95715">
          <w:pPr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eastAsia="MS Mincho"/>
              <w:sz w:val="16"/>
              <w:szCs w:val="16"/>
              <w:lang w:eastAsia="ja-JP"/>
            </w:rPr>
          </w:pPr>
          <w:r>
            <w:rPr>
              <w:rFonts w:eastAsia="MS Mincho"/>
              <w:sz w:val="16"/>
              <w:szCs w:val="16"/>
              <w:lang w:eastAsia="ja-JP"/>
            </w:rPr>
            <w:t>Online</w:t>
          </w:r>
        </w:p>
        <w:p w:rsidR="00E95715" w:rsidRPr="007A10BB" w:rsidRDefault="00512902" w:rsidP="00E95715">
          <w:pPr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eastAsia="MS Mincho"/>
              <w:sz w:val="16"/>
              <w:szCs w:val="16"/>
              <w:lang w:eastAsia="ja-JP"/>
            </w:rPr>
          </w:pPr>
          <w:r>
            <w:rPr>
              <w:rFonts w:eastAsia="MS Mincho"/>
              <w:sz w:val="16"/>
              <w:szCs w:val="16"/>
              <w:lang w:eastAsia="ja-JP"/>
            </w:rPr>
            <w:t>Electrical</w:t>
          </w:r>
        </w:p>
      </w:tc>
    </w:tr>
    <w:tr w:rsidR="002B1756" w:rsidRPr="007A10BB" w:rsidTr="00F5182E">
      <w:trPr>
        <w:jc w:val="center"/>
      </w:trPr>
      <w:tc>
        <w:tcPr>
          <w:tcW w:w="1820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2B1756" w:rsidRPr="007A10BB" w:rsidRDefault="002B1756">
          <w:pPr>
            <w:jc w:val="left"/>
            <w:rPr>
              <w:rFonts w:eastAsia="MS Mincho"/>
              <w:lang w:eastAsia="ja-JP"/>
            </w:rPr>
          </w:pPr>
        </w:p>
      </w:tc>
      <w:tc>
        <w:tcPr>
          <w:tcW w:w="68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  <w:hideMark/>
        </w:tcPr>
        <w:p w:rsidR="002B1756" w:rsidRDefault="00512902" w:rsidP="000B5091">
          <w:pPr>
            <w:pStyle w:val="Subtitle"/>
          </w:pPr>
          <w:r>
            <w:t>Main Power Transformer 6 Months Electrical Online Inspection</w:t>
          </w:r>
        </w:p>
        <w:p w:rsidR="00A369C0" w:rsidRPr="00A369C0" w:rsidRDefault="00512902" w:rsidP="00512902">
          <w:pPr>
            <w:jc w:val="center"/>
            <w:rPr>
              <w:rFonts w:eastAsia="MS Mincho"/>
            </w:rPr>
          </w:pPr>
          <w:r>
            <w:rPr>
              <w:rFonts w:eastAsia="MS Mincho"/>
            </w:rPr>
            <w:t>6</w:t>
          </w:r>
          <w:r w:rsidR="00A369C0">
            <w:rPr>
              <w:rFonts w:eastAsia="MS Mincho"/>
            </w:rPr>
            <w:t xml:space="preserve"> - </w:t>
          </w:r>
          <w:r>
            <w:rPr>
              <w:rFonts w:eastAsia="MS Mincho"/>
            </w:rPr>
            <w:t>Months</w:t>
          </w:r>
          <w:r w:rsidR="000B0091">
            <w:rPr>
              <w:rFonts w:eastAsia="MS Mincho"/>
            </w:rPr>
            <w:t xml:space="preserve"> Inspection</w:t>
          </w:r>
        </w:p>
      </w:tc>
      <w:tc>
        <w:tcPr>
          <w:tcW w:w="1861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:rsidR="002B1756" w:rsidRPr="007A10BB" w:rsidRDefault="002B1756">
          <w:pPr>
            <w:overflowPunct w:val="0"/>
            <w:autoSpaceDE w:val="0"/>
            <w:autoSpaceDN w:val="0"/>
            <w:adjustRightInd w:val="0"/>
            <w:snapToGrid w:val="0"/>
            <w:ind w:right="-164"/>
            <w:jc w:val="center"/>
            <w:textAlignment w:val="baseline"/>
            <w:rPr>
              <w:rFonts w:eastAsia="MS Mincho"/>
              <w:sz w:val="24"/>
              <w:szCs w:val="24"/>
              <w:lang w:eastAsia="ja-JP"/>
            </w:rPr>
          </w:pPr>
        </w:p>
      </w:tc>
    </w:tr>
  </w:tbl>
  <w:p w:rsidR="002C3B07" w:rsidRPr="007A10BB" w:rsidRDefault="002C3B07" w:rsidP="007652D1">
    <w:pPr>
      <w:pStyle w:val="Header"/>
      <w:rPr>
        <w:sz w:val="2"/>
        <w:szCs w:val="2"/>
        <w:lang w:val="en-AU"/>
      </w:rPr>
    </w:pPr>
  </w:p>
  <w:p w:rsidR="007652D1" w:rsidRPr="007A10BB" w:rsidRDefault="007652D1" w:rsidP="007652D1">
    <w:pPr>
      <w:pStyle w:val="Header"/>
      <w:rPr>
        <w:sz w:val="2"/>
        <w:szCs w:val="2"/>
        <w:lang w:val="en-AU"/>
      </w:rPr>
    </w:pPr>
  </w:p>
  <w:p w:rsidR="007652D1" w:rsidRPr="007A10BB" w:rsidRDefault="007652D1" w:rsidP="007652D1">
    <w:pPr>
      <w:pStyle w:val="Header"/>
      <w:rPr>
        <w:sz w:val="2"/>
        <w:szCs w:val="2"/>
        <w:lang w:val="en-A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85" w:type="dxa"/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Look w:val="04A0" w:firstRow="1" w:lastRow="0" w:firstColumn="1" w:lastColumn="0" w:noHBand="0" w:noVBand="1"/>
    </w:tblPr>
    <w:tblGrid>
      <w:gridCol w:w="1561"/>
      <w:gridCol w:w="7367"/>
      <w:gridCol w:w="1557"/>
    </w:tblGrid>
    <w:tr w:rsidR="002B1756" w:rsidTr="002B1756">
      <w:trPr>
        <w:trHeight w:hRule="exact" w:val="624"/>
        <w:jc w:val="center"/>
      </w:trPr>
      <w:tc>
        <w:tcPr>
          <w:tcW w:w="1561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2B1756" w:rsidRDefault="007F0A4F">
          <w:pPr>
            <w:overflowPunct w:val="0"/>
            <w:autoSpaceDE w:val="0"/>
            <w:autoSpaceDN w:val="0"/>
            <w:adjustRightInd w:val="0"/>
            <w:ind w:left="-90" w:right="62"/>
            <w:jc w:val="right"/>
            <w:textAlignment w:val="baseline"/>
            <w:rPr>
              <w:rFonts w:eastAsia="MS Mincho"/>
              <w:lang w:val="en-US" w:eastAsia="ja-JP"/>
            </w:rPr>
          </w:pPr>
          <w:r>
            <w:rPr>
              <w:noProof/>
              <w:sz w:val="24"/>
              <w:szCs w:val="24"/>
              <w:lang w:eastAsia="en-AU"/>
            </w:rPr>
            <w:drawing>
              <wp:inline distT="0" distB="0" distL="0" distR="0" wp14:anchorId="2467608E" wp14:editId="2CEFF404">
                <wp:extent cx="807720" cy="543560"/>
                <wp:effectExtent l="0" t="0" r="0" b="8890"/>
                <wp:docPr id="6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1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772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B1756">
            <w:rPr>
              <w:sz w:val="24"/>
              <w:szCs w:val="24"/>
            </w:rPr>
            <w:t xml:space="preserve">  </w:t>
          </w:r>
        </w:p>
      </w:tc>
      <w:tc>
        <w:tcPr>
          <w:tcW w:w="737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  <w:hideMark/>
        </w:tcPr>
        <w:p w:rsidR="002B1756" w:rsidRDefault="002B1756">
          <w:pPr>
            <w:tabs>
              <w:tab w:val="left" w:pos="3042"/>
              <w:tab w:val="left" w:pos="3222"/>
              <w:tab w:val="left" w:pos="4122"/>
              <w:tab w:val="left" w:pos="4302"/>
              <w:tab w:val="left" w:pos="6826"/>
              <w:tab w:val="left" w:pos="7096"/>
              <w:tab w:val="left" w:pos="7636"/>
            </w:tabs>
            <w:overflowPunct w:val="0"/>
            <w:autoSpaceDE w:val="0"/>
            <w:autoSpaceDN w:val="0"/>
            <w:adjustRightInd w:val="0"/>
            <w:jc w:val="center"/>
            <w:textAlignment w:val="baseline"/>
            <w:rPr>
              <w:rFonts w:ascii="Franklin Gothic Demi" w:eastAsia="MS Mincho" w:hAnsi="Franklin Gothic Demi"/>
              <w:smallCaps/>
              <w:spacing w:val="30"/>
              <w:sz w:val="28"/>
              <w:szCs w:val="28"/>
              <w:lang w:val="en-US" w:eastAsia="ja-JP"/>
            </w:rPr>
          </w:pPr>
          <w:r>
            <w:rPr>
              <w:rFonts w:ascii="Franklin Gothic Demi" w:eastAsia="MS Mincho" w:hAnsi="Franklin Gothic Demi" w:cs="Arial"/>
              <w:smallCaps/>
              <w:spacing w:val="30"/>
              <w:sz w:val="28"/>
              <w:szCs w:val="28"/>
              <w:lang w:val="en-NZ" w:eastAsia="ja-JP"/>
            </w:rPr>
            <w:t>Test Certificate</w:t>
          </w:r>
        </w:p>
      </w:tc>
      <w:tc>
        <w:tcPr>
          <w:tcW w:w="1558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:rsidR="002B1756" w:rsidRDefault="002B1756">
          <w:pPr>
            <w:overflowPunct w:val="0"/>
            <w:autoSpaceDE w:val="0"/>
            <w:autoSpaceDN w:val="0"/>
            <w:adjustRightInd w:val="0"/>
            <w:textAlignment w:val="baseline"/>
            <w:rPr>
              <w:rFonts w:eastAsia="MS Mincho"/>
              <w:sz w:val="16"/>
              <w:szCs w:val="16"/>
              <w:lang w:val="en-US" w:eastAsia="ja-JP"/>
            </w:rPr>
          </w:pPr>
        </w:p>
      </w:tc>
    </w:tr>
    <w:tr w:rsidR="002B1756" w:rsidTr="002B1756">
      <w:trPr>
        <w:jc w:val="center"/>
      </w:trPr>
      <w:tc>
        <w:tcPr>
          <w:tcW w:w="1561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2B1756" w:rsidRDefault="002B1756">
          <w:pPr>
            <w:jc w:val="left"/>
            <w:rPr>
              <w:rFonts w:eastAsia="MS Mincho"/>
              <w:lang w:val="en-US" w:eastAsia="ja-JP"/>
            </w:rPr>
          </w:pPr>
        </w:p>
      </w:tc>
      <w:tc>
        <w:tcPr>
          <w:tcW w:w="737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  <w:hideMark/>
        </w:tcPr>
        <w:p w:rsidR="002B1756" w:rsidRDefault="002B1756">
          <w:pPr>
            <w:overflowPunct w:val="0"/>
            <w:autoSpaceDE w:val="0"/>
            <w:autoSpaceDN w:val="0"/>
            <w:adjustRightInd w:val="0"/>
            <w:snapToGrid w:val="0"/>
            <w:ind w:right="-164"/>
            <w:jc w:val="center"/>
            <w:textAlignment w:val="baseline"/>
            <w:rPr>
              <w:rFonts w:eastAsia="MS Mincho"/>
              <w:sz w:val="24"/>
              <w:szCs w:val="24"/>
              <w:lang w:val="en-US" w:eastAsia="ja-JP"/>
            </w:rPr>
          </w:pPr>
          <w:r>
            <w:rPr>
              <w:rFonts w:ascii="Franklin Gothic Demi" w:eastAsia="MS Mincho" w:hAnsi="Franklin Gothic Demi" w:cs="Arial"/>
              <w:smallCaps/>
              <w:spacing w:val="30"/>
              <w:sz w:val="24"/>
              <w:szCs w:val="24"/>
              <w:lang w:val="en-NZ" w:eastAsia="ja-JP"/>
            </w:rPr>
            <w:t>Transformer Turn Ratio</w:t>
          </w:r>
        </w:p>
      </w:tc>
      <w:tc>
        <w:tcPr>
          <w:tcW w:w="1558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:rsidR="002B1756" w:rsidRDefault="002B1756">
          <w:pPr>
            <w:overflowPunct w:val="0"/>
            <w:autoSpaceDE w:val="0"/>
            <w:autoSpaceDN w:val="0"/>
            <w:adjustRightInd w:val="0"/>
            <w:snapToGrid w:val="0"/>
            <w:ind w:right="-164"/>
            <w:jc w:val="center"/>
            <w:textAlignment w:val="baseline"/>
            <w:rPr>
              <w:rFonts w:eastAsia="MS Mincho"/>
              <w:sz w:val="24"/>
              <w:szCs w:val="24"/>
              <w:lang w:val="en-US" w:eastAsia="ja-JP"/>
            </w:rPr>
          </w:pPr>
        </w:p>
      </w:tc>
    </w:tr>
  </w:tbl>
  <w:p w:rsidR="002C3B07" w:rsidRDefault="002C3B07" w:rsidP="00182D7D">
    <w:pPr>
      <w:tabs>
        <w:tab w:val="left" w:pos="3780"/>
      </w:tabs>
      <w:rPr>
        <w:sz w:val="2"/>
        <w:szCs w:val="2"/>
      </w:rPr>
    </w:pPr>
  </w:p>
  <w:p w:rsidR="00EE4D82" w:rsidRDefault="00EE4D82" w:rsidP="00182D7D">
    <w:pPr>
      <w:tabs>
        <w:tab w:val="left" w:pos="3780"/>
      </w:tabs>
      <w:rPr>
        <w:sz w:val="2"/>
        <w:szCs w:val="2"/>
      </w:rPr>
    </w:pPr>
  </w:p>
  <w:p w:rsidR="00EE4D82" w:rsidRPr="00182D7D" w:rsidRDefault="00EE4D82" w:rsidP="00182D7D">
    <w:pPr>
      <w:tabs>
        <w:tab w:val="left" w:pos="3780"/>
      </w:tabs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3272A"/>
    <w:multiLevelType w:val="hybridMultilevel"/>
    <w:tmpl w:val="5F4078F4"/>
    <w:lvl w:ilvl="0" w:tplc="89FACC2C">
      <w:numFmt w:val="bullet"/>
      <w:lvlText w:val="•"/>
      <w:lvlJc w:val="left"/>
      <w:pPr>
        <w:ind w:left="1080" w:hanging="360"/>
      </w:pPr>
      <w:rPr>
        <w:rFonts w:ascii="Franklin Gothic Book" w:eastAsia="Times New Roman" w:hAnsi="Franklin Gothic Book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9905CA"/>
    <w:multiLevelType w:val="hybridMultilevel"/>
    <w:tmpl w:val="5A62EE68"/>
    <w:lvl w:ilvl="0" w:tplc="FFFFFFFF">
      <w:start w:val="1"/>
      <w:numFmt w:val="decimalZero"/>
      <w:lvlText w:val="RP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4E71EA4"/>
    <w:multiLevelType w:val="hybridMultilevel"/>
    <w:tmpl w:val="5B42520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72CEB"/>
    <w:multiLevelType w:val="hybridMultilevel"/>
    <w:tmpl w:val="82EE42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F059E"/>
    <w:multiLevelType w:val="hybridMultilevel"/>
    <w:tmpl w:val="68A4DD58"/>
    <w:lvl w:ilvl="0" w:tplc="FFFFFFFF">
      <w:start w:val="1"/>
      <w:numFmt w:val="decimalZero"/>
      <w:lvlText w:val="FG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76457"/>
    <w:multiLevelType w:val="hybridMultilevel"/>
    <w:tmpl w:val="A5DC5E22"/>
    <w:lvl w:ilvl="0" w:tplc="6088D9B6">
      <w:start w:val="1"/>
      <w:numFmt w:val="decimal"/>
      <w:lvlText w:val="%1."/>
      <w:lvlJc w:val="left"/>
      <w:pPr>
        <w:ind w:left="360" w:hanging="360"/>
      </w:pPr>
      <w:rPr>
        <w:rFonts w:ascii="Franklin Gothic Demi" w:hAnsi="Franklin Gothic Demi" w:hint="default"/>
        <w:b w:val="0"/>
        <w:i w:val="0"/>
        <w:color w:val="1D3A6E" w:themeColor="text2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D0095"/>
    <w:multiLevelType w:val="hybridMultilevel"/>
    <w:tmpl w:val="942CC12A"/>
    <w:lvl w:ilvl="0" w:tplc="AAE0E79A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E1E6D3CE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320"/>
        </w:tabs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0"/>
        </w:tabs>
        <w:ind w:left="17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60"/>
        </w:tabs>
        <w:ind w:left="21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80"/>
        </w:tabs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0"/>
        </w:tabs>
        <w:ind w:left="30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420"/>
        </w:tabs>
        <w:ind w:left="34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840"/>
        </w:tabs>
        <w:ind w:left="3840" w:hanging="420"/>
      </w:pPr>
    </w:lvl>
  </w:abstractNum>
  <w:abstractNum w:abstractNumId="7" w15:restartNumberingAfterBreak="0">
    <w:nsid w:val="283D5EB2"/>
    <w:multiLevelType w:val="hybridMultilevel"/>
    <w:tmpl w:val="1E60C5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8FA4146"/>
    <w:multiLevelType w:val="hybridMultilevel"/>
    <w:tmpl w:val="AA7CCBFA"/>
    <w:lvl w:ilvl="0" w:tplc="FFFFFFFF">
      <w:start w:val="1"/>
      <w:numFmt w:val="decimalZero"/>
      <w:lvlText w:val="MP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A3E5820"/>
    <w:multiLevelType w:val="hybridMultilevel"/>
    <w:tmpl w:val="23249950"/>
    <w:lvl w:ilvl="0" w:tplc="FFFFFFFF">
      <w:start w:val="1"/>
      <w:numFmt w:val="decimalZero"/>
      <w:lvlText w:val="RR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B38499A"/>
    <w:multiLevelType w:val="hybridMultilevel"/>
    <w:tmpl w:val="B63A6E2C"/>
    <w:lvl w:ilvl="0" w:tplc="FFFFFFFF">
      <w:start w:val="1"/>
      <w:numFmt w:val="decimalZero"/>
      <w:lvlText w:val="SS%1."/>
      <w:lvlJc w:val="left"/>
      <w:pPr>
        <w:tabs>
          <w:tab w:val="num" w:pos="567"/>
        </w:tabs>
        <w:ind w:left="567" w:hanging="567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4B0D7B"/>
    <w:multiLevelType w:val="hybridMultilevel"/>
    <w:tmpl w:val="B1AE1806"/>
    <w:lvl w:ilvl="0" w:tplc="AA0ADEC2">
      <w:start w:val="1"/>
      <w:numFmt w:val="decimalZero"/>
      <w:lvlText w:val="MP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2720265"/>
    <w:multiLevelType w:val="hybridMultilevel"/>
    <w:tmpl w:val="FBF0AF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E6B63"/>
    <w:multiLevelType w:val="hybridMultilevel"/>
    <w:tmpl w:val="8D28AEC0"/>
    <w:lvl w:ilvl="0" w:tplc="97D0A7EC">
      <w:start w:val="1"/>
      <w:numFmt w:val="decimal"/>
      <w:lvlText w:val="%1."/>
      <w:lvlJc w:val="left"/>
      <w:pPr>
        <w:ind w:left="360" w:hanging="360"/>
      </w:pPr>
      <w:rPr>
        <w:rFonts w:ascii="Franklin Gothic Demi" w:hAnsi="Franklin Gothic Demi" w:hint="default"/>
        <w:b w:val="0"/>
        <w:i w:val="0"/>
        <w:color w:val="1D3A6E" w:themeColor="text2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62686B"/>
    <w:multiLevelType w:val="hybridMultilevel"/>
    <w:tmpl w:val="45B48594"/>
    <w:lvl w:ilvl="0" w:tplc="FFFFFFFF">
      <w:start w:val="1"/>
      <w:numFmt w:val="decimalZero"/>
      <w:lvlText w:val="SC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F0723FC"/>
    <w:multiLevelType w:val="hybridMultilevel"/>
    <w:tmpl w:val="5F023410"/>
    <w:lvl w:ilvl="0" w:tplc="FFFFFFFF">
      <w:start w:val="1"/>
      <w:numFmt w:val="decimalZero"/>
      <w:lvlText w:val="US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6B9640A"/>
    <w:multiLevelType w:val="hybridMultilevel"/>
    <w:tmpl w:val="56743980"/>
    <w:lvl w:ilvl="0" w:tplc="FFFFFFFF">
      <w:start w:val="1"/>
      <w:numFmt w:val="decimalZero"/>
      <w:lvlText w:val="SS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030A9A"/>
    <w:multiLevelType w:val="hybridMultilevel"/>
    <w:tmpl w:val="CD027F94"/>
    <w:lvl w:ilvl="0" w:tplc="FFFFFFFF">
      <w:start w:val="1"/>
      <w:numFmt w:val="decimalZero"/>
      <w:lvlText w:val="RP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8E0FD3"/>
    <w:multiLevelType w:val="hybridMultilevel"/>
    <w:tmpl w:val="DC8474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98DE0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914FC"/>
    <w:multiLevelType w:val="hybridMultilevel"/>
    <w:tmpl w:val="7294026A"/>
    <w:lvl w:ilvl="0" w:tplc="2CD44132">
      <w:start w:val="1"/>
      <w:numFmt w:val="decimalZero"/>
      <w:lvlText w:val="EW%1."/>
      <w:lvlJc w:val="left"/>
      <w:pPr>
        <w:tabs>
          <w:tab w:val="num" w:pos="567"/>
        </w:tabs>
        <w:ind w:left="567" w:hanging="567"/>
      </w:pPr>
      <w:rPr>
        <w:rFonts w:hint="default"/>
        <w:b w:val="0"/>
      </w:rPr>
    </w:lvl>
    <w:lvl w:ilvl="1" w:tplc="0409000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792DF0"/>
    <w:multiLevelType w:val="hybridMultilevel"/>
    <w:tmpl w:val="0E123FE2"/>
    <w:lvl w:ilvl="0" w:tplc="97840B02">
      <w:start w:val="1"/>
      <w:numFmt w:val="decimalZero"/>
      <w:lvlText w:val="FT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EF3186E"/>
    <w:multiLevelType w:val="hybridMultilevel"/>
    <w:tmpl w:val="C824C17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432B12"/>
    <w:multiLevelType w:val="hybridMultilevel"/>
    <w:tmpl w:val="14682CFA"/>
    <w:lvl w:ilvl="0" w:tplc="ED08E0F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A1060D5"/>
    <w:multiLevelType w:val="hybridMultilevel"/>
    <w:tmpl w:val="45727A3A"/>
    <w:lvl w:ilvl="0" w:tplc="FFFFFFFF">
      <w:start w:val="1"/>
      <w:numFmt w:val="decimalZero"/>
      <w:lvlText w:val="SC%1."/>
      <w:lvlJc w:val="left"/>
      <w:pPr>
        <w:tabs>
          <w:tab w:val="num" w:pos="567"/>
        </w:tabs>
        <w:ind w:left="567" w:hanging="567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A751000"/>
    <w:multiLevelType w:val="hybridMultilevel"/>
    <w:tmpl w:val="0658A250"/>
    <w:lvl w:ilvl="0" w:tplc="0409000F">
      <w:start w:val="1"/>
      <w:numFmt w:val="decimalZero"/>
      <w:lvlText w:val="SR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ADC7BD7"/>
    <w:multiLevelType w:val="hybridMultilevel"/>
    <w:tmpl w:val="64904DC8"/>
    <w:lvl w:ilvl="0" w:tplc="04090005">
      <w:start w:val="1"/>
      <w:numFmt w:val="decimalZero"/>
      <w:lvlText w:val="PI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691657C"/>
    <w:multiLevelType w:val="hybridMultilevel"/>
    <w:tmpl w:val="1118176E"/>
    <w:lvl w:ilvl="0" w:tplc="04090005">
      <w:start w:val="1"/>
      <w:numFmt w:val="decimalZero"/>
      <w:lvlText w:val="RS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8AD4872"/>
    <w:multiLevelType w:val="hybridMultilevel"/>
    <w:tmpl w:val="F91E99E4"/>
    <w:lvl w:ilvl="0" w:tplc="90CA2EDE">
      <w:start w:val="1"/>
      <w:numFmt w:val="decimalZero"/>
      <w:lvlText w:val="EW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9267DE0"/>
    <w:multiLevelType w:val="hybridMultilevel"/>
    <w:tmpl w:val="A2DC6790"/>
    <w:lvl w:ilvl="0" w:tplc="FFFFFFFF">
      <w:start w:val="1"/>
      <w:numFmt w:val="decimalZero"/>
      <w:lvlText w:val="RC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AF01EE8"/>
    <w:multiLevelType w:val="hybridMultilevel"/>
    <w:tmpl w:val="8FC85D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BF81F52"/>
    <w:multiLevelType w:val="multilevel"/>
    <w:tmpl w:val="8C785C0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FD84FDE"/>
    <w:multiLevelType w:val="hybridMultilevel"/>
    <w:tmpl w:val="633EDA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7"/>
  </w:num>
  <w:num w:numId="3">
    <w:abstractNumId w:val="18"/>
  </w:num>
  <w:num w:numId="4">
    <w:abstractNumId w:val="2"/>
  </w:num>
  <w:num w:numId="5">
    <w:abstractNumId w:val="8"/>
  </w:num>
  <w:num w:numId="6">
    <w:abstractNumId w:val="24"/>
  </w:num>
  <w:num w:numId="7">
    <w:abstractNumId w:val="17"/>
  </w:num>
  <w:num w:numId="8">
    <w:abstractNumId w:val="26"/>
  </w:num>
  <w:num w:numId="9">
    <w:abstractNumId w:val="6"/>
  </w:num>
  <w:num w:numId="10">
    <w:abstractNumId w:val="22"/>
  </w:num>
  <w:num w:numId="11">
    <w:abstractNumId w:val="10"/>
  </w:num>
  <w:num w:numId="12">
    <w:abstractNumId w:val="19"/>
  </w:num>
  <w:num w:numId="13">
    <w:abstractNumId w:val="23"/>
  </w:num>
  <w:num w:numId="14">
    <w:abstractNumId w:val="28"/>
  </w:num>
  <w:num w:numId="15">
    <w:abstractNumId w:val="31"/>
  </w:num>
  <w:num w:numId="16">
    <w:abstractNumId w:val="15"/>
  </w:num>
  <w:num w:numId="17">
    <w:abstractNumId w:val="20"/>
  </w:num>
  <w:num w:numId="18">
    <w:abstractNumId w:val="4"/>
  </w:num>
  <w:num w:numId="19">
    <w:abstractNumId w:val="1"/>
  </w:num>
  <w:num w:numId="20">
    <w:abstractNumId w:val="25"/>
  </w:num>
  <w:num w:numId="21">
    <w:abstractNumId w:val="16"/>
  </w:num>
  <w:num w:numId="22">
    <w:abstractNumId w:val="11"/>
  </w:num>
  <w:num w:numId="23">
    <w:abstractNumId w:val="27"/>
  </w:num>
  <w:num w:numId="24">
    <w:abstractNumId w:val="14"/>
  </w:num>
  <w:num w:numId="25">
    <w:abstractNumId w:val="9"/>
  </w:num>
  <w:num w:numId="26">
    <w:abstractNumId w:val="3"/>
  </w:num>
  <w:num w:numId="27">
    <w:abstractNumId w:val="12"/>
  </w:num>
  <w:num w:numId="28">
    <w:abstractNumId w:val="13"/>
  </w:num>
  <w:num w:numId="29">
    <w:abstractNumId w:val="5"/>
  </w:num>
  <w:num w:numId="30">
    <w:abstractNumId w:val="30"/>
  </w:num>
  <w:num w:numId="31">
    <w:abstractNumId w:val="2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activeWritingStyle w:appName="MSWord" w:lang="en-NZ" w:vendorID="64" w:dllVersion="131078" w:nlCheck="1" w:checkStyle="1"/>
  <w:activeWritingStyle w:appName="MSWord" w:lang="en-AU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20"/>
  <w:characterSpacingControl w:val="doNotCompress"/>
  <w:hdrShapeDefaults>
    <o:shapedefaults v:ext="edit" spidmax="2049" style="mso-position-horizontal:center;mso-position-horizontal-relative:margin;mso-position-vertical-relative:page" o:allowincell="f" strokecolor="#306c97">
      <v:stroke color="#306c97"/>
      <o:colormru v:ext="edit" colors="#306c9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902"/>
    <w:rsid w:val="00000A91"/>
    <w:rsid w:val="00004E60"/>
    <w:rsid w:val="00005592"/>
    <w:rsid w:val="00010F63"/>
    <w:rsid w:val="00011E62"/>
    <w:rsid w:val="00015ACF"/>
    <w:rsid w:val="00024C3B"/>
    <w:rsid w:val="00027D69"/>
    <w:rsid w:val="000319E9"/>
    <w:rsid w:val="00032AA4"/>
    <w:rsid w:val="00037EB2"/>
    <w:rsid w:val="000406C1"/>
    <w:rsid w:val="00043234"/>
    <w:rsid w:val="00044553"/>
    <w:rsid w:val="00045160"/>
    <w:rsid w:val="0004533E"/>
    <w:rsid w:val="00046185"/>
    <w:rsid w:val="00051B25"/>
    <w:rsid w:val="000527DA"/>
    <w:rsid w:val="00055CC0"/>
    <w:rsid w:val="00057035"/>
    <w:rsid w:val="000577BC"/>
    <w:rsid w:val="000602AC"/>
    <w:rsid w:val="0006083F"/>
    <w:rsid w:val="00061AFB"/>
    <w:rsid w:val="00062789"/>
    <w:rsid w:val="000633A8"/>
    <w:rsid w:val="00064505"/>
    <w:rsid w:val="00067DC9"/>
    <w:rsid w:val="00072530"/>
    <w:rsid w:val="000748FC"/>
    <w:rsid w:val="000816B9"/>
    <w:rsid w:val="00087DE5"/>
    <w:rsid w:val="00091149"/>
    <w:rsid w:val="00092A2A"/>
    <w:rsid w:val="00096419"/>
    <w:rsid w:val="000B0091"/>
    <w:rsid w:val="000B095E"/>
    <w:rsid w:val="000B10CC"/>
    <w:rsid w:val="000B3EBD"/>
    <w:rsid w:val="000B5091"/>
    <w:rsid w:val="000C2D48"/>
    <w:rsid w:val="000C5BB8"/>
    <w:rsid w:val="000C65A2"/>
    <w:rsid w:val="000C743D"/>
    <w:rsid w:val="000D3C5B"/>
    <w:rsid w:val="000E39BE"/>
    <w:rsid w:val="000E71FD"/>
    <w:rsid w:val="000F1BF0"/>
    <w:rsid w:val="000F259C"/>
    <w:rsid w:val="000F269E"/>
    <w:rsid w:val="000F6D02"/>
    <w:rsid w:val="00104FF0"/>
    <w:rsid w:val="0011179A"/>
    <w:rsid w:val="00115732"/>
    <w:rsid w:val="00116CAB"/>
    <w:rsid w:val="00117C0A"/>
    <w:rsid w:val="00124C8E"/>
    <w:rsid w:val="00131D08"/>
    <w:rsid w:val="00146F8F"/>
    <w:rsid w:val="001525D4"/>
    <w:rsid w:val="00162FE6"/>
    <w:rsid w:val="00165C64"/>
    <w:rsid w:val="00167408"/>
    <w:rsid w:val="00175479"/>
    <w:rsid w:val="00176B29"/>
    <w:rsid w:val="00182D7D"/>
    <w:rsid w:val="0018457D"/>
    <w:rsid w:val="00184DB5"/>
    <w:rsid w:val="00186453"/>
    <w:rsid w:val="001871BA"/>
    <w:rsid w:val="00192604"/>
    <w:rsid w:val="001930C6"/>
    <w:rsid w:val="001A1859"/>
    <w:rsid w:val="001A3440"/>
    <w:rsid w:val="001A70C3"/>
    <w:rsid w:val="001B4D27"/>
    <w:rsid w:val="001B5168"/>
    <w:rsid w:val="001D20AE"/>
    <w:rsid w:val="001D2464"/>
    <w:rsid w:val="001D393D"/>
    <w:rsid w:val="001D4B3F"/>
    <w:rsid w:val="001D7DCD"/>
    <w:rsid w:val="001E0834"/>
    <w:rsid w:val="001E23BD"/>
    <w:rsid w:val="001E5F6C"/>
    <w:rsid w:val="001E65E4"/>
    <w:rsid w:val="001F03C2"/>
    <w:rsid w:val="001F2441"/>
    <w:rsid w:val="00203479"/>
    <w:rsid w:val="00204808"/>
    <w:rsid w:val="00204E30"/>
    <w:rsid w:val="00205101"/>
    <w:rsid w:val="00206ABB"/>
    <w:rsid w:val="0021038A"/>
    <w:rsid w:val="002128DB"/>
    <w:rsid w:val="002130D8"/>
    <w:rsid w:val="0021484B"/>
    <w:rsid w:val="0021694E"/>
    <w:rsid w:val="002177D5"/>
    <w:rsid w:val="002209BF"/>
    <w:rsid w:val="00220E15"/>
    <w:rsid w:val="0022744F"/>
    <w:rsid w:val="002278D7"/>
    <w:rsid w:val="00234EA8"/>
    <w:rsid w:val="00234FB6"/>
    <w:rsid w:val="002377D9"/>
    <w:rsid w:val="002425DB"/>
    <w:rsid w:val="00247DA2"/>
    <w:rsid w:val="00255A5E"/>
    <w:rsid w:val="0026094D"/>
    <w:rsid w:val="00261F5F"/>
    <w:rsid w:val="00262C8B"/>
    <w:rsid w:val="00270FC8"/>
    <w:rsid w:val="00275D95"/>
    <w:rsid w:val="0027795A"/>
    <w:rsid w:val="00282966"/>
    <w:rsid w:val="002847B6"/>
    <w:rsid w:val="00285AFD"/>
    <w:rsid w:val="00285BEA"/>
    <w:rsid w:val="00292E31"/>
    <w:rsid w:val="0029418B"/>
    <w:rsid w:val="00295DCA"/>
    <w:rsid w:val="002A4B22"/>
    <w:rsid w:val="002B0FF0"/>
    <w:rsid w:val="002B1756"/>
    <w:rsid w:val="002B3A70"/>
    <w:rsid w:val="002B3BDD"/>
    <w:rsid w:val="002B585A"/>
    <w:rsid w:val="002C0DF5"/>
    <w:rsid w:val="002C19A0"/>
    <w:rsid w:val="002C240F"/>
    <w:rsid w:val="002C2FB7"/>
    <w:rsid w:val="002C3778"/>
    <w:rsid w:val="002C3B07"/>
    <w:rsid w:val="002C566D"/>
    <w:rsid w:val="002D0B8D"/>
    <w:rsid w:val="002D2C5C"/>
    <w:rsid w:val="002D47D5"/>
    <w:rsid w:val="002D7339"/>
    <w:rsid w:val="002D7A89"/>
    <w:rsid w:val="002D7A91"/>
    <w:rsid w:val="002E0A79"/>
    <w:rsid w:val="002E20F9"/>
    <w:rsid w:val="002E5663"/>
    <w:rsid w:val="002E6559"/>
    <w:rsid w:val="002F0F0B"/>
    <w:rsid w:val="002F0FDE"/>
    <w:rsid w:val="002F105C"/>
    <w:rsid w:val="002F1DC5"/>
    <w:rsid w:val="002F29B0"/>
    <w:rsid w:val="002F3CFB"/>
    <w:rsid w:val="002F505D"/>
    <w:rsid w:val="002F727E"/>
    <w:rsid w:val="0030239B"/>
    <w:rsid w:val="0030481C"/>
    <w:rsid w:val="00304975"/>
    <w:rsid w:val="00304C22"/>
    <w:rsid w:val="003121E8"/>
    <w:rsid w:val="00314A77"/>
    <w:rsid w:val="00316F21"/>
    <w:rsid w:val="00325470"/>
    <w:rsid w:val="00326723"/>
    <w:rsid w:val="00327604"/>
    <w:rsid w:val="0032795A"/>
    <w:rsid w:val="003313BE"/>
    <w:rsid w:val="00331D64"/>
    <w:rsid w:val="0033381C"/>
    <w:rsid w:val="00334F72"/>
    <w:rsid w:val="003357F2"/>
    <w:rsid w:val="00336703"/>
    <w:rsid w:val="00337F09"/>
    <w:rsid w:val="0034044C"/>
    <w:rsid w:val="00341E77"/>
    <w:rsid w:val="003426A9"/>
    <w:rsid w:val="003430B0"/>
    <w:rsid w:val="00344517"/>
    <w:rsid w:val="003526BB"/>
    <w:rsid w:val="00352A5B"/>
    <w:rsid w:val="00352D81"/>
    <w:rsid w:val="00354AE1"/>
    <w:rsid w:val="00354D6E"/>
    <w:rsid w:val="003605F3"/>
    <w:rsid w:val="00360953"/>
    <w:rsid w:val="00363A65"/>
    <w:rsid w:val="0036556F"/>
    <w:rsid w:val="00366516"/>
    <w:rsid w:val="0037041B"/>
    <w:rsid w:val="00372B03"/>
    <w:rsid w:val="00373CD8"/>
    <w:rsid w:val="00374C2D"/>
    <w:rsid w:val="00375030"/>
    <w:rsid w:val="0038168D"/>
    <w:rsid w:val="00383540"/>
    <w:rsid w:val="0038586F"/>
    <w:rsid w:val="00386990"/>
    <w:rsid w:val="00393533"/>
    <w:rsid w:val="0039555A"/>
    <w:rsid w:val="003A069E"/>
    <w:rsid w:val="003A0DB5"/>
    <w:rsid w:val="003A1B1B"/>
    <w:rsid w:val="003A6AC3"/>
    <w:rsid w:val="003B16C1"/>
    <w:rsid w:val="003B5B0E"/>
    <w:rsid w:val="003C730E"/>
    <w:rsid w:val="003C7453"/>
    <w:rsid w:val="003D0FB5"/>
    <w:rsid w:val="003D3A2B"/>
    <w:rsid w:val="003D3ACA"/>
    <w:rsid w:val="003D6802"/>
    <w:rsid w:val="003E0949"/>
    <w:rsid w:val="003E3B8F"/>
    <w:rsid w:val="003E5C7B"/>
    <w:rsid w:val="003F23BD"/>
    <w:rsid w:val="003F7124"/>
    <w:rsid w:val="0040117D"/>
    <w:rsid w:val="00402210"/>
    <w:rsid w:val="00406C04"/>
    <w:rsid w:val="004139E4"/>
    <w:rsid w:val="00414690"/>
    <w:rsid w:val="00420D0A"/>
    <w:rsid w:val="00421607"/>
    <w:rsid w:val="00421A38"/>
    <w:rsid w:val="004233A0"/>
    <w:rsid w:val="00423766"/>
    <w:rsid w:val="00424337"/>
    <w:rsid w:val="00424560"/>
    <w:rsid w:val="00424C8D"/>
    <w:rsid w:val="004271FC"/>
    <w:rsid w:val="00427F12"/>
    <w:rsid w:val="00431291"/>
    <w:rsid w:val="004321C3"/>
    <w:rsid w:val="0043428E"/>
    <w:rsid w:val="0043436F"/>
    <w:rsid w:val="00435D7B"/>
    <w:rsid w:val="004367B7"/>
    <w:rsid w:val="004375FE"/>
    <w:rsid w:val="004406B2"/>
    <w:rsid w:val="00442ED0"/>
    <w:rsid w:val="004464AB"/>
    <w:rsid w:val="004473E2"/>
    <w:rsid w:val="004540FC"/>
    <w:rsid w:val="00457361"/>
    <w:rsid w:val="00457C15"/>
    <w:rsid w:val="00460079"/>
    <w:rsid w:val="00460C46"/>
    <w:rsid w:val="00461B14"/>
    <w:rsid w:val="00461EF6"/>
    <w:rsid w:val="00476AF4"/>
    <w:rsid w:val="00480639"/>
    <w:rsid w:val="00480831"/>
    <w:rsid w:val="004845BE"/>
    <w:rsid w:val="004856A1"/>
    <w:rsid w:val="00494A0A"/>
    <w:rsid w:val="00495AEF"/>
    <w:rsid w:val="004964D9"/>
    <w:rsid w:val="00496D8D"/>
    <w:rsid w:val="00496DA5"/>
    <w:rsid w:val="004A0023"/>
    <w:rsid w:val="004A05E2"/>
    <w:rsid w:val="004A192B"/>
    <w:rsid w:val="004A4677"/>
    <w:rsid w:val="004A776B"/>
    <w:rsid w:val="004B2782"/>
    <w:rsid w:val="004B5208"/>
    <w:rsid w:val="004C0738"/>
    <w:rsid w:val="004C290F"/>
    <w:rsid w:val="004C4F92"/>
    <w:rsid w:val="004C66DB"/>
    <w:rsid w:val="004D44AF"/>
    <w:rsid w:val="004E2A54"/>
    <w:rsid w:val="004E5730"/>
    <w:rsid w:val="004E5CAE"/>
    <w:rsid w:val="004F5EF8"/>
    <w:rsid w:val="00500DA7"/>
    <w:rsid w:val="0050383B"/>
    <w:rsid w:val="005102C8"/>
    <w:rsid w:val="00512902"/>
    <w:rsid w:val="00513197"/>
    <w:rsid w:val="00516CD3"/>
    <w:rsid w:val="005170B6"/>
    <w:rsid w:val="00521AF5"/>
    <w:rsid w:val="005225DA"/>
    <w:rsid w:val="00523703"/>
    <w:rsid w:val="00527525"/>
    <w:rsid w:val="00530716"/>
    <w:rsid w:val="00535C83"/>
    <w:rsid w:val="005376B8"/>
    <w:rsid w:val="00540EF9"/>
    <w:rsid w:val="005414E9"/>
    <w:rsid w:val="00543CD6"/>
    <w:rsid w:val="00545F80"/>
    <w:rsid w:val="005468E7"/>
    <w:rsid w:val="005504D0"/>
    <w:rsid w:val="00550FAD"/>
    <w:rsid w:val="00553255"/>
    <w:rsid w:val="005559A4"/>
    <w:rsid w:val="00557B03"/>
    <w:rsid w:val="0056056B"/>
    <w:rsid w:val="00565DFC"/>
    <w:rsid w:val="00567915"/>
    <w:rsid w:val="00575B6B"/>
    <w:rsid w:val="005768A3"/>
    <w:rsid w:val="00581E6B"/>
    <w:rsid w:val="005870DF"/>
    <w:rsid w:val="00591692"/>
    <w:rsid w:val="00591F29"/>
    <w:rsid w:val="0059350E"/>
    <w:rsid w:val="005A0605"/>
    <w:rsid w:val="005A241E"/>
    <w:rsid w:val="005A28B2"/>
    <w:rsid w:val="005A769E"/>
    <w:rsid w:val="005B7A3F"/>
    <w:rsid w:val="005C244B"/>
    <w:rsid w:val="005C501B"/>
    <w:rsid w:val="005C548A"/>
    <w:rsid w:val="005C7FD6"/>
    <w:rsid w:val="005D01CF"/>
    <w:rsid w:val="005D2CFF"/>
    <w:rsid w:val="005D4D01"/>
    <w:rsid w:val="005D4E62"/>
    <w:rsid w:val="005D5D99"/>
    <w:rsid w:val="005D7ADA"/>
    <w:rsid w:val="005E1483"/>
    <w:rsid w:val="005E1BEE"/>
    <w:rsid w:val="005E3140"/>
    <w:rsid w:val="005E3381"/>
    <w:rsid w:val="005F11FC"/>
    <w:rsid w:val="005F3C99"/>
    <w:rsid w:val="006001AD"/>
    <w:rsid w:val="00605A39"/>
    <w:rsid w:val="0060761E"/>
    <w:rsid w:val="006077AA"/>
    <w:rsid w:val="0061024E"/>
    <w:rsid w:val="0061343C"/>
    <w:rsid w:val="00620A70"/>
    <w:rsid w:val="00626BAE"/>
    <w:rsid w:val="006361AF"/>
    <w:rsid w:val="00636DFE"/>
    <w:rsid w:val="006374AA"/>
    <w:rsid w:val="00637AFA"/>
    <w:rsid w:val="00640FEE"/>
    <w:rsid w:val="00642C89"/>
    <w:rsid w:val="00646D5A"/>
    <w:rsid w:val="00646DAB"/>
    <w:rsid w:val="006502B9"/>
    <w:rsid w:val="00664FA2"/>
    <w:rsid w:val="00672269"/>
    <w:rsid w:val="00682CAB"/>
    <w:rsid w:val="0068496A"/>
    <w:rsid w:val="006873AD"/>
    <w:rsid w:val="00687E9E"/>
    <w:rsid w:val="00691304"/>
    <w:rsid w:val="00691AB5"/>
    <w:rsid w:val="00692B8D"/>
    <w:rsid w:val="006947F6"/>
    <w:rsid w:val="006959C8"/>
    <w:rsid w:val="006A4104"/>
    <w:rsid w:val="006A416D"/>
    <w:rsid w:val="006A5EB0"/>
    <w:rsid w:val="006A7AF4"/>
    <w:rsid w:val="006B020E"/>
    <w:rsid w:val="006B38E7"/>
    <w:rsid w:val="006B3FD5"/>
    <w:rsid w:val="006C3810"/>
    <w:rsid w:val="006C404F"/>
    <w:rsid w:val="006C485D"/>
    <w:rsid w:val="006D1C12"/>
    <w:rsid w:val="006D5F6D"/>
    <w:rsid w:val="006D6257"/>
    <w:rsid w:val="006D7611"/>
    <w:rsid w:val="006E56CA"/>
    <w:rsid w:val="006F15C4"/>
    <w:rsid w:val="0070089B"/>
    <w:rsid w:val="00700906"/>
    <w:rsid w:val="00700FFC"/>
    <w:rsid w:val="007014BD"/>
    <w:rsid w:val="0070688C"/>
    <w:rsid w:val="00707907"/>
    <w:rsid w:val="00710FB9"/>
    <w:rsid w:val="00720313"/>
    <w:rsid w:val="007231E9"/>
    <w:rsid w:val="00725047"/>
    <w:rsid w:val="00725649"/>
    <w:rsid w:val="00731E08"/>
    <w:rsid w:val="00734503"/>
    <w:rsid w:val="00735C73"/>
    <w:rsid w:val="00742FB8"/>
    <w:rsid w:val="007434E6"/>
    <w:rsid w:val="00743E5C"/>
    <w:rsid w:val="00753B54"/>
    <w:rsid w:val="00753CB8"/>
    <w:rsid w:val="007652D1"/>
    <w:rsid w:val="00765D1D"/>
    <w:rsid w:val="00765E48"/>
    <w:rsid w:val="00766469"/>
    <w:rsid w:val="00772466"/>
    <w:rsid w:val="00775A1F"/>
    <w:rsid w:val="00775E36"/>
    <w:rsid w:val="00781A4E"/>
    <w:rsid w:val="00781B2C"/>
    <w:rsid w:val="00783A54"/>
    <w:rsid w:val="007879B9"/>
    <w:rsid w:val="007912DA"/>
    <w:rsid w:val="00792715"/>
    <w:rsid w:val="00792C1D"/>
    <w:rsid w:val="0079334C"/>
    <w:rsid w:val="007A10BB"/>
    <w:rsid w:val="007A1C16"/>
    <w:rsid w:val="007A2A8C"/>
    <w:rsid w:val="007A49AB"/>
    <w:rsid w:val="007A5018"/>
    <w:rsid w:val="007A57E8"/>
    <w:rsid w:val="007A58C3"/>
    <w:rsid w:val="007A65A3"/>
    <w:rsid w:val="007B4674"/>
    <w:rsid w:val="007B4E67"/>
    <w:rsid w:val="007B570B"/>
    <w:rsid w:val="007B74C1"/>
    <w:rsid w:val="007B7909"/>
    <w:rsid w:val="007C1789"/>
    <w:rsid w:val="007C1B4E"/>
    <w:rsid w:val="007C2108"/>
    <w:rsid w:val="007C36BD"/>
    <w:rsid w:val="007C4B3D"/>
    <w:rsid w:val="007C54CA"/>
    <w:rsid w:val="007D06A4"/>
    <w:rsid w:val="007D0B79"/>
    <w:rsid w:val="007D0F06"/>
    <w:rsid w:val="007D672A"/>
    <w:rsid w:val="007D6B40"/>
    <w:rsid w:val="007E0478"/>
    <w:rsid w:val="007E3A5E"/>
    <w:rsid w:val="007E3BFD"/>
    <w:rsid w:val="007E5B24"/>
    <w:rsid w:val="007E71E1"/>
    <w:rsid w:val="007F0A4F"/>
    <w:rsid w:val="007F2517"/>
    <w:rsid w:val="007F2F6F"/>
    <w:rsid w:val="007F5845"/>
    <w:rsid w:val="007F60A1"/>
    <w:rsid w:val="00800D01"/>
    <w:rsid w:val="00800D2B"/>
    <w:rsid w:val="008044EA"/>
    <w:rsid w:val="0081050A"/>
    <w:rsid w:val="00810F7C"/>
    <w:rsid w:val="00823E4B"/>
    <w:rsid w:val="00832EFE"/>
    <w:rsid w:val="00833B4E"/>
    <w:rsid w:val="00833D30"/>
    <w:rsid w:val="00845DCF"/>
    <w:rsid w:val="00846196"/>
    <w:rsid w:val="00846295"/>
    <w:rsid w:val="008468B2"/>
    <w:rsid w:val="00847C64"/>
    <w:rsid w:val="00850C73"/>
    <w:rsid w:val="00850DC9"/>
    <w:rsid w:val="008511F3"/>
    <w:rsid w:val="0085280B"/>
    <w:rsid w:val="008529DF"/>
    <w:rsid w:val="008561C9"/>
    <w:rsid w:val="00856963"/>
    <w:rsid w:val="00857A4D"/>
    <w:rsid w:val="0086447D"/>
    <w:rsid w:val="0086779D"/>
    <w:rsid w:val="00874C0A"/>
    <w:rsid w:val="00875B59"/>
    <w:rsid w:val="00876869"/>
    <w:rsid w:val="00876E67"/>
    <w:rsid w:val="00880FED"/>
    <w:rsid w:val="00881EF3"/>
    <w:rsid w:val="00883626"/>
    <w:rsid w:val="008850B9"/>
    <w:rsid w:val="00885813"/>
    <w:rsid w:val="00886F91"/>
    <w:rsid w:val="00893F61"/>
    <w:rsid w:val="008966FD"/>
    <w:rsid w:val="008A1DE1"/>
    <w:rsid w:val="008A20DA"/>
    <w:rsid w:val="008A61A1"/>
    <w:rsid w:val="008B3498"/>
    <w:rsid w:val="008B3E5D"/>
    <w:rsid w:val="008B413B"/>
    <w:rsid w:val="008B57AD"/>
    <w:rsid w:val="008B6917"/>
    <w:rsid w:val="008C068E"/>
    <w:rsid w:val="008C6FE5"/>
    <w:rsid w:val="008D013E"/>
    <w:rsid w:val="008D7E0E"/>
    <w:rsid w:val="008D7FB0"/>
    <w:rsid w:val="008E190F"/>
    <w:rsid w:val="008E403F"/>
    <w:rsid w:val="008E4080"/>
    <w:rsid w:val="008E4300"/>
    <w:rsid w:val="008E6383"/>
    <w:rsid w:val="008E7E4B"/>
    <w:rsid w:val="008F073C"/>
    <w:rsid w:val="008F1298"/>
    <w:rsid w:val="008F1473"/>
    <w:rsid w:val="008F1A3B"/>
    <w:rsid w:val="008F41E9"/>
    <w:rsid w:val="008F52AA"/>
    <w:rsid w:val="008F57E2"/>
    <w:rsid w:val="009064C5"/>
    <w:rsid w:val="00912F01"/>
    <w:rsid w:val="009261E6"/>
    <w:rsid w:val="00927A47"/>
    <w:rsid w:val="00927D4B"/>
    <w:rsid w:val="00935D32"/>
    <w:rsid w:val="0094060F"/>
    <w:rsid w:val="00942180"/>
    <w:rsid w:val="00944036"/>
    <w:rsid w:val="009449E4"/>
    <w:rsid w:val="00947DBE"/>
    <w:rsid w:val="00952986"/>
    <w:rsid w:val="00954FD5"/>
    <w:rsid w:val="00955280"/>
    <w:rsid w:val="00957EFF"/>
    <w:rsid w:val="00962497"/>
    <w:rsid w:val="00970DA2"/>
    <w:rsid w:val="0097214D"/>
    <w:rsid w:val="00974818"/>
    <w:rsid w:val="00976CD5"/>
    <w:rsid w:val="0097744E"/>
    <w:rsid w:val="00993D2B"/>
    <w:rsid w:val="009964AD"/>
    <w:rsid w:val="009A3483"/>
    <w:rsid w:val="009A5EC1"/>
    <w:rsid w:val="009A6689"/>
    <w:rsid w:val="009B0D78"/>
    <w:rsid w:val="009B69BC"/>
    <w:rsid w:val="009C20A8"/>
    <w:rsid w:val="009C2FBD"/>
    <w:rsid w:val="009C4529"/>
    <w:rsid w:val="009C5F5C"/>
    <w:rsid w:val="009C6312"/>
    <w:rsid w:val="009C63A9"/>
    <w:rsid w:val="009C7392"/>
    <w:rsid w:val="009C7584"/>
    <w:rsid w:val="009D3C6D"/>
    <w:rsid w:val="009D5AAC"/>
    <w:rsid w:val="009D5C2C"/>
    <w:rsid w:val="009E275A"/>
    <w:rsid w:val="009E2DF9"/>
    <w:rsid w:val="009F0AA3"/>
    <w:rsid w:val="009F63D0"/>
    <w:rsid w:val="00A007D0"/>
    <w:rsid w:val="00A029D4"/>
    <w:rsid w:val="00A06A7E"/>
    <w:rsid w:val="00A1649F"/>
    <w:rsid w:val="00A22F0D"/>
    <w:rsid w:val="00A22F55"/>
    <w:rsid w:val="00A30B7F"/>
    <w:rsid w:val="00A30EF8"/>
    <w:rsid w:val="00A324E5"/>
    <w:rsid w:val="00A327B0"/>
    <w:rsid w:val="00A35C93"/>
    <w:rsid w:val="00A369C0"/>
    <w:rsid w:val="00A414C1"/>
    <w:rsid w:val="00A43885"/>
    <w:rsid w:val="00A43CE5"/>
    <w:rsid w:val="00A440BF"/>
    <w:rsid w:val="00A51E25"/>
    <w:rsid w:val="00A5378E"/>
    <w:rsid w:val="00A5415F"/>
    <w:rsid w:val="00A56663"/>
    <w:rsid w:val="00A57970"/>
    <w:rsid w:val="00A64D4D"/>
    <w:rsid w:val="00A70DEA"/>
    <w:rsid w:val="00A76045"/>
    <w:rsid w:val="00A80FCF"/>
    <w:rsid w:val="00A814C3"/>
    <w:rsid w:val="00A836B2"/>
    <w:rsid w:val="00A851C6"/>
    <w:rsid w:val="00A95825"/>
    <w:rsid w:val="00AA114F"/>
    <w:rsid w:val="00AB3129"/>
    <w:rsid w:val="00AB35EC"/>
    <w:rsid w:val="00AB4C50"/>
    <w:rsid w:val="00AC17A5"/>
    <w:rsid w:val="00AE0BEC"/>
    <w:rsid w:val="00AE1CF2"/>
    <w:rsid w:val="00AE576F"/>
    <w:rsid w:val="00AE60B7"/>
    <w:rsid w:val="00AF0A11"/>
    <w:rsid w:val="00AF5271"/>
    <w:rsid w:val="00AF616B"/>
    <w:rsid w:val="00AF7AE9"/>
    <w:rsid w:val="00B00679"/>
    <w:rsid w:val="00B02019"/>
    <w:rsid w:val="00B03248"/>
    <w:rsid w:val="00B036C8"/>
    <w:rsid w:val="00B10D08"/>
    <w:rsid w:val="00B13193"/>
    <w:rsid w:val="00B247E3"/>
    <w:rsid w:val="00B30638"/>
    <w:rsid w:val="00B33D0E"/>
    <w:rsid w:val="00B35597"/>
    <w:rsid w:val="00B358BB"/>
    <w:rsid w:val="00B40B88"/>
    <w:rsid w:val="00B45C41"/>
    <w:rsid w:val="00B5147F"/>
    <w:rsid w:val="00B53F90"/>
    <w:rsid w:val="00B61EE3"/>
    <w:rsid w:val="00B63A6C"/>
    <w:rsid w:val="00B640AD"/>
    <w:rsid w:val="00B64FCB"/>
    <w:rsid w:val="00B67B79"/>
    <w:rsid w:val="00B73155"/>
    <w:rsid w:val="00B756B3"/>
    <w:rsid w:val="00B761B3"/>
    <w:rsid w:val="00B83584"/>
    <w:rsid w:val="00B8543D"/>
    <w:rsid w:val="00B90106"/>
    <w:rsid w:val="00B907B7"/>
    <w:rsid w:val="00B92BA8"/>
    <w:rsid w:val="00B935A2"/>
    <w:rsid w:val="00B966E6"/>
    <w:rsid w:val="00B96DC1"/>
    <w:rsid w:val="00B97D82"/>
    <w:rsid w:val="00BA0617"/>
    <w:rsid w:val="00BA0862"/>
    <w:rsid w:val="00BA25E3"/>
    <w:rsid w:val="00BA2D73"/>
    <w:rsid w:val="00BA39AC"/>
    <w:rsid w:val="00BA63C9"/>
    <w:rsid w:val="00BB4671"/>
    <w:rsid w:val="00BC39BE"/>
    <w:rsid w:val="00BC69EF"/>
    <w:rsid w:val="00BC73B1"/>
    <w:rsid w:val="00BD03C5"/>
    <w:rsid w:val="00BD147E"/>
    <w:rsid w:val="00BD241F"/>
    <w:rsid w:val="00BD3AFA"/>
    <w:rsid w:val="00BD77E6"/>
    <w:rsid w:val="00BE056B"/>
    <w:rsid w:val="00BE1CC6"/>
    <w:rsid w:val="00BE508A"/>
    <w:rsid w:val="00BF03EF"/>
    <w:rsid w:val="00BF35E2"/>
    <w:rsid w:val="00BF6B60"/>
    <w:rsid w:val="00BF6D3B"/>
    <w:rsid w:val="00BF723D"/>
    <w:rsid w:val="00BF7926"/>
    <w:rsid w:val="00C01643"/>
    <w:rsid w:val="00C01912"/>
    <w:rsid w:val="00C02FBE"/>
    <w:rsid w:val="00C06B94"/>
    <w:rsid w:val="00C072FF"/>
    <w:rsid w:val="00C073E6"/>
    <w:rsid w:val="00C07A2F"/>
    <w:rsid w:val="00C104D5"/>
    <w:rsid w:val="00C20038"/>
    <w:rsid w:val="00C25719"/>
    <w:rsid w:val="00C2761E"/>
    <w:rsid w:val="00C27D70"/>
    <w:rsid w:val="00C303D5"/>
    <w:rsid w:val="00C30E64"/>
    <w:rsid w:val="00C33B06"/>
    <w:rsid w:val="00C36F77"/>
    <w:rsid w:val="00C443FF"/>
    <w:rsid w:val="00C467DA"/>
    <w:rsid w:val="00C46B0D"/>
    <w:rsid w:val="00C52027"/>
    <w:rsid w:val="00C5236E"/>
    <w:rsid w:val="00C52F48"/>
    <w:rsid w:val="00C56B2A"/>
    <w:rsid w:val="00C72921"/>
    <w:rsid w:val="00C72972"/>
    <w:rsid w:val="00C76BD6"/>
    <w:rsid w:val="00C76E3B"/>
    <w:rsid w:val="00C97C8B"/>
    <w:rsid w:val="00CA1AD4"/>
    <w:rsid w:val="00CA2B20"/>
    <w:rsid w:val="00CA2E75"/>
    <w:rsid w:val="00CB0CD5"/>
    <w:rsid w:val="00CB6DEB"/>
    <w:rsid w:val="00CB7D63"/>
    <w:rsid w:val="00CC0092"/>
    <w:rsid w:val="00CC0B61"/>
    <w:rsid w:val="00CC312B"/>
    <w:rsid w:val="00CC5234"/>
    <w:rsid w:val="00CC6002"/>
    <w:rsid w:val="00CD10BA"/>
    <w:rsid w:val="00CD17C5"/>
    <w:rsid w:val="00CD1DEA"/>
    <w:rsid w:val="00CD26A8"/>
    <w:rsid w:val="00CD586F"/>
    <w:rsid w:val="00CE0386"/>
    <w:rsid w:val="00CE1126"/>
    <w:rsid w:val="00CE2E68"/>
    <w:rsid w:val="00CF0FE3"/>
    <w:rsid w:val="00CF1BB1"/>
    <w:rsid w:val="00CF4170"/>
    <w:rsid w:val="00CF503C"/>
    <w:rsid w:val="00CF72D4"/>
    <w:rsid w:val="00CF766F"/>
    <w:rsid w:val="00D0052E"/>
    <w:rsid w:val="00D008D2"/>
    <w:rsid w:val="00D057FA"/>
    <w:rsid w:val="00D05AAA"/>
    <w:rsid w:val="00D07F30"/>
    <w:rsid w:val="00D1285D"/>
    <w:rsid w:val="00D1323D"/>
    <w:rsid w:val="00D17684"/>
    <w:rsid w:val="00D17A70"/>
    <w:rsid w:val="00D2385C"/>
    <w:rsid w:val="00D2656A"/>
    <w:rsid w:val="00D26943"/>
    <w:rsid w:val="00D304DB"/>
    <w:rsid w:val="00D30541"/>
    <w:rsid w:val="00D30E05"/>
    <w:rsid w:val="00D33047"/>
    <w:rsid w:val="00D3364F"/>
    <w:rsid w:val="00D34637"/>
    <w:rsid w:val="00D4049F"/>
    <w:rsid w:val="00D4388D"/>
    <w:rsid w:val="00D4686C"/>
    <w:rsid w:val="00D5084D"/>
    <w:rsid w:val="00D51B47"/>
    <w:rsid w:val="00D526C9"/>
    <w:rsid w:val="00D52773"/>
    <w:rsid w:val="00D52CA8"/>
    <w:rsid w:val="00D558A4"/>
    <w:rsid w:val="00D615A8"/>
    <w:rsid w:val="00D646D3"/>
    <w:rsid w:val="00D648DD"/>
    <w:rsid w:val="00D66BE6"/>
    <w:rsid w:val="00D75688"/>
    <w:rsid w:val="00D7655A"/>
    <w:rsid w:val="00D771FA"/>
    <w:rsid w:val="00D77983"/>
    <w:rsid w:val="00D82563"/>
    <w:rsid w:val="00D842F0"/>
    <w:rsid w:val="00D850D3"/>
    <w:rsid w:val="00D87771"/>
    <w:rsid w:val="00D87953"/>
    <w:rsid w:val="00D9074B"/>
    <w:rsid w:val="00D90FCF"/>
    <w:rsid w:val="00D941E3"/>
    <w:rsid w:val="00DA253E"/>
    <w:rsid w:val="00DA4AD1"/>
    <w:rsid w:val="00DA5440"/>
    <w:rsid w:val="00DA5482"/>
    <w:rsid w:val="00DA735C"/>
    <w:rsid w:val="00DA7994"/>
    <w:rsid w:val="00DB27E1"/>
    <w:rsid w:val="00DB6F9C"/>
    <w:rsid w:val="00DC0107"/>
    <w:rsid w:val="00DC3E97"/>
    <w:rsid w:val="00DD1448"/>
    <w:rsid w:val="00DD619B"/>
    <w:rsid w:val="00DD6840"/>
    <w:rsid w:val="00DD701F"/>
    <w:rsid w:val="00DD7358"/>
    <w:rsid w:val="00DD7D84"/>
    <w:rsid w:val="00DE6908"/>
    <w:rsid w:val="00DE7D7B"/>
    <w:rsid w:val="00DF0F5D"/>
    <w:rsid w:val="00DF26F8"/>
    <w:rsid w:val="00DF2991"/>
    <w:rsid w:val="00DF2ABD"/>
    <w:rsid w:val="00E0399A"/>
    <w:rsid w:val="00E039E6"/>
    <w:rsid w:val="00E057AC"/>
    <w:rsid w:val="00E061C9"/>
    <w:rsid w:val="00E104FC"/>
    <w:rsid w:val="00E12CCD"/>
    <w:rsid w:val="00E16474"/>
    <w:rsid w:val="00E16610"/>
    <w:rsid w:val="00E23AD9"/>
    <w:rsid w:val="00E268B6"/>
    <w:rsid w:val="00E31257"/>
    <w:rsid w:val="00E3439A"/>
    <w:rsid w:val="00E349C1"/>
    <w:rsid w:val="00E36B26"/>
    <w:rsid w:val="00E37691"/>
    <w:rsid w:val="00E40098"/>
    <w:rsid w:val="00E43416"/>
    <w:rsid w:val="00E512A1"/>
    <w:rsid w:val="00E544FF"/>
    <w:rsid w:val="00E66C5A"/>
    <w:rsid w:val="00E67532"/>
    <w:rsid w:val="00E70C9A"/>
    <w:rsid w:val="00E75C19"/>
    <w:rsid w:val="00E770CC"/>
    <w:rsid w:val="00E77568"/>
    <w:rsid w:val="00E77C7C"/>
    <w:rsid w:val="00E82061"/>
    <w:rsid w:val="00E84EAD"/>
    <w:rsid w:val="00E86814"/>
    <w:rsid w:val="00E92A01"/>
    <w:rsid w:val="00E93904"/>
    <w:rsid w:val="00E95715"/>
    <w:rsid w:val="00E96072"/>
    <w:rsid w:val="00EA1036"/>
    <w:rsid w:val="00EA5705"/>
    <w:rsid w:val="00EB175E"/>
    <w:rsid w:val="00EC28C4"/>
    <w:rsid w:val="00EC2970"/>
    <w:rsid w:val="00EC4BF1"/>
    <w:rsid w:val="00ED2ECC"/>
    <w:rsid w:val="00ED31AC"/>
    <w:rsid w:val="00EE1942"/>
    <w:rsid w:val="00EE4D82"/>
    <w:rsid w:val="00EE5866"/>
    <w:rsid w:val="00EF02C6"/>
    <w:rsid w:val="00EF1AB4"/>
    <w:rsid w:val="00EF6E10"/>
    <w:rsid w:val="00EF7396"/>
    <w:rsid w:val="00F005B8"/>
    <w:rsid w:val="00F062B0"/>
    <w:rsid w:val="00F119C9"/>
    <w:rsid w:val="00F12EED"/>
    <w:rsid w:val="00F1546E"/>
    <w:rsid w:val="00F163E8"/>
    <w:rsid w:val="00F17C7D"/>
    <w:rsid w:val="00F30264"/>
    <w:rsid w:val="00F3049C"/>
    <w:rsid w:val="00F32103"/>
    <w:rsid w:val="00F36F55"/>
    <w:rsid w:val="00F46334"/>
    <w:rsid w:val="00F500B5"/>
    <w:rsid w:val="00F5182E"/>
    <w:rsid w:val="00F53A36"/>
    <w:rsid w:val="00F54358"/>
    <w:rsid w:val="00F55151"/>
    <w:rsid w:val="00F56672"/>
    <w:rsid w:val="00F56D12"/>
    <w:rsid w:val="00F607DB"/>
    <w:rsid w:val="00F61268"/>
    <w:rsid w:val="00F64442"/>
    <w:rsid w:val="00F65B8C"/>
    <w:rsid w:val="00F6631F"/>
    <w:rsid w:val="00F670E6"/>
    <w:rsid w:val="00F70C5D"/>
    <w:rsid w:val="00F759F8"/>
    <w:rsid w:val="00F82A51"/>
    <w:rsid w:val="00F86751"/>
    <w:rsid w:val="00F91009"/>
    <w:rsid w:val="00F973A3"/>
    <w:rsid w:val="00F974A0"/>
    <w:rsid w:val="00FA009C"/>
    <w:rsid w:val="00FA14A7"/>
    <w:rsid w:val="00FA15F0"/>
    <w:rsid w:val="00FA2A46"/>
    <w:rsid w:val="00FA5385"/>
    <w:rsid w:val="00FA5E54"/>
    <w:rsid w:val="00FA6834"/>
    <w:rsid w:val="00FB5F96"/>
    <w:rsid w:val="00FC050D"/>
    <w:rsid w:val="00FC1447"/>
    <w:rsid w:val="00FC40D5"/>
    <w:rsid w:val="00FC64CB"/>
    <w:rsid w:val="00FD0298"/>
    <w:rsid w:val="00FD0D46"/>
    <w:rsid w:val="00FD3D11"/>
    <w:rsid w:val="00FD751A"/>
    <w:rsid w:val="00FD76D0"/>
    <w:rsid w:val="00FE076C"/>
    <w:rsid w:val="00FE1D31"/>
    <w:rsid w:val="00FE46ED"/>
    <w:rsid w:val="00FE6287"/>
    <w:rsid w:val="00FE63BD"/>
    <w:rsid w:val="00FF6351"/>
    <w:rsid w:val="00FF650A"/>
    <w:rsid w:val="00FF7C7B"/>
    <w:rsid w:val="00FF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;mso-position-horizontal-relative:margin;mso-position-vertical-relative:page" o:allowincell="f" strokecolor="#306c97">
      <v:stroke color="#306c97"/>
      <o:colormru v:ext="edit" colors="#306c97"/>
    </o:shapedefaults>
    <o:shapelayout v:ext="edit">
      <o:idmap v:ext="edit" data="1"/>
    </o:shapelayout>
  </w:shapeDefaults>
  <w:decimalSymbol w:val="."/>
  <w:listSeparator w:val=","/>
  <w15:docId w15:val="{C32A91D1-B08F-43A0-8F69-74A5B18E6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637"/>
    <w:pPr>
      <w:spacing w:before="60" w:after="60"/>
      <w:jc w:val="both"/>
    </w:pPr>
    <w:rPr>
      <w:rFonts w:asciiTheme="minorHAnsi" w:hAnsiTheme="minorHAnsi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044553"/>
    <w:pPr>
      <w:keepNext/>
      <w:numPr>
        <w:numId w:val="30"/>
      </w:numPr>
      <w:spacing w:before="120"/>
      <w:outlineLvl w:val="0"/>
    </w:pPr>
    <w:rPr>
      <w:rFonts w:asciiTheme="majorHAnsi" w:hAnsiTheme="majorHAnsi" w:cs="Arial"/>
      <w:bCs/>
      <w:color w:val="1D3A6E" w:themeColor="text2"/>
      <w:kern w:val="32"/>
      <w:sz w:val="28"/>
      <w:szCs w:val="32"/>
      <w:lang w:val="en-US"/>
    </w:rPr>
  </w:style>
  <w:style w:type="paragraph" w:styleId="Heading2">
    <w:name w:val="heading 2"/>
    <w:basedOn w:val="Normal"/>
    <w:next w:val="Normal"/>
    <w:autoRedefine/>
    <w:qFormat/>
    <w:locked/>
    <w:rsid w:val="007D0B79"/>
    <w:pPr>
      <w:keepNext/>
      <w:numPr>
        <w:ilvl w:val="1"/>
        <w:numId w:val="30"/>
      </w:numPr>
      <w:spacing w:before="120"/>
      <w:ind w:left="567" w:hanging="567"/>
      <w:outlineLvl w:val="1"/>
    </w:pPr>
    <w:rPr>
      <w:rFonts w:asciiTheme="majorHAnsi" w:hAnsiTheme="majorHAnsi" w:cs="Arial"/>
      <w:bCs/>
      <w:iCs/>
      <w:color w:val="1D3A6E" w:themeColor="text2"/>
      <w:sz w:val="24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locked/>
    <w:rsid w:val="007D0B79"/>
    <w:pPr>
      <w:keepNext/>
      <w:numPr>
        <w:ilvl w:val="2"/>
        <w:numId w:val="30"/>
      </w:numPr>
      <w:spacing w:before="120"/>
      <w:ind w:left="709" w:hanging="709"/>
      <w:outlineLvl w:val="2"/>
    </w:pPr>
    <w:rPr>
      <w:rFonts w:asciiTheme="majorHAnsi" w:hAnsiTheme="majorHAnsi" w:cs="Arial"/>
      <w:bCs/>
      <w:color w:val="1D3A6E" w:themeColor="text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44553"/>
    <w:rPr>
      <w:rFonts w:asciiTheme="majorHAnsi" w:hAnsiTheme="majorHAnsi" w:cs="Arial"/>
      <w:bCs/>
      <w:color w:val="1D3A6E" w:themeColor="text2"/>
      <w:kern w:val="32"/>
      <w:sz w:val="28"/>
      <w:szCs w:val="32"/>
      <w:lang w:val="en-US" w:eastAsia="en-US"/>
    </w:rPr>
  </w:style>
  <w:style w:type="table" w:styleId="TableGrid">
    <w:name w:val="Table Grid"/>
    <w:basedOn w:val="TableNormal"/>
    <w:uiPriority w:val="39"/>
    <w:locked/>
    <w:rsid w:val="00AB3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locked/>
    <w:rsid w:val="002F105C"/>
    <w:pPr>
      <w:tabs>
        <w:tab w:val="center" w:pos="4153"/>
        <w:tab w:val="right" w:pos="8306"/>
      </w:tabs>
    </w:pPr>
    <w:rPr>
      <w:lang w:val="x-none"/>
    </w:rPr>
  </w:style>
  <w:style w:type="paragraph" w:styleId="Footer">
    <w:name w:val="footer"/>
    <w:basedOn w:val="Normal"/>
    <w:link w:val="FooterChar"/>
    <w:uiPriority w:val="99"/>
    <w:locked/>
    <w:rsid w:val="008C068E"/>
    <w:pPr>
      <w:tabs>
        <w:tab w:val="center" w:pos="4153"/>
        <w:tab w:val="right" w:pos="8306"/>
      </w:tabs>
    </w:pPr>
    <w:rPr>
      <w:rFonts w:ascii="Gill Sans MT" w:hAnsi="Gill Sans MT"/>
      <w:sz w:val="16"/>
    </w:rPr>
  </w:style>
  <w:style w:type="character" w:styleId="PageNumber">
    <w:name w:val="page number"/>
    <w:locked/>
    <w:rsid w:val="008C068E"/>
    <w:rPr>
      <w:rFonts w:ascii="Gill Sans MT" w:hAnsi="Gill Sans MT"/>
      <w:sz w:val="16"/>
    </w:rPr>
  </w:style>
  <w:style w:type="paragraph" w:customStyle="1" w:styleId="OmniPage26">
    <w:name w:val="OmniPage #26"/>
    <w:basedOn w:val="Normal"/>
    <w:rsid w:val="006C3810"/>
    <w:pPr>
      <w:spacing w:line="220" w:lineRule="exact"/>
    </w:pPr>
    <w:rPr>
      <w:lang w:val="en-US"/>
    </w:rPr>
  </w:style>
  <w:style w:type="character" w:customStyle="1" w:styleId="Heading3Char">
    <w:name w:val="Heading 3 Char"/>
    <w:link w:val="Heading3"/>
    <w:rsid w:val="007D0B79"/>
    <w:rPr>
      <w:rFonts w:asciiTheme="majorHAnsi" w:hAnsiTheme="majorHAnsi" w:cs="Arial"/>
      <w:bCs/>
      <w:color w:val="1D3A6E" w:themeColor="text2"/>
      <w:szCs w:val="26"/>
      <w:lang w:eastAsia="en-US"/>
    </w:rPr>
  </w:style>
  <w:style w:type="paragraph" w:styleId="BodyText">
    <w:name w:val="Body Text"/>
    <w:basedOn w:val="Normal"/>
    <w:locked/>
    <w:rsid w:val="00234EA8"/>
  </w:style>
  <w:style w:type="paragraph" w:customStyle="1" w:styleId="TableHeading">
    <w:name w:val="TableHeading"/>
    <w:basedOn w:val="Normal"/>
    <w:rsid w:val="00E23AD9"/>
    <w:pPr>
      <w:spacing w:before="40" w:after="40"/>
      <w:jc w:val="center"/>
    </w:pPr>
    <w:rPr>
      <w:rFonts w:cs="Arial"/>
      <w:b/>
      <w:color w:val="306C97"/>
    </w:rPr>
  </w:style>
  <w:style w:type="paragraph" w:customStyle="1" w:styleId="TableText">
    <w:name w:val="Table Text"/>
    <w:basedOn w:val="Normal"/>
    <w:rsid w:val="00234EA8"/>
    <w:pPr>
      <w:spacing w:before="40" w:after="40"/>
      <w:jc w:val="left"/>
    </w:pPr>
    <w:rPr>
      <w:rFonts w:cs="Arial"/>
      <w:szCs w:val="24"/>
    </w:rPr>
  </w:style>
  <w:style w:type="paragraph" w:customStyle="1" w:styleId="Spacer">
    <w:name w:val="Spacer"/>
    <w:basedOn w:val="Normal"/>
    <w:rsid w:val="00234EA8"/>
    <w:pPr>
      <w:ind w:left="1134"/>
    </w:pPr>
    <w:rPr>
      <w:rFonts w:cs="Arial"/>
      <w:sz w:val="2"/>
      <w:szCs w:val="2"/>
    </w:rPr>
  </w:style>
  <w:style w:type="character" w:styleId="Hyperlink">
    <w:name w:val="Hyperlink"/>
    <w:locked/>
    <w:rsid w:val="000B095E"/>
    <w:rPr>
      <w:color w:val="0000FF"/>
      <w:u w:val="single"/>
    </w:rPr>
  </w:style>
  <w:style w:type="table" w:styleId="TableColumns2">
    <w:name w:val="Table Columns 2"/>
    <w:basedOn w:val="TableNormal"/>
    <w:locked/>
    <w:rsid w:val="00F12EED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0">
    <w:name w:val="TableText"/>
    <w:basedOn w:val="Normal"/>
    <w:rsid w:val="0037041B"/>
    <w:pPr>
      <w:spacing w:before="40" w:after="40"/>
      <w:jc w:val="left"/>
    </w:pPr>
    <w:rPr>
      <w:rFonts w:ascii="Arial" w:hAnsi="Arial" w:cs="Arial"/>
      <w:lang w:val="en-US"/>
    </w:rPr>
  </w:style>
  <w:style w:type="paragraph" w:styleId="Title">
    <w:name w:val="Title"/>
    <w:basedOn w:val="Normal"/>
    <w:next w:val="Normal"/>
    <w:autoRedefine/>
    <w:qFormat/>
    <w:locked/>
    <w:rsid w:val="00EC4BF1"/>
    <w:pPr>
      <w:tabs>
        <w:tab w:val="left" w:pos="3042"/>
        <w:tab w:val="left" w:pos="3222"/>
        <w:tab w:val="left" w:pos="4122"/>
        <w:tab w:val="left" w:pos="4302"/>
        <w:tab w:val="left" w:pos="6826"/>
        <w:tab w:val="left" w:pos="7096"/>
        <w:tab w:val="left" w:pos="7636"/>
      </w:tabs>
      <w:overflowPunct w:val="0"/>
      <w:autoSpaceDE w:val="0"/>
      <w:autoSpaceDN w:val="0"/>
      <w:adjustRightInd w:val="0"/>
      <w:jc w:val="center"/>
      <w:textAlignment w:val="baseline"/>
    </w:pPr>
    <w:rPr>
      <w:rFonts w:ascii="Franklin Gothic Demi" w:eastAsia="MS Mincho" w:hAnsi="Franklin Gothic Demi" w:cs="Arial"/>
      <w:smallCaps/>
      <w:spacing w:val="30"/>
      <w:sz w:val="28"/>
      <w:szCs w:val="28"/>
      <w:lang w:val="en-NZ" w:eastAsia="ja-JP"/>
    </w:rPr>
  </w:style>
  <w:style w:type="paragraph" w:styleId="BalloonText">
    <w:name w:val="Balloon Text"/>
    <w:basedOn w:val="Normal"/>
    <w:semiHidden/>
    <w:locked/>
    <w:rsid w:val="00513197"/>
    <w:rPr>
      <w:rFonts w:ascii="Tahoma" w:hAnsi="Tahoma" w:cs="Tahoma"/>
      <w:sz w:val="16"/>
      <w:szCs w:val="16"/>
    </w:rPr>
  </w:style>
  <w:style w:type="character" w:customStyle="1" w:styleId="Heading3Char1Char2">
    <w:name w:val="Heading 3 Char1 Char2"/>
    <w:aliases w:val="Heading 3 Char Char Char2,Heading 3 Char1 Char Char Char1,Heading 3 Char Char Char Char Char1,Heading 3 Char1 Char Char Char Char Char,Heading 3 Char Char Char Char Char Char Char,Heading 3 Char Char1 Char Char Char"/>
    <w:rsid w:val="00D558A4"/>
    <w:rPr>
      <w:b/>
      <w:bCs/>
      <w:caps/>
      <w:color w:val="000000"/>
      <w:sz w:val="24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E0399A"/>
    <w:rPr>
      <w:lang w:eastAsia="en-US"/>
    </w:rPr>
  </w:style>
  <w:style w:type="character" w:styleId="PlaceholderText">
    <w:name w:val="Placeholder Text"/>
    <w:uiPriority w:val="99"/>
    <w:semiHidden/>
    <w:rsid w:val="00E31257"/>
    <w:rPr>
      <w:color w:val="808080"/>
    </w:rPr>
  </w:style>
  <w:style w:type="character" w:customStyle="1" w:styleId="FooterChar">
    <w:name w:val="Footer Char"/>
    <w:link w:val="Footer"/>
    <w:uiPriority w:val="99"/>
    <w:rsid w:val="002B1756"/>
    <w:rPr>
      <w:rFonts w:ascii="Gill Sans MT" w:hAnsi="Gill Sans MT"/>
      <w:sz w:val="16"/>
      <w:lang w:eastAsia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B5091"/>
    <w:pPr>
      <w:numPr>
        <w:ilvl w:val="1"/>
      </w:numPr>
      <w:jc w:val="center"/>
    </w:pPr>
    <w:rPr>
      <w:rFonts w:asciiTheme="majorHAnsi" w:eastAsiaTheme="majorEastAsia" w:hAnsiTheme="majorHAnsi" w:cstheme="majorBidi"/>
      <w:iCs/>
      <w:smallCap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5091"/>
    <w:rPr>
      <w:rFonts w:asciiTheme="majorHAnsi" w:eastAsiaTheme="majorEastAsia" w:hAnsiTheme="majorHAnsi" w:cstheme="majorBidi"/>
      <w:iCs/>
      <w:smallCaps/>
      <w:spacing w:val="15"/>
      <w:sz w:val="24"/>
      <w:szCs w:val="24"/>
      <w:lang w:eastAsia="en-US"/>
    </w:rPr>
  </w:style>
  <w:style w:type="table" w:styleId="MediumList2-Accent1">
    <w:name w:val="Medium List 2 Accent 1"/>
    <w:basedOn w:val="TableNormal"/>
    <w:uiPriority w:val="66"/>
    <w:rsid w:val="00F46334"/>
    <w:rPr>
      <w:rFonts w:asciiTheme="majorHAnsi" w:eastAsiaTheme="majorEastAsia" w:hAnsiTheme="majorHAnsi" w:cstheme="majorBidi"/>
      <w:color w:val="091F47" w:themeColor="text1"/>
      <w:sz w:val="22"/>
      <w:szCs w:val="22"/>
      <w:lang w:val="en-US" w:eastAsia="ja-JP"/>
    </w:rPr>
    <w:tblPr>
      <w:tblStyleRowBandSize w:val="1"/>
      <w:tblStyleColBandSize w:val="1"/>
      <w:tblBorders>
        <w:top w:val="single" w:sz="8" w:space="0" w:color="C6D9F0" w:themeColor="accent1"/>
        <w:left w:val="single" w:sz="8" w:space="0" w:color="C6D9F0" w:themeColor="accent1"/>
        <w:bottom w:val="single" w:sz="8" w:space="0" w:color="C6D9F0" w:themeColor="accent1"/>
        <w:right w:val="single" w:sz="8" w:space="0" w:color="C6D9F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6D9F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6D9F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6D9F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6D9F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5F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5F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Spacing">
    <w:name w:val="No Spacing"/>
    <w:uiPriority w:val="1"/>
    <w:qFormat/>
    <w:rsid w:val="00D34637"/>
    <w:pPr>
      <w:jc w:val="both"/>
    </w:pPr>
    <w:rPr>
      <w:rFonts w:asciiTheme="minorHAnsi" w:hAnsiTheme="minorHAnsi"/>
      <w:lang w:eastAsia="en-US"/>
    </w:rPr>
  </w:style>
  <w:style w:type="character" w:styleId="BookTitle">
    <w:name w:val="Book Title"/>
    <w:basedOn w:val="DefaultParagraphFont"/>
    <w:uiPriority w:val="33"/>
    <w:qFormat/>
    <w:rsid w:val="00B935A2"/>
    <w:rPr>
      <w:b/>
      <w:bCs/>
      <w:smallCaps/>
      <w:spacing w:val="5"/>
    </w:rPr>
  </w:style>
  <w:style w:type="table" w:styleId="MediumGrid2-Accent1">
    <w:name w:val="Medium Grid 2 Accent 1"/>
    <w:basedOn w:val="TableNormal"/>
    <w:uiPriority w:val="68"/>
    <w:rsid w:val="008F52AA"/>
    <w:rPr>
      <w:rFonts w:asciiTheme="majorHAnsi" w:eastAsiaTheme="majorEastAsia" w:hAnsiTheme="majorHAnsi" w:cstheme="majorBidi"/>
      <w:color w:val="091F47" w:themeColor="text1"/>
    </w:rPr>
    <w:tblPr>
      <w:tblStyleRowBandSize w:val="1"/>
      <w:tblStyleColBandSize w:val="1"/>
      <w:tblBorders>
        <w:top w:val="single" w:sz="8" w:space="0" w:color="C6D9F0" w:themeColor="accent1"/>
        <w:left w:val="single" w:sz="8" w:space="0" w:color="C6D9F0" w:themeColor="accent1"/>
        <w:bottom w:val="single" w:sz="8" w:space="0" w:color="C6D9F0" w:themeColor="accent1"/>
        <w:right w:val="single" w:sz="8" w:space="0" w:color="C6D9F0" w:themeColor="accent1"/>
        <w:insideH w:val="single" w:sz="8" w:space="0" w:color="C6D9F0" w:themeColor="accent1"/>
        <w:insideV w:val="single" w:sz="8" w:space="0" w:color="C6D9F0" w:themeColor="accent1"/>
      </w:tblBorders>
    </w:tblPr>
    <w:tcPr>
      <w:shd w:val="clear" w:color="auto" w:fill="F0F5FB" w:themeFill="accent1" w:themeFillTint="3F"/>
    </w:tcPr>
    <w:tblStylePr w:type="firstRow">
      <w:rPr>
        <w:b/>
        <w:bCs/>
        <w:color w:val="091F47" w:themeColor="text1"/>
      </w:rPr>
      <w:tblPr/>
      <w:tcPr>
        <w:shd w:val="clear" w:color="auto" w:fill="F9FBFD" w:themeFill="accent1" w:themeFillTint="19"/>
      </w:tcPr>
    </w:tblStylePr>
    <w:tblStylePr w:type="lastRow">
      <w:rPr>
        <w:b/>
        <w:bCs/>
        <w:color w:val="091F47" w:themeColor="text1"/>
      </w:rPr>
      <w:tblPr/>
      <w:tcPr>
        <w:tcBorders>
          <w:top w:val="single" w:sz="12" w:space="0" w:color="091F47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91F47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91F47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7FC" w:themeFill="accent1" w:themeFillTint="33"/>
      </w:tcPr>
    </w:tblStylePr>
    <w:tblStylePr w:type="band1Vert">
      <w:tblPr/>
      <w:tcPr>
        <w:shd w:val="clear" w:color="auto" w:fill="E2EBF7" w:themeFill="accent1" w:themeFillTint="7F"/>
      </w:tcPr>
    </w:tblStylePr>
    <w:tblStylePr w:type="band1Horz">
      <w:tblPr/>
      <w:tcPr>
        <w:tcBorders>
          <w:insideH w:val="single" w:sz="6" w:space="0" w:color="C6D9F0" w:themeColor="accent1"/>
          <w:insideV w:val="single" w:sz="6" w:space="0" w:color="C6D9F0" w:themeColor="accent1"/>
        </w:tcBorders>
        <w:shd w:val="clear" w:color="auto" w:fill="E2EBF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List1-Accent1">
    <w:name w:val="Medium List 1 Accent 1"/>
    <w:basedOn w:val="TableNormal"/>
    <w:uiPriority w:val="65"/>
    <w:rsid w:val="00B40B88"/>
    <w:rPr>
      <w:color w:val="091F47" w:themeColor="text1"/>
    </w:rPr>
    <w:tblPr>
      <w:tblStyleRowBandSize w:val="1"/>
      <w:tblStyleColBandSize w:val="1"/>
      <w:tblBorders>
        <w:top w:val="single" w:sz="8" w:space="0" w:color="C6D9F0" w:themeColor="accent1"/>
        <w:bottom w:val="single" w:sz="8" w:space="0" w:color="C6D9F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6D9F0" w:themeColor="accent1"/>
        </w:tcBorders>
      </w:tcPr>
    </w:tblStylePr>
    <w:tblStylePr w:type="lastRow">
      <w:rPr>
        <w:b/>
        <w:bCs/>
        <w:color w:val="1D3A6E" w:themeColor="text2"/>
      </w:rPr>
      <w:tblPr/>
      <w:tcPr>
        <w:tcBorders>
          <w:top w:val="single" w:sz="8" w:space="0" w:color="C6D9F0" w:themeColor="accent1"/>
          <w:bottom w:val="single" w:sz="8" w:space="0" w:color="C6D9F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6D9F0" w:themeColor="accent1"/>
          <w:bottom w:val="single" w:sz="8" w:space="0" w:color="C6D9F0" w:themeColor="accent1"/>
        </w:tcBorders>
      </w:tcPr>
    </w:tblStylePr>
    <w:tblStylePr w:type="band1Vert">
      <w:tblPr/>
      <w:tcPr>
        <w:shd w:val="clear" w:color="auto" w:fill="F0F5FB" w:themeFill="accent1" w:themeFillTint="3F"/>
      </w:tcPr>
    </w:tblStylePr>
    <w:tblStylePr w:type="band1Horz">
      <w:tblPr/>
      <w:tcPr>
        <w:shd w:val="clear" w:color="auto" w:fill="F0F5FB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7E3BFD"/>
    <w:tblPr>
      <w:tblStyleRowBandSize w:val="1"/>
      <w:tblStyleColBandSize w:val="1"/>
      <w:tblBorders>
        <w:top w:val="single" w:sz="8" w:space="0" w:color="D4E2F3" w:themeColor="accent1" w:themeTint="BF"/>
        <w:left w:val="single" w:sz="8" w:space="0" w:color="D4E2F3" w:themeColor="accent1" w:themeTint="BF"/>
        <w:bottom w:val="single" w:sz="8" w:space="0" w:color="D4E2F3" w:themeColor="accent1" w:themeTint="BF"/>
        <w:right w:val="single" w:sz="8" w:space="0" w:color="D4E2F3" w:themeColor="accent1" w:themeTint="BF"/>
        <w:insideH w:val="single" w:sz="8" w:space="0" w:color="D4E2F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4E2F3" w:themeColor="accent1" w:themeTint="BF"/>
          <w:left w:val="single" w:sz="8" w:space="0" w:color="D4E2F3" w:themeColor="accent1" w:themeTint="BF"/>
          <w:bottom w:val="single" w:sz="8" w:space="0" w:color="D4E2F3" w:themeColor="accent1" w:themeTint="BF"/>
          <w:right w:val="single" w:sz="8" w:space="0" w:color="D4E2F3" w:themeColor="accent1" w:themeTint="BF"/>
          <w:insideH w:val="nil"/>
          <w:insideV w:val="nil"/>
        </w:tcBorders>
        <w:shd w:val="clear" w:color="auto" w:fill="C6D9F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E2F3" w:themeColor="accent1" w:themeTint="BF"/>
          <w:left w:val="single" w:sz="8" w:space="0" w:color="D4E2F3" w:themeColor="accent1" w:themeTint="BF"/>
          <w:bottom w:val="single" w:sz="8" w:space="0" w:color="D4E2F3" w:themeColor="accent1" w:themeTint="BF"/>
          <w:right w:val="single" w:sz="8" w:space="0" w:color="D4E2F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F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5F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E4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41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0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55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0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8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0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rogramming\WIN%20Writer\Work%20Instruction%20Template.dotm" TargetMode="External"/></Relationships>
</file>

<file path=word/theme/theme1.xml><?xml version="1.0" encoding="utf-8"?>
<a:theme xmlns:a="http://schemas.openxmlformats.org/drawingml/2006/main" name="TxMONITOR">
  <a:themeElements>
    <a:clrScheme name="TxMONITOR">
      <a:dk1>
        <a:srgbClr val="091F47"/>
      </a:dk1>
      <a:lt1>
        <a:srgbClr val="FFFFFF"/>
      </a:lt1>
      <a:dk2>
        <a:srgbClr val="1D3A6E"/>
      </a:dk2>
      <a:lt2>
        <a:srgbClr val="6D87B7"/>
      </a:lt2>
      <a:accent1>
        <a:srgbClr val="C6D9F0"/>
      </a:accent1>
      <a:accent2>
        <a:srgbClr val="8DB3E2"/>
      </a:accent2>
      <a:accent3>
        <a:srgbClr val="548DD4"/>
      </a:accent3>
      <a:accent4>
        <a:srgbClr val="17365D"/>
      </a:accent4>
      <a:accent5>
        <a:srgbClr val="244061"/>
      </a:accent5>
      <a:accent6>
        <a:srgbClr val="0F243E"/>
      </a:accent6>
      <a:hlink>
        <a:srgbClr val="091F47"/>
      </a:hlink>
      <a:folHlink>
        <a:srgbClr val="091F47"/>
      </a:folHlink>
    </a:clrScheme>
    <a:fontScheme name="Tx Monitor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rgbClr xmlns:mc="http://schemas.openxmlformats.org/markup-compatibility/2006" xmlns:a14="http://schemas.microsoft.com/office/drawing/2010/main" val="090000" mc:Ignorable="a14" a14:legacySpreadsheetColorIndex="9"/>
        </a:solidFill>
        <a:ln w="9525" cap="flat" cmpd="sng" algn="ctr">
          <a:solidFill>
            <a:srgbClr xmlns:mc="http://schemas.openxmlformats.org/markup-compatibility/2006" xmlns:a14="http://schemas.microsoft.com/office/drawing/2010/main" val="400000" mc:Ignorable="a14" a14:legacySpreadsheetColorIndex="64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a:spPr>
      <a:bodyPr vertOverflow="clip" wrap="square" lIns="18288" tIns="0" rIns="0" bIns="0" upright="1"/>
      <a:lstStyle/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rgbClr xmlns:mc="http://schemas.openxmlformats.org/markup-compatibility/2006" xmlns:a14="http://schemas.microsoft.com/office/drawing/2010/main" val="090000" mc:Ignorable="a14" a14:legacySpreadsheetColorIndex="9"/>
        </a:solidFill>
        <a:ln w="9525" cap="flat" cmpd="sng" algn="ctr">
          <a:solidFill>
            <a:srgbClr xmlns:mc="http://schemas.openxmlformats.org/markup-compatibility/2006" xmlns:a14="http://schemas.microsoft.com/office/drawing/2010/main" val="400000" mc:Ignorable="a14" a14:legacySpreadsheetColorIndex="64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a:spPr>
      <a:bodyPr vertOverflow="clip" wrap="square" lIns="18288" tIns="0" rIns="0" bIns="0" upright="1"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D2249-F0A2-444D-9DE7-01C01F38F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Template.dotm</Template>
  <TotalTime>0</TotalTime>
  <Pages>5</Pages>
  <Words>389</Words>
  <Characters>2219</Characters>
  <Application>Microsoft Office Word</Application>
  <DocSecurity>0</DocSecurity>
  <Lines>181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Assetivity</Company>
  <LinksUpToDate>false</LinksUpToDate>
  <CharactersWithSpaces>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 Power Transformer 6 Months Electrical Online Inspection</dc:title>
  <dc:subject>tblWorkInstructions Analysis / Preventive Maintenance Documentation</dc:subject>
  <dc:creator>Your Name Goes Here</dc:creator>
  <cp:keywords>Procedure;QA;TxMonitor;Transformer;Work Instruction</cp:keywords>
  <dc:description>Generated by: Work Instruction Writer_x000d_
Version :4.0_x000d_
Copyright of Assetivity Pty. Ltd.</dc:description>
  <cp:lastModifiedBy>Carlos Gamez</cp:lastModifiedBy>
  <cp:revision>2</cp:revision>
  <cp:lastPrinted>2013-07-23T01:28:00Z</cp:lastPrinted>
  <dcterms:created xsi:type="dcterms:W3CDTF">2018-01-27T16:09:00Z</dcterms:created>
  <dcterms:modified xsi:type="dcterms:W3CDTF">2018-01-27T16:09:00Z</dcterms:modified>
</cp:coreProperties>
</file>