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17" w14:textId="77777777" w:rsidR="006F3862" w:rsidRPr="001C3015" w:rsidRDefault="00000000">
      <w:pPr>
        <w:pStyle w:val="Heading1"/>
        <w:keepNext w:val="0"/>
        <w:keepLines w:val="0"/>
        <w:numPr>
          <w:ilvl w:val="0"/>
          <w:numId w:val="1"/>
        </w:numPr>
        <w:spacing w:before="480"/>
        <w:jc w:val="center"/>
        <w:rPr>
          <w:b/>
          <w:sz w:val="48"/>
          <w:szCs w:val="48"/>
          <w:lang w:val="it-IT"/>
        </w:rPr>
      </w:pPr>
      <w:bookmarkStart w:id="0" w:name="_vtw53pnataof" w:colFirst="0" w:colLast="0"/>
      <w:bookmarkEnd w:id="0"/>
      <w:r w:rsidRPr="001C3015">
        <w:rPr>
          <w:b/>
          <w:sz w:val="48"/>
          <w:szCs w:val="48"/>
          <w:lang w:val="it-IT"/>
        </w:rPr>
        <w:t xml:space="preserve">  </w:t>
      </w:r>
    </w:p>
    <w:p w14:paraId="00000018" w14:textId="77777777" w:rsidR="006F3862" w:rsidRPr="001C3015" w:rsidRDefault="006F3862">
      <w:pPr>
        <w:ind w:left="720"/>
        <w:rPr>
          <w:sz w:val="24"/>
          <w:szCs w:val="24"/>
          <w:lang w:val="it-IT"/>
        </w:rPr>
      </w:pPr>
    </w:p>
    <w:p w14:paraId="00000019" w14:textId="77777777" w:rsidR="006F3862" w:rsidRPr="001C3015" w:rsidRDefault="00000000">
      <w:pPr>
        <w:pStyle w:val="Heading1"/>
        <w:keepNext w:val="0"/>
        <w:keepLines w:val="0"/>
        <w:spacing w:before="480"/>
        <w:ind w:left="720"/>
        <w:rPr>
          <w:b/>
          <w:sz w:val="48"/>
          <w:szCs w:val="48"/>
          <w:lang w:val="it-IT"/>
        </w:rPr>
      </w:pPr>
      <w:bookmarkStart w:id="1" w:name="_rhpmvzf5qxnj" w:colFirst="0" w:colLast="0"/>
      <w:bookmarkEnd w:id="1"/>
      <w:r w:rsidRPr="001C3015">
        <w:rPr>
          <w:b/>
          <w:sz w:val="48"/>
          <w:szCs w:val="48"/>
          <w:lang w:val="it-IT"/>
        </w:rPr>
        <w:t>10 semne că ai un copil cu ureche muzicală – și ce să faci mai departe</w:t>
      </w:r>
    </w:p>
    <w:p w14:paraId="0000001A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 xml:space="preserve">Unii copii se nasc cu un simț muzical aparte. Încă de la vârste fragede, pot fi observați imitând sunete, reacționând la muzică sau cântând cu o naturalețe surprinzătoare. Dacă ești părinte și te întrebi dacă micuțul tău are </w:t>
      </w:r>
      <w:r w:rsidRPr="001C3015">
        <w:rPr>
          <w:i/>
          <w:sz w:val="24"/>
          <w:szCs w:val="24"/>
          <w:lang w:val="it-IT"/>
        </w:rPr>
        <w:t>ureche muzicală</w:t>
      </w:r>
      <w:r w:rsidRPr="001C3015">
        <w:rPr>
          <w:sz w:val="24"/>
          <w:szCs w:val="24"/>
          <w:lang w:val="it-IT"/>
        </w:rPr>
        <w:t>, iată 10 semne care te pot ghida — și câteva idei despre cum să-i susții talentul.</w:t>
      </w:r>
    </w:p>
    <w:p w14:paraId="0000001B" w14:textId="77777777" w:rsidR="006F3862" w:rsidRDefault="00000000">
      <w:pPr>
        <w:rPr>
          <w:sz w:val="24"/>
          <w:szCs w:val="24"/>
        </w:rPr>
      </w:pPr>
      <w:r>
        <w:pict w14:anchorId="7191D79A">
          <v:rect id="_x0000_i1025" style="width:0;height:1.5pt" o:hralign="center" o:hrstd="t" o:hr="t" fillcolor="#a0a0a0" stroked="f"/>
        </w:pict>
      </w:r>
    </w:p>
    <w:p w14:paraId="0000001C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2" w:name="_1m2if051vco8" w:colFirst="0" w:colLast="0"/>
      <w:bookmarkEnd w:id="2"/>
      <w:r w:rsidRPr="001C3015">
        <w:rPr>
          <w:b/>
          <w:sz w:val="36"/>
          <w:szCs w:val="36"/>
          <w:lang w:val="it-IT"/>
        </w:rPr>
        <w:t>1. Recunoaște melodii după doar câteva note</w:t>
      </w:r>
    </w:p>
    <w:p w14:paraId="0000001D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Dacă identifică rapid piese muzicale, chiar și după primele acorduri, are o memorie auditivă bine dezvoltată — o trăsătură-cheie pentru dezvoltarea muzicală.</w:t>
      </w:r>
    </w:p>
    <w:p w14:paraId="0000001E" w14:textId="77777777" w:rsidR="006F3862" w:rsidRDefault="00000000">
      <w:pPr>
        <w:rPr>
          <w:sz w:val="24"/>
          <w:szCs w:val="24"/>
        </w:rPr>
      </w:pPr>
      <w:r>
        <w:pict w14:anchorId="77EEE830">
          <v:rect id="_x0000_i1026" style="width:0;height:1.5pt" o:hralign="center" o:hrstd="t" o:hr="t" fillcolor="#a0a0a0" stroked="f"/>
        </w:pict>
      </w:r>
    </w:p>
    <w:p w14:paraId="0000001F" w14:textId="77777777" w:rsidR="006F3862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</w:rPr>
      </w:pPr>
      <w:bookmarkStart w:id="3" w:name="_sp40672psp3s" w:colFirst="0" w:colLast="0"/>
      <w:bookmarkEnd w:id="3"/>
      <w:r>
        <w:rPr>
          <w:b/>
          <w:sz w:val="36"/>
          <w:szCs w:val="36"/>
        </w:rPr>
        <w:t xml:space="preserve">2. </w:t>
      </w:r>
      <w:proofErr w:type="spellStart"/>
      <w:r>
        <w:rPr>
          <w:b/>
          <w:sz w:val="36"/>
          <w:szCs w:val="36"/>
        </w:rPr>
        <w:t>Cântă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corect</w:t>
      </w:r>
      <w:proofErr w:type="spellEnd"/>
      <w:r>
        <w:rPr>
          <w:b/>
          <w:sz w:val="36"/>
          <w:szCs w:val="36"/>
        </w:rPr>
        <w:t xml:space="preserve"> din </w:t>
      </w:r>
      <w:proofErr w:type="spellStart"/>
      <w:r>
        <w:rPr>
          <w:b/>
          <w:sz w:val="36"/>
          <w:szCs w:val="36"/>
        </w:rPr>
        <w:t>auz</w:t>
      </w:r>
      <w:proofErr w:type="spellEnd"/>
    </w:p>
    <w:p w14:paraId="00000020" w14:textId="77777777" w:rsidR="006F3862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Dacă</w:t>
      </w:r>
      <w:proofErr w:type="spellEnd"/>
      <w:r>
        <w:rPr>
          <w:sz w:val="24"/>
          <w:szCs w:val="24"/>
        </w:rPr>
        <w:t xml:space="preserve"> reproduce </w:t>
      </w:r>
      <w:proofErr w:type="spellStart"/>
      <w:r>
        <w:rPr>
          <w:sz w:val="24"/>
          <w:szCs w:val="24"/>
        </w:rPr>
        <w:t>fidel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melodie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fredonează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ton, </w:t>
      </w:r>
      <w:proofErr w:type="spellStart"/>
      <w:r>
        <w:rPr>
          <w:sz w:val="24"/>
          <w:szCs w:val="24"/>
        </w:rPr>
        <w:t>fără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fi </w:t>
      </w:r>
      <w:proofErr w:type="spellStart"/>
      <w:r>
        <w:rPr>
          <w:sz w:val="24"/>
          <w:szCs w:val="24"/>
        </w:rPr>
        <w:t>învățat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piesa</w:t>
      </w:r>
      <w:proofErr w:type="spellEnd"/>
      <w:r>
        <w:rPr>
          <w:sz w:val="24"/>
          <w:szCs w:val="24"/>
        </w:rPr>
        <w:t xml:space="preserve">, e un </w:t>
      </w:r>
      <w:proofErr w:type="spellStart"/>
      <w:r>
        <w:rPr>
          <w:sz w:val="24"/>
          <w:szCs w:val="24"/>
        </w:rPr>
        <w:t>semn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clar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ureche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muzicală</w:t>
      </w:r>
      <w:proofErr w:type="spellEnd"/>
      <w:r>
        <w:rPr>
          <w:sz w:val="24"/>
          <w:szCs w:val="24"/>
        </w:rPr>
        <w:t>.</w:t>
      </w:r>
    </w:p>
    <w:p w14:paraId="00000021" w14:textId="77777777" w:rsidR="006F3862" w:rsidRDefault="00000000">
      <w:pPr>
        <w:rPr>
          <w:sz w:val="24"/>
          <w:szCs w:val="24"/>
        </w:rPr>
      </w:pPr>
      <w:r>
        <w:pict w14:anchorId="765F35F9">
          <v:rect id="_x0000_i1027" style="width:0;height:1.5pt" o:hralign="center" o:hrstd="t" o:hr="t" fillcolor="#a0a0a0" stroked="f"/>
        </w:pict>
      </w:r>
    </w:p>
    <w:p w14:paraId="00000022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4" w:name="_y9muwbi93bbm" w:colFirst="0" w:colLast="0"/>
      <w:bookmarkEnd w:id="4"/>
      <w:r w:rsidRPr="001C3015">
        <w:rPr>
          <w:b/>
          <w:sz w:val="36"/>
          <w:szCs w:val="36"/>
          <w:lang w:val="it-IT"/>
        </w:rPr>
        <w:t>3. Este foarte atent(ă) la sunetele din jur</w:t>
      </w:r>
    </w:p>
    <w:p w14:paraId="00000023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Un copil cu auz muzical reacționează la zgomote subtile și e adesea fascinat de „cum sună lucrurile”.</w:t>
      </w:r>
    </w:p>
    <w:p w14:paraId="00000024" w14:textId="77777777" w:rsidR="006F3862" w:rsidRDefault="00000000">
      <w:pPr>
        <w:rPr>
          <w:sz w:val="24"/>
          <w:szCs w:val="24"/>
        </w:rPr>
      </w:pPr>
      <w:r>
        <w:pict w14:anchorId="2D9879DF">
          <v:rect id="_x0000_i1028" style="width:0;height:1.5pt" o:hralign="center" o:hrstd="t" o:hr="t" fillcolor="#a0a0a0" stroked="f"/>
        </w:pict>
      </w:r>
    </w:p>
    <w:p w14:paraId="00000025" w14:textId="77777777" w:rsidR="006F3862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</w:rPr>
      </w:pPr>
      <w:bookmarkStart w:id="5" w:name="_jkgwa3gx9ykn" w:colFirst="0" w:colLast="0"/>
      <w:bookmarkEnd w:id="5"/>
      <w:r>
        <w:rPr>
          <w:b/>
          <w:sz w:val="36"/>
          <w:szCs w:val="36"/>
        </w:rPr>
        <w:t xml:space="preserve">4. </w:t>
      </w:r>
      <w:proofErr w:type="spellStart"/>
      <w:r>
        <w:rPr>
          <w:b/>
          <w:sz w:val="36"/>
          <w:szCs w:val="36"/>
        </w:rPr>
        <w:t>Simte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ritmul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instinctiv</w:t>
      </w:r>
      <w:proofErr w:type="spellEnd"/>
    </w:p>
    <w:p w14:paraId="00000026" w14:textId="77777777" w:rsidR="006F3862" w:rsidRDefault="00000000">
      <w:pPr>
        <w:spacing w:before="24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Dacă</w:t>
      </w:r>
      <w:proofErr w:type="spellEnd"/>
      <w:r>
        <w:rPr>
          <w:sz w:val="24"/>
          <w:szCs w:val="24"/>
        </w:rPr>
        <w:t xml:space="preserve"> bate din </w:t>
      </w:r>
      <w:proofErr w:type="spellStart"/>
      <w:r>
        <w:rPr>
          <w:sz w:val="24"/>
          <w:szCs w:val="24"/>
        </w:rPr>
        <w:t>palme</w:t>
      </w:r>
      <w:proofErr w:type="spellEnd"/>
      <w:r>
        <w:rPr>
          <w:sz w:val="24"/>
          <w:szCs w:val="24"/>
        </w:rPr>
        <w:t xml:space="preserve">, din </w:t>
      </w:r>
      <w:proofErr w:type="spellStart"/>
      <w:r>
        <w:rPr>
          <w:sz w:val="24"/>
          <w:szCs w:val="24"/>
        </w:rPr>
        <w:t>picior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se </w:t>
      </w:r>
      <w:proofErr w:type="spellStart"/>
      <w:r>
        <w:rPr>
          <w:sz w:val="24"/>
          <w:szCs w:val="24"/>
        </w:rPr>
        <w:t>mișcă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sincron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muzica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simțul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ritmului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înnăscut</w:t>
      </w:r>
      <w:proofErr w:type="spellEnd"/>
      <w:r>
        <w:rPr>
          <w:sz w:val="24"/>
          <w:szCs w:val="24"/>
        </w:rPr>
        <w:t>.</w:t>
      </w:r>
    </w:p>
    <w:p w14:paraId="00000027" w14:textId="77777777" w:rsidR="006F3862" w:rsidRDefault="00000000">
      <w:pPr>
        <w:rPr>
          <w:sz w:val="24"/>
          <w:szCs w:val="24"/>
        </w:rPr>
      </w:pPr>
      <w:r>
        <w:lastRenderedPageBreak/>
        <w:pict w14:anchorId="0132F086">
          <v:rect id="_x0000_i1029" style="width:0;height:1.5pt" o:hralign="center" o:hrstd="t" o:hr="t" fillcolor="#a0a0a0" stroked="f"/>
        </w:pict>
      </w:r>
    </w:p>
    <w:p w14:paraId="00000028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6" w:name="_fb5gi3ge974o" w:colFirst="0" w:colLast="0"/>
      <w:bookmarkEnd w:id="6"/>
      <w:r w:rsidRPr="001C3015">
        <w:rPr>
          <w:b/>
          <w:sz w:val="36"/>
          <w:szCs w:val="36"/>
          <w:lang w:val="it-IT"/>
        </w:rPr>
        <w:t>5. Imită cu ușurință voci și instrumente</w:t>
      </w:r>
    </w:p>
    <w:p w14:paraId="00000029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Mulți copii se joacă imitând. Dar cei cu ureche muzicală o fac cu o fidelitate surprinzătoare, ceea ce arată sensibilitate auditivă.</w:t>
      </w:r>
    </w:p>
    <w:p w14:paraId="0000002A" w14:textId="77777777" w:rsidR="006F3862" w:rsidRDefault="00000000">
      <w:pPr>
        <w:rPr>
          <w:sz w:val="24"/>
          <w:szCs w:val="24"/>
        </w:rPr>
      </w:pPr>
      <w:r>
        <w:pict w14:anchorId="7BA21544">
          <v:rect id="_x0000_i1030" style="width:0;height:1.5pt" o:hralign="center" o:hrstd="t" o:hr="t" fillcolor="#a0a0a0" stroked="f"/>
        </w:pict>
      </w:r>
    </w:p>
    <w:p w14:paraId="0000002B" w14:textId="77777777" w:rsidR="006F3862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</w:rPr>
      </w:pPr>
      <w:bookmarkStart w:id="7" w:name="_ueazllhoki5" w:colFirst="0" w:colLast="0"/>
      <w:bookmarkEnd w:id="7"/>
      <w:r>
        <w:rPr>
          <w:b/>
          <w:sz w:val="36"/>
          <w:szCs w:val="36"/>
        </w:rPr>
        <w:t xml:space="preserve">6. Are </w:t>
      </w:r>
      <w:proofErr w:type="spellStart"/>
      <w:r>
        <w:rPr>
          <w:b/>
          <w:sz w:val="36"/>
          <w:szCs w:val="36"/>
        </w:rPr>
        <w:t>reacții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emoționale</w:t>
      </w:r>
      <w:proofErr w:type="spellEnd"/>
      <w:r>
        <w:rPr>
          <w:b/>
          <w:sz w:val="36"/>
          <w:szCs w:val="36"/>
        </w:rPr>
        <w:t xml:space="preserve"> la </w:t>
      </w:r>
      <w:proofErr w:type="spellStart"/>
      <w:r>
        <w:rPr>
          <w:b/>
          <w:sz w:val="36"/>
          <w:szCs w:val="36"/>
        </w:rPr>
        <w:t>muzică</w:t>
      </w:r>
      <w:proofErr w:type="spellEnd"/>
    </w:p>
    <w:p w14:paraId="0000002C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proofErr w:type="spellStart"/>
      <w:r>
        <w:rPr>
          <w:sz w:val="24"/>
          <w:szCs w:val="24"/>
        </w:rPr>
        <w:t>Muzica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liniștește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îl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înveselește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emoționează</w:t>
      </w:r>
      <w:proofErr w:type="spellEnd"/>
      <w:r>
        <w:rPr>
          <w:sz w:val="24"/>
          <w:szCs w:val="24"/>
        </w:rPr>
        <w:t xml:space="preserve">? </w:t>
      </w:r>
      <w:r w:rsidRPr="001C3015">
        <w:rPr>
          <w:sz w:val="24"/>
          <w:szCs w:val="24"/>
          <w:lang w:val="it-IT"/>
        </w:rPr>
        <w:t>Înseamnă că o percepe profund și personal.</w:t>
      </w:r>
    </w:p>
    <w:p w14:paraId="0000002D" w14:textId="77777777" w:rsidR="006F3862" w:rsidRDefault="00000000">
      <w:pPr>
        <w:rPr>
          <w:sz w:val="24"/>
          <w:szCs w:val="24"/>
        </w:rPr>
      </w:pPr>
      <w:r>
        <w:pict w14:anchorId="45F3ABC1">
          <v:rect id="_x0000_i1031" style="width:0;height:1.5pt" o:hralign="center" o:hrstd="t" o:hr="t" fillcolor="#a0a0a0" stroked="f"/>
        </w:pict>
      </w:r>
    </w:p>
    <w:p w14:paraId="0000002E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8" w:name="_9kn4n0fpx14e" w:colFirst="0" w:colLast="0"/>
      <w:bookmarkEnd w:id="8"/>
      <w:r w:rsidRPr="001C3015">
        <w:rPr>
          <w:b/>
          <w:sz w:val="36"/>
          <w:szCs w:val="36"/>
          <w:lang w:val="it-IT"/>
        </w:rPr>
        <w:t>7. Transformă orice obiect în instrument</w:t>
      </w:r>
    </w:p>
    <w:p w14:paraId="0000002F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Fie că lovește linguri, cutii sau cărți pentru a crea „muzică”, e clar că are o nevoie naturală de a se exprima sonor.</w:t>
      </w:r>
    </w:p>
    <w:p w14:paraId="00000030" w14:textId="77777777" w:rsidR="006F3862" w:rsidRDefault="00000000">
      <w:pPr>
        <w:rPr>
          <w:sz w:val="24"/>
          <w:szCs w:val="24"/>
        </w:rPr>
      </w:pPr>
      <w:r>
        <w:pict w14:anchorId="257DCA0F">
          <v:rect id="_x0000_i1032" style="width:0;height:1.5pt" o:hralign="center" o:hrstd="t" o:hr="t" fillcolor="#a0a0a0" stroked="f"/>
        </w:pict>
      </w:r>
    </w:p>
    <w:p w14:paraId="00000031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9" w:name="_kgb4o2pxmod" w:colFirst="0" w:colLast="0"/>
      <w:bookmarkEnd w:id="9"/>
      <w:r w:rsidRPr="001C3015">
        <w:rPr>
          <w:b/>
          <w:sz w:val="36"/>
          <w:szCs w:val="36"/>
          <w:lang w:val="it-IT"/>
        </w:rPr>
        <w:t>8. Reține versurile ușor și le reproduce cu intonație</w:t>
      </w:r>
    </w:p>
    <w:p w14:paraId="00000032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Un copil care memorizează repede melodii și le interpretează corect, deja își dezvoltă urechea muzicală.</w:t>
      </w:r>
    </w:p>
    <w:p w14:paraId="00000033" w14:textId="77777777" w:rsidR="006F3862" w:rsidRDefault="00000000">
      <w:pPr>
        <w:rPr>
          <w:sz w:val="24"/>
          <w:szCs w:val="24"/>
        </w:rPr>
      </w:pPr>
      <w:r>
        <w:pict w14:anchorId="08C7BA0E">
          <v:rect id="_x0000_i1033" style="width:0;height:1.5pt" o:hralign="center" o:hrstd="t" o:hr="t" fillcolor="#a0a0a0" stroked="f"/>
        </w:pict>
      </w:r>
    </w:p>
    <w:p w14:paraId="00000034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10" w:name="_3mc73fiv9r9e" w:colFirst="0" w:colLast="0"/>
      <w:bookmarkEnd w:id="10"/>
      <w:r w:rsidRPr="001C3015">
        <w:rPr>
          <w:b/>
          <w:sz w:val="36"/>
          <w:szCs w:val="36"/>
          <w:lang w:val="it-IT"/>
        </w:rPr>
        <w:t>9. Este atras(ă) de instrumente muzicale</w:t>
      </w:r>
    </w:p>
    <w:p w14:paraId="00000035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Caută mereu să cânte la pian, chitară sau alte instrumente? Chiar dacă nu știe „să cânte”, entuziasmul e primul pas.</w:t>
      </w:r>
    </w:p>
    <w:p w14:paraId="00000036" w14:textId="77777777" w:rsidR="006F3862" w:rsidRDefault="00000000">
      <w:pPr>
        <w:rPr>
          <w:sz w:val="24"/>
          <w:szCs w:val="24"/>
        </w:rPr>
      </w:pPr>
      <w:r>
        <w:pict w14:anchorId="7B14AF6B">
          <v:rect id="_x0000_i1034" style="width:0;height:1.5pt" o:hralign="center" o:hrstd="t" o:hr="t" fillcolor="#a0a0a0" stroked="f"/>
        </w:pict>
      </w:r>
    </w:p>
    <w:p w14:paraId="00000037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11" w:name="_2ak198cka2xa" w:colFirst="0" w:colLast="0"/>
      <w:bookmarkEnd w:id="11"/>
      <w:r w:rsidRPr="001C3015">
        <w:rPr>
          <w:b/>
          <w:sz w:val="36"/>
          <w:szCs w:val="36"/>
          <w:lang w:val="it-IT"/>
        </w:rPr>
        <w:t>10. Are gusturi muzicale bine conturate</w:t>
      </w:r>
    </w:p>
    <w:p w14:paraId="00000038" w14:textId="77777777" w:rsidR="006F3862" w:rsidRDefault="00000000">
      <w:pPr>
        <w:spacing w:before="240" w:after="240"/>
        <w:rPr>
          <w:sz w:val="24"/>
          <w:szCs w:val="24"/>
        </w:rPr>
      </w:pPr>
      <w:r w:rsidRPr="001C3015">
        <w:rPr>
          <w:sz w:val="24"/>
          <w:szCs w:val="24"/>
          <w:lang w:val="it-IT"/>
        </w:rPr>
        <w:t xml:space="preserve">Unii copii știu deja ce genuri le plac, ce melodii vor să asculte din nou și din nou. </w:t>
      </w:r>
      <w:proofErr w:type="spellStart"/>
      <w:r>
        <w:rPr>
          <w:sz w:val="24"/>
          <w:szCs w:val="24"/>
        </w:rPr>
        <w:t>Aceasta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arată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legătură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profundă</w:t>
      </w:r>
      <w:proofErr w:type="spellEnd"/>
      <w:r>
        <w:rPr>
          <w:sz w:val="24"/>
          <w:szCs w:val="24"/>
        </w:rPr>
        <w:t xml:space="preserve"> cu </w:t>
      </w:r>
      <w:proofErr w:type="spellStart"/>
      <w:r>
        <w:rPr>
          <w:sz w:val="24"/>
          <w:szCs w:val="24"/>
        </w:rPr>
        <w:t>universul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muzicii</w:t>
      </w:r>
      <w:proofErr w:type="spellEnd"/>
      <w:r>
        <w:rPr>
          <w:sz w:val="24"/>
          <w:szCs w:val="24"/>
        </w:rPr>
        <w:t>.</w:t>
      </w:r>
    </w:p>
    <w:p w14:paraId="00000039" w14:textId="77777777" w:rsidR="006F3862" w:rsidRDefault="00000000">
      <w:pPr>
        <w:rPr>
          <w:sz w:val="24"/>
          <w:szCs w:val="24"/>
        </w:rPr>
      </w:pPr>
      <w:r>
        <w:pict w14:anchorId="5BE5CFC9">
          <v:rect id="_x0000_i1035" style="width:0;height:1.5pt" o:hralign="center" o:hrstd="t" o:hr="t" fillcolor="#a0a0a0" stroked="f"/>
        </w:pict>
      </w:r>
    </w:p>
    <w:p w14:paraId="0000003A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12" w:name="_a1uz29fuew0b" w:colFirst="0" w:colLast="0"/>
      <w:bookmarkEnd w:id="12"/>
      <w:r w:rsidRPr="001C3015">
        <w:rPr>
          <w:b/>
          <w:sz w:val="36"/>
          <w:szCs w:val="36"/>
          <w:lang w:val="it-IT"/>
        </w:rPr>
        <w:lastRenderedPageBreak/>
        <w:t>Ce poți face mai departe?</w:t>
      </w:r>
    </w:p>
    <w:p w14:paraId="0000003B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Dacă ai recunoscut măcar 5-6 dintre semnele de mai sus, e momentul ideal să cultivi această înclinație naturală:</w:t>
      </w:r>
    </w:p>
    <w:p w14:paraId="0000003C" w14:textId="77777777" w:rsidR="006F3862" w:rsidRPr="001C3015" w:rsidRDefault="00000000">
      <w:pPr>
        <w:numPr>
          <w:ilvl w:val="0"/>
          <w:numId w:val="2"/>
        </w:numPr>
        <w:spacing w:before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Creează-i un mediu bogat în sunete și muzică variată.</w:t>
      </w:r>
    </w:p>
    <w:p w14:paraId="0000003D" w14:textId="77777777" w:rsidR="006F3862" w:rsidRPr="001C3015" w:rsidRDefault="00000000">
      <w:pPr>
        <w:numPr>
          <w:ilvl w:val="0"/>
          <w:numId w:val="2"/>
        </w:numPr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Cântăți împreună — chiar dacă nu ești muzician!</w:t>
      </w:r>
    </w:p>
    <w:p w14:paraId="0000003E" w14:textId="77777777" w:rsidR="006F3862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Observă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instrumente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genuri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îl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atrag</w:t>
      </w:r>
      <w:proofErr w:type="spellEnd"/>
      <w:r>
        <w:rPr>
          <w:sz w:val="24"/>
          <w:szCs w:val="24"/>
        </w:rPr>
        <w:t>.</w:t>
      </w:r>
    </w:p>
    <w:p w14:paraId="0000003F" w14:textId="77777777" w:rsidR="006F3862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Fii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atent</w:t>
      </w:r>
      <w:proofErr w:type="spellEnd"/>
      <w:r>
        <w:rPr>
          <w:sz w:val="24"/>
          <w:szCs w:val="24"/>
        </w:rPr>
        <w:t xml:space="preserve">(ă) la </w:t>
      </w:r>
      <w:proofErr w:type="spellStart"/>
      <w:r>
        <w:rPr>
          <w:sz w:val="24"/>
          <w:szCs w:val="24"/>
        </w:rPr>
        <w:t>ritmurile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sunetele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emoțiile</w:t>
      </w:r>
      <w:proofErr w:type="spellEnd"/>
      <w:r>
        <w:rPr>
          <w:sz w:val="24"/>
          <w:szCs w:val="24"/>
        </w:rPr>
        <w:t xml:space="preserve"> care </w:t>
      </w:r>
      <w:proofErr w:type="spellStart"/>
      <w:r>
        <w:rPr>
          <w:sz w:val="24"/>
          <w:szCs w:val="24"/>
        </w:rPr>
        <w:t>îl</w:t>
      </w:r>
      <w:proofErr w:type="spellEnd"/>
      <w:r>
        <w:rPr>
          <w:sz w:val="24"/>
          <w:szCs w:val="24"/>
        </w:rPr>
        <w:t xml:space="preserve"> fac </w:t>
      </w:r>
      <w:proofErr w:type="spellStart"/>
      <w:r>
        <w:rPr>
          <w:sz w:val="24"/>
          <w:szCs w:val="24"/>
        </w:rPr>
        <w:t>să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vibreze</w:t>
      </w:r>
      <w:proofErr w:type="spellEnd"/>
      <w:r>
        <w:rPr>
          <w:sz w:val="24"/>
          <w:szCs w:val="24"/>
        </w:rPr>
        <w:t>.</w:t>
      </w:r>
    </w:p>
    <w:p w14:paraId="00000040" w14:textId="77777777" w:rsidR="006F3862" w:rsidRPr="001C3015" w:rsidRDefault="00000000">
      <w:pPr>
        <w:numPr>
          <w:ilvl w:val="0"/>
          <w:numId w:val="2"/>
        </w:numPr>
        <w:spacing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 xml:space="preserve">Mai ales: </w:t>
      </w:r>
      <w:r w:rsidRPr="001C3015">
        <w:rPr>
          <w:b/>
          <w:sz w:val="24"/>
          <w:szCs w:val="24"/>
          <w:lang w:val="it-IT"/>
        </w:rPr>
        <w:t>investește în educația lui muzicală timpurie</w:t>
      </w:r>
      <w:r w:rsidRPr="001C3015">
        <w:rPr>
          <w:sz w:val="24"/>
          <w:szCs w:val="24"/>
          <w:lang w:val="it-IT"/>
        </w:rPr>
        <w:t>.</w:t>
      </w:r>
    </w:p>
    <w:p w14:paraId="00000041" w14:textId="77777777" w:rsidR="006F3862" w:rsidRDefault="00000000">
      <w:pPr>
        <w:rPr>
          <w:sz w:val="24"/>
          <w:szCs w:val="24"/>
        </w:rPr>
      </w:pPr>
      <w:r>
        <w:pict w14:anchorId="2A41E866">
          <v:rect id="_x0000_i1036" style="width:0;height:1.5pt" o:hralign="center" o:hrstd="t" o:hr="t" fillcolor="#a0a0a0" stroked="f"/>
        </w:pict>
      </w:r>
    </w:p>
    <w:p w14:paraId="00000042" w14:textId="77777777" w:rsidR="006F3862" w:rsidRPr="001C3015" w:rsidRDefault="00000000">
      <w:pPr>
        <w:pStyle w:val="Heading2"/>
        <w:keepNext w:val="0"/>
        <w:keepLines w:val="0"/>
        <w:spacing w:after="80"/>
        <w:rPr>
          <w:b/>
          <w:sz w:val="36"/>
          <w:szCs w:val="36"/>
          <w:lang w:val="it-IT"/>
        </w:rPr>
      </w:pPr>
      <w:bookmarkStart w:id="13" w:name="_xan0w6pmtrhv" w:colFirst="0" w:colLast="0"/>
      <w:bookmarkEnd w:id="13"/>
      <w:r>
        <w:rPr>
          <w:b/>
          <w:sz w:val="36"/>
          <w:szCs w:val="36"/>
        </w:rPr>
        <w:t>🎵</w:t>
      </w:r>
      <w:r w:rsidRPr="001C3015">
        <w:rPr>
          <w:b/>
          <w:sz w:val="36"/>
          <w:szCs w:val="36"/>
          <w:lang w:val="it-IT"/>
        </w:rPr>
        <w:t xml:space="preserve"> La Nova Music Academy, transformăm urechea muzicală într-un superputere</w:t>
      </w:r>
    </w:p>
    <w:p w14:paraId="00000043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sz w:val="24"/>
          <w:szCs w:val="24"/>
          <w:lang w:val="it-IT"/>
        </w:rPr>
        <w:t>Dacă ai un copil cu ureche muzicală, locul lui e într-un mediu în care acest dar poate fi recunoscut, ghidat și dezvoltat cu profesionalism.</w:t>
      </w:r>
    </w:p>
    <w:p w14:paraId="00000044" w14:textId="77777777" w:rsidR="006F3862" w:rsidRPr="001C3015" w:rsidRDefault="00000000">
      <w:pPr>
        <w:spacing w:before="240" w:after="240"/>
        <w:rPr>
          <w:sz w:val="24"/>
          <w:szCs w:val="24"/>
          <w:lang w:val="it-IT"/>
        </w:rPr>
      </w:pPr>
      <w:r w:rsidRPr="001C3015">
        <w:rPr>
          <w:b/>
          <w:sz w:val="24"/>
          <w:szCs w:val="24"/>
          <w:lang w:val="it-IT"/>
        </w:rPr>
        <w:t>La Nova Music Academy</w:t>
      </w:r>
      <w:r w:rsidRPr="001C3015">
        <w:rPr>
          <w:sz w:val="24"/>
          <w:szCs w:val="24"/>
          <w:lang w:val="it-IT"/>
        </w:rPr>
        <w:t>, lucrăm cu copii de toate vârstele și îi ajutăm să își descopere vocea, să învețe instrumente și să se exprime prin muzică — fie că vor să cânte de plăcere, fie că visează la o carieră artistică.</w:t>
      </w:r>
    </w:p>
    <w:p w14:paraId="00000045" w14:textId="77777777" w:rsidR="006F3862" w:rsidRPr="0081058F" w:rsidRDefault="00000000">
      <w:pPr>
        <w:spacing w:before="240" w:after="240"/>
        <w:rPr>
          <w:sz w:val="24"/>
          <w:szCs w:val="24"/>
          <w:lang w:val="it-IT"/>
        </w:rPr>
      </w:pPr>
      <w:r>
        <w:rPr>
          <w:sz w:val="24"/>
          <w:szCs w:val="24"/>
        </w:rPr>
        <w:t>👉</w:t>
      </w:r>
      <w:r w:rsidRPr="001C3015">
        <w:rPr>
          <w:sz w:val="24"/>
          <w:szCs w:val="24"/>
          <w:lang w:val="it-IT"/>
        </w:rPr>
        <w:t xml:space="preserve"> Înscrierile sunt deschise acum!</w:t>
      </w:r>
      <w:r w:rsidRPr="001C3015">
        <w:rPr>
          <w:sz w:val="24"/>
          <w:szCs w:val="24"/>
          <w:lang w:val="it-IT"/>
        </w:rPr>
        <w:br/>
      </w:r>
      <w:r w:rsidRPr="0081058F">
        <w:rPr>
          <w:sz w:val="24"/>
          <w:szCs w:val="24"/>
          <w:lang w:val="it-IT"/>
        </w:rPr>
        <w:t xml:space="preserve">Programează o </w:t>
      </w:r>
      <w:r w:rsidRPr="0081058F">
        <w:rPr>
          <w:b/>
          <w:sz w:val="24"/>
          <w:szCs w:val="24"/>
          <w:lang w:val="it-IT"/>
        </w:rPr>
        <w:t>lecție demo gratuită</w:t>
      </w:r>
      <w:r w:rsidRPr="0081058F">
        <w:rPr>
          <w:sz w:val="24"/>
          <w:szCs w:val="24"/>
          <w:lang w:val="it-IT"/>
        </w:rPr>
        <w:t xml:space="preserve"> și vezi dacă Nova Music este locul potrivit pentru copilul tău.</w:t>
      </w:r>
      <w:r w:rsidRPr="0081058F">
        <w:rPr>
          <w:sz w:val="24"/>
          <w:szCs w:val="24"/>
          <w:lang w:val="it-IT"/>
        </w:rPr>
        <w:br/>
      </w:r>
      <w:r>
        <w:rPr>
          <w:sz w:val="24"/>
          <w:szCs w:val="24"/>
        </w:rPr>
        <w:t>📞</w:t>
      </w:r>
      <w:r w:rsidRPr="0081058F">
        <w:rPr>
          <w:sz w:val="24"/>
          <w:szCs w:val="24"/>
          <w:lang w:val="it-IT"/>
        </w:rPr>
        <w:t xml:space="preserve"> Sună-ne sau intră pe www.novamusic.ro pentru detalii.</w:t>
      </w:r>
    </w:p>
    <w:p w14:paraId="00000046" w14:textId="77777777" w:rsidR="006F3862" w:rsidRDefault="00000000">
      <w:pPr>
        <w:rPr>
          <w:sz w:val="24"/>
          <w:szCs w:val="24"/>
        </w:rPr>
      </w:pPr>
      <w:r>
        <w:pict w14:anchorId="309A721A">
          <v:rect id="_x0000_i1037" style="width:0;height:1.5pt" o:hralign="center" o:hrstd="t" o:hr="t" fillcolor="#a0a0a0" stroked="f"/>
        </w:pict>
      </w:r>
    </w:p>
    <w:p w14:paraId="00000047" w14:textId="77777777" w:rsidR="006F3862" w:rsidRPr="001C3015" w:rsidRDefault="00000000">
      <w:pPr>
        <w:spacing w:before="240" w:after="240"/>
        <w:rPr>
          <w:b/>
          <w:sz w:val="24"/>
          <w:szCs w:val="24"/>
          <w:lang w:val="it-IT"/>
        </w:rPr>
      </w:pPr>
      <w:r w:rsidRPr="001C3015">
        <w:rPr>
          <w:b/>
          <w:sz w:val="24"/>
          <w:szCs w:val="24"/>
          <w:lang w:val="it-IT"/>
        </w:rPr>
        <w:t>Muzica începe cu o ureche atentă. Lasă-ne să o ducem mai departe.</w:t>
      </w:r>
    </w:p>
    <w:p w14:paraId="00000048" w14:textId="77777777" w:rsidR="006F3862" w:rsidRPr="001C3015" w:rsidRDefault="006F3862">
      <w:pPr>
        <w:rPr>
          <w:sz w:val="24"/>
          <w:szCs w:val="24"/>
          <w:lang w:val="it-IT"/>
        </w:rPr>
      </w:pPr>
    </w:p>
    <w:p w14:paraId="00000049" w14:textId="77777777" w:rsidR="006F3862" w:rsidRPr="001C3015" w:rsidRDefault="006F3862">
      <w:pPr>
        <w:rPr>
          <w:sz w:val="24"/>
          <w:szCs w:val="24"/>
          <w:lang w:val="it-IT"/>
        </w:rPr>
      </w:pPr>
    </w:p>
    <w:p w14:paraId="0000004A" w14:textId="77777777" w:rsidR="006F3862" w:rsidRPr="001C3015" w:rsidRDefault="006F3862">
      <w:pPr>
        <w:ind w:left="720"/>
        <w:jc w:val="center"/>
        <w:rPr>
          <w:b/>
          <w:sz w:val="40"/>
          <w:szCs w:val="40"/>
          <w:lang w:val="it-IT"/>
        </w:rPr>
      </w:pPr>
    </w:p>
    <w:p w14:paraId="0000004B" w14:textId="77777777" w:rsidR="006F3862" w:rsidRPr="001C3015" w:rsidRDefault="006F3862">
      <w:pPr>
        <w:ind w:left="720"/>
        <w:jc w:val="center"/>
        <w:rPr>
          <w:b/>
          <w:sz w:val="40"/>
          <w:szCs w:val="40"/>
          <w:lang w:val="it-IT"/>
        </w:rPr>
      </w:pPr>
    </w:p>
    <w:p w14:paraId="0000004C" w14:textId="77777777" w:rsidR="006F3862" w:rsidRPr="001C3015" w:rsidRDefault="006F3862">
      <w:pPr>
        <w:ind w:left="720"/>
        <w:jc w:val="center"/>
        <w:rPr>
          <w:b/>
          <w:sz w:val="40"/>
          <w:szCs w:val="40"/>
          <w:lang w:val="it-IT"/>
        </w:rPr>
      </w:pPr>
    </w:p>
    <w:sectPr w:rsidR="006F3862" w:rsidRPr="001C3015" w:rsidSect="0081058F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17E35"/>
    <w:multiLevelType w:val="multilevel"/>
    <w:tmpl w:val="15222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05E4F96"/>
    <w:multiLevelType w:val="multilevel"/>
    <w:tmpl w:val="CEA41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4C2DF8"/>
    <w:multiLevelType w:val="multilevel"/>
    <w:tmpl w:val="85B61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2047143">
    <w:abstractNumId w:val="0"/>
  </w:num>
  <w:num w:numId="2" w16cid:durableId="1413577706">
    <w:abstractNumId w:val="2"/>
  </w:num>
  <w:num w:numId="3" w16cid:durableId="208332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862"/>
    <w:rsid w:val="001C3015"/>
    <w:rsid w:val="006F3862"/>
    <w:rsid w:val="0081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74115D-F56F-4D89-977F-FE5B0D6A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ValymIonutz</dc:creator>
  <cp:lastModifiedBy>valentinimosteanu@gmail.com</cp:lastModifiedBy>
  <cp:revision>4</cp:revision>
  <dcterms:created xsi:type="dcterms:W3CDTF">2025-08-06T16:32:00Z</dcterms:created>
  <dcterms:modified xsi:type="dcterms:W3CDTF">2025-08-06T16:33:00Z</dcterms:modified>
</cp:coreProperties>
</file>