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032FF6" w14:textId="601585D1" w:rsidR="002D4287" w:rsidRPr="00272A33" w:rsidRDefault="004A7B32" w:rsidP="004A7B32">
      <w:pPr>
        <w:pStyle w:val="Title"/>
        <w:rPr>
          <w:rFonts w:ascii="Garamond" w:hAnsi="Garamond"/>
        </w:rPr>
      </w:pPr>
      <w:r w:rsidRPr="00272A33">
        <w:rPr>
          <w:rFonts w:ascii="Garamond" w:hAnsi="Garamond"/>
        </w:rPr>
        <w:t>clad</w:t>
      </w:r>
    </w:p>
    <w:p w14:paraId="2674A34F" w14:textId="77777777" w:rsidR="004A7B32" w:rsidRPr="00272A33" w:rsidRDefault="004A7B32" w:rsidP="004A7B32">
      <w:pPr>
        <w:rPr>
          <w:rFonts w:ascii="Garamond" w:hAnsi="Garamond"/>
        </w:rPr>
      </w:pPr>
    </w:p>
    <w:p w14:paraId="11759603" w14:textId="6708B233" w:rsidR="004A7B32" w:rsidRPr="00272A33" w:rsidRDefault="004A7B32" w:rsidP="00D6147F">
      <w:pPr>
        <w:pStyle w:val="Heading1"/>
        <w:rPr>
          <w:rFonts w:ascii="Garamond" w:hAnsi="Garamond"/>
        </w:rPr>
      </w:pPr>
      <w:r w:rsidRPr="00272A33">
        <w:rPr>
          <w:rFonts w:ascii="Garamond" w:hAnsi="Garamond"/>
        </w:rPr>
        <w:t>TODO</w:t>
      </w:r>
    </w:p>
    <w:p w14:paraId="34BB8C80" w14:textId="77777777" w:rsidR="004A7B32" w:rsidRPr="00272A33" w:rsidRDefault="004A7B32" w:rsidP="004A7B32">
      <w:pPr>
        <w:rPr>
          <w:rFonts w:ascii="Garamond" w:hAnsi="Garamond"/>
        </w:rPr>
      </w:pPr>
    </w:p>
    <w:p w14:paraId="2E06ECA8" w14:textId="5AB1AA84" w:rsidR="004F2CDF" w:rsidRPr="00272A33" w:rsidRDefault="004F2CDF" w:rsidP="004A7B32">
      <w:pPr>
        <w:rPr>
          <w:rFonts w:ascii="Garamond" w:hAnsi="Garamond"/>
        </w:rPr>
      </w:pPr>
      <w:r w:rsidRPr="00272A33">
        <w:rPr>
          <w:rFonts w:ascii="Garamond" w:hAnsi="Garamond"/>
        </w:rPr>
        <w:t>Figure out how to add a unit test that makes sure a command is identified and loaded from a JAR.</w:t>
      </w:r>
    </w:p>
    <w:p w14:paraId="1A09E1B8" w14:textId="082513CF" w:rsidR="004A7B32" w:rsidRPr="00272A33" w:rsidRDefault="004A7B32" w:rsidP="00D6147F">
      <w:pPr>
        <w:pStyle w:val="Heading1"/>
        <w:rPr>
          <w:rFonts w:ascii="Garamond" w:hAnsi="Garamond"/>
        </w:rPr>
      </w:pPr>
      <w:r w:rsidRPr="00272A33">
        <w:rPr>
          <w:rFonts w:ascii="Garamond" w:hAnsi="Garamond"/>
        </w:rPr>
        <w:t>Overview</w:t>
      </w:r>
    </w:p>
    <w:p w14:paraId="3D785C37" w14:textId="77777777" w:rsidR="00AC6191" w:rsidRPr="00272A33" w:rsidRDefault="00AC6191" w:rsidP="004A7B32">
      <w:pPr>
        <w:rPr>
          <w:rFonts w:ascii="Garamond" w:hAnsi="Garamond"/>
        </w:rPr>
      </w:pPr>
    </w:p>
    <w:p w14:paraId="4D768684" w14:textId="77777777" w:rsidR="00AC6191" w:rsidRPr="00272A33" w:rsidRDefault="00AC6191" w:rsidP="004A7B32">
      <w:pPr>
        <w:rPr>
          <w:rFonts w:ascii="Garamond" w:hAnsi="Garamond"/>
        </w:rPr>
      </w:pPr>
    </w:p>
    <w:p w14:paraId="57135C4E" w14:textId="77698442" w:rsidR="00AC6191" w:rsidRPr="00272A33" w:rsidRDefault="00AC6191" w:rsidP="004A7B32">
      <w:pPr>
        <w:rPr>
          <w:rFonts w:ascii="Garamond" w:hAnsi="Garamond"/>
        </w:rPr>
      </w:pPr>
      <w:r w:rsidRPr="00272A33">
        <w:rPr>
          <w:rFonts w:ascii="Garamond" w:hAnsi="Garamond"/>
        </w:rPr>
        <w:t>&lt;wrapper&gt; [</w:t>
      </w:r>
      <w:r w:rsidR="00450484">
        <w:rPr>
          <w:rFonts w:ascii="Garamond" w:hAnsi="Garamond"/>
        </w:rPr>
        <w:t>global</w:t>
      </w:r>
      <w:r w:rsidRPr="00272A33">
        <w:rPr>
          <w:rFonts w:ascii="Garamond" w:hAnsi="Garamond"/>
        </w:rPr>
        <w:t>-options] command &lt;c</w:t>
      </w:r>
      <w:bookmarkStart w:id="0" w:name="_GoBack"/>
      <w:bookmarkEnd w:id="0"/>
      <w:r w:rsidRPr="00272A33">
        <w:rPr>
          <w:rFonts w:ascii="Garamond" w:hAnsi="Garamond"/>
        </w:rPr>
        <w:t>ommand-options&gt; sub-command &lt;sub-command-options&gt;</w:t>
      </w:r>
    </w:p>
    <w:p w14:paraId="1CC8FAD3" w14:textId="77777777" w:rsidR="00AC6191" w:rsidRPr="00272A33" w:rsidRDefault="00AC6191" w:rsidP="004A7B32">
      <w:pPr>
        <w:rPr>
          <w:rFonts w:ascii="Garamond" w:hAnsi="Garamond"/>
        </w:rPr>
      </w:pPr>
    </w:p>
    <w:p w14:paraId="0EFDB46E" w14:textId="1AABC5A7" w:rsidR="00AC6191" w:rsidRPr="00272A33" w:rsidRDefault="00D6147F" w:rsidP="004A7B32">
      <w:pPr>
        <w:rPr>
          <w:rFonts w:ascii="Garamond" w:hAnsi="Garamond"/>
        </w:rPr>
      </w:pPr>
      <w:r w:rsidRPr="00272A33">
        <w:rPr>
          <w:rFonts w:ascii="Garamond" w:hAnsi="Garamond"/>
        </w:rPr>
        <w:t>Example:</w:t>
      </w:r>
    </w:p>
    <w:p w14:paraId="29A42EFF" w14:textId="77777777" w:rsidR="00D6147F" w:rsidRPr="00272A33" w:rsidRDefault="00D6147F" w:rsidP="004A7B32">
      <w:pPr>
        <w:rPr>
          <w:rFonts w:ascii="Garamond" w:hAnsi="Garamond"/>
        </w:rPr>
      </w:pPr>
    </w:p>
    <w:p w14:paraId="35FF9F0D" w14:textId="0A441317" w:rsidR="00AC6191" w:rsidRPr="00272A33" w:rsidRDefault="00AC6191" w:rsidP="004A7B32">
      <w:pPr>
        <w:rPr>
          <w:rFonts w:ascii="Garamond" w:hAnsi="Garamond"/>
        </w:rPr>
      </w:pPr>
      <w:r w:rsidRPr="00272A33">
        <w:rPr>
          <w:rFonts w:ascii="Garamond" w:hAnsi="Garamond"/>
        </w:rPr>
        <w:t>events --format</w:t>
      </w:r>
      <w:proofErr w:type="gramStart"/>
      <w:r w:rsidRPr="00272A33">
        <w:rPr>
          <w:rFonts w:ascii="Garamond" w:hAnsi="Garamond"/>
        </w:rPr>
        <w:t>=”something</w:t>
      </w:r>
      <w:proofErr w:type="gramEnd"/>
      <w:r w:rsidRPr="00272A33">
        <w:rPr>
          <w:rFonts w:ascii="Garamond" w:hAnsi="Garamond"/>
        </w:rPr>
        <w:t xml:space="preserve"> ….” sample –s 1 </w:t>
      </w:r>
    </w:p>
    <w:p w14:paraId="045BC635" w14:textId="77777777" w:rsidR="002E4136" w:rsidRPr="00272A33" w:rsidRDefault="002E4136" w:rsidP="004A7B32">
      <w:pPr>
        <w:rPr>
          <w:rFonts w:ascii="Garamond" w:hAnsi="Garamond"/>
        </w:rPr>
      </w:pPr>
    </w:p>
    <w:p w14:paraId="4ACA696A" w14:textId="523AE7DD" w:rsidR="00D6147F" w:rsidRPr="00272A33" w:rsidRDefault="00D6147F" w:rsidP="004A7B32">
      <w:pPr>
        <w:rPr>
          <w:rFonts w:ascii="Garamond" w:hAnsi="Garamond"/>
        </w:rPr>
      </w:pPr>
      <w:r w:rsidRPr="00272A33">
        <w:rPr>
          <w:rFonts w:ascii="Garamond" w:hAnsi="Garamond"/>
        </w:rPr>
        <w:t>Each command line option has a configuration file correspondent. Command line value takes precedence over the configuration file value.</w:t>
      </w:r>
    </w:p>
    <w:p w14:paraId="4FCF8D42" w14:textId="77777777" w:rsidR="002E4136" w:rsidRPr="00272A33" w:rsidRDefault="002E4136" w:rsidP="004A7B32">
      <w:pPr>
        <w:rPr>
          <w:rFonts w:ascii="Garamond" w:hAnsi="Garamond"/>
        </w:rPr>
      </w:pPr>
    </w:p>
    <w:p w14:paraId="686B0B0B" w14:textId="533B5273" w:rsidR="002E4136" w:rsidRPr="00272A33" w:rsidRDefault="002E4136" w:rsidP="004A7B32">
      <w:pPr>
        <w:rPr>
          <w:rFonts w:ascii="Garamond" w:hAnsi="Garamond"/>
        </w:rPr>
      </w:pPr>
      <w:r w:rsidRPr="00272A33">
        <w:rPr>
          <w:rFonts w:ascii="Garamond" w:hAnsi="Garamond"/>
        </w:rPr>
        <w:t>The corresponding configuration file:</w:t>
      </w:r>
    </w:p>
    <w:p w14:paraId="6D939EAD" w14:textId="77777777" w:rsidR="002E4136" w:rsidRPr="00272A33" w:rsidRDefault="002E4136" w:rsidP="004A7B32">
      <w:pPr>
        <w:rPr>
          <w:rFonts w:ascii="Garamond" w:hAnsi="Garamond"/>
        </w:rPr>
      </w:pPr>
    </w:p>
    <w:p w14:paraId="25D6EC82" w14:textId="4BF35871" w:rsidR="002E4136" w:rsidRPr="00272A33" w:rsidRDefault="002E4136" w:rsidP="004A7B32">
      <w:pPr>
        <w:rPr>
          <w:rFonts w:ascii="Garamond" w:hAnsi="Garamond"/>
          <w:color w:val="0070C0"/>
        </w:rPr>
      </w:pPr>
      <w:r w:rsidRPr="00272A33">
        <w:rPr>
          <w:rFonts w:ascii="Garamond" w:hAnsi="Garamond"/>
          <w:color w:val="0070C0"/>
        </w:rPr>
        <w:t xml:space="preserve">format: </w:t>
      </w:r>
      <w:r w:rsidR="00462F1E" w:rsidRPr="00272A33">
        <w:rPr>
          <w:rFonts w:ascii="Garamond" w:hAnsi="Garamond"/>
          <w:color w:val="0070C0"/>
        </w:rPr>
        <w:t>something</w:t>
      </w:r>
    </w:p>
    <w:p w14:paraId="757FE614" w14:textId="77777777" w:rsidR="009E724D" w:rsidRPr="00272A33" w:rsidRDefault="009E724D" w:rsidP="004A7B32">
      <w:pPr>
        <w:rPr>
          <w:rFonts w:ascii="Garamond" w:hAnsi="Garamond"/>
          <w:color w:val="0070C0"/>
        </w:rPr>
      </w:pPr>
    </w:p>
    <w:p w14:paraId="7610258E" w14:textId="63126902" w:rsidR="002E4136" w:rsidRPr="00272A33" w:rsidRDefault="002E4136" w:rsidP="004A7B32">
      <w:pPr>
        <w:rPr>
          <w:rFonts w:ascii="Garamond" w:hAnsi="Garamond"/>
          <w:color w:val="0070C0"/>
        </w:rPr>
      </w:pPr>
      <w:r w:rsidRPr="00272A33">
        <w:rPr>
          <w:rFonts w:ascii="Garamond" w:hAnsi="Garamond"/>
          <w:color w:val="0070C0"/>
        </w:rPr>
        <w:t>sample</w:t>
      </w:r>
      <w:r w:rsidR="009E724D" w:rsidRPr="00272A33">
        <w:rPr>
          <w:rFonts w:ascii="Garamond" w:hAnsi="Garamond"/>
          <w:color w:val="0070C0"/>
        </w:rPr>
        <w:t>:</w:t>
      </w:r>
    </w:p>
    <w:p w14:paraId="46AA757E" w14:textId="1F29F5F0" w:rsidR="009E724D" w:rsidRPr="00272A33" w:rsidRDefault="009E724D" w:rsidP="004A7B32">
      <w:pPr>
        <w:rPr>
          <w:rFonts w:ascii="Garamond" w:hAnsi="Garamond"/>
          <w:color w:val="0070C0"/>
        </w:rPr>
      </w:pPr>
      <w:r w:rsidRPr="00272A33">
        <w:rPr>
          <w:rFonts w:ascii="Garamond" w:hAnsi="Garamond"/>
          <w:color w:val="0070C0"/>
        </w:rPr>
        <w:t xml:space="preserve">    option-1: value-1</w:t>
      </w:r>
    </w:p>
    <w:p w14:paraId="146A2FBA" w14:textId="55BC2FCA" w:rsidR="009E724D" w:rsidRPr="00272A33" w:rsidRDefault="009E724D" w:rsidP="004A7B32">
      <w:pPr>
        <w:rPr>
          <w:rFonts w:ascii="Garamond" w:hAnsi="Garamond"/>
          <w:color w:val="0070C0"/>
        </w:rPr>
      </w:pPr>
      <w:r w:rsidRPr="00272A33">
        <w:rPr>
          <w:rFonts w:ascii="Garamond" w:hAnsi="Garamond"/>
          <w:color w:val="0070C0"/>
        </w:rPr>
        <w:t xml:space="preserve">    option-2: value-2</w:t>
      </w:r>
    </w:p>
    <w:p w14:paraId="7ED1E7F2" w14:textId="2F824268" w:rsidR="009E724D" w:rsidRPr="00272A33" w:rsidRDefault="009E724D" w:rsidP="004A7B32">
      <w:pPr>
        <w:rPr>
          <w:rFonts w:ascii="Garamond" w:hAnsi="Garamond"/>
          <w:color w:val="0070C0"/>
        </w:rPr>
      </w:pPr>
      <w:r w:rsidRPr="00272A33">
        <w:rPr>
          <w:rFonts w:ascii="Garamond" w:hAnsi="Garamond"/>
          <w:color w:val="0070C0"/>
        </w:rPr>
        <w:t xml:space="preserve">  </w:t>
      </w:r>
    </w:p>
    <w:p w14:paraId="4432C5A2" w14:textId="7BE58E27" w:rsidR="002E4136" w:rsidRPr="00272A33" w:rsidRDefault="002E4136" w:rsidP="004A7B32">
      <w:pPr>
        <w:rPr>
          <w:rFonts w:ascii="Garamond" w:hAnsi="Garamond"/>
          <w:color w:val="0070C0"/>
        </w:rPr>
      </w:pPr>
      <w:r w:rsidRPr="00272A33">
        <w:rPr>
          <w:rFonts w:ascii="Garamond" w:hAnsi="Garamond"/>
          <w:color w:val="0070C0"/>
        </w:rPr>
        <w:t xml:space="preserve">  </w:t>
      </w:r>
    </w:p>
    <w:p w14:paraId="2C03AA07" w14:textId="77777777" w:rsidR="004A7B32" w:rsidRPr="00272A33" w:rsidRDefault="004A7B32" w:rsidP="004A7B32">
      <w:pPr>
        <w:rPr>
          <w:rFonts w:ascii="Garamond" w:hAnsi="Garamond"/>
        </w:rPr>
      </w:pPr>
    </w:p>
    <w:p w14:paraId="239E877E" w14:textId="77777777" w:rsidR="004A7B32" w:rsidRPr="00272A33" w:rsidRDefault="004A7B32" w:rsidP="004A7B32">
      <w:pPr>
        <w:rPr>
          <w:rFonts w:ascii="Garamond" w:hAnsi="Garamond"/>
        </w:rPr>
      </w:pPr>
    </w:p>
    <w:p w14:paraId="38DDF9C1" w14:textId="36C32D3E" w:rsidR="00D6147F" w:rsidRPr="00272A33" w:rsidRDefault="00D6147F" w:rsidP="00D6147F">
      <w:pPr>
        <w:pStyle w:val="Heading1"/>
        <w:rPr>
          <w:rFonts w:ascii="Garamond" w:hAnsi="Garamond"/>
        </w:rPr>
      </w:pPr>
      <w:r w:rsidRPr="00272A33">
        <w:rPr>
          <w:rFonts w:ascii="Garamond" w:hAnsi="Garamond"/>
        </w:rPr>
        <w:t>How does it Work?</w:t>
      </w:r>
    </w:p>
    <w:p w14:paraId="10AFB8CD" w14:textId="77777777" w:rsidR="009A5DFA" w:rsidRPr="00272A33" w:rsidRDefault="009A5DFA" w:rsidP="009A5DFA">
      <w:pPr>
        <w:rPr>
          <w:rFonts w:ascii="Garamond" w:hAnsi="Garamond"/>
        </w:rPr>
      </w:pPr>
    </w:p>
    <w:p w14:paraId="40514E37" w14:textId="49C8F8B0" w:rsidR="009A5DFA" w:rsidRPr="00272A33" w:rsidRDefault="009A5DFA" w:rsidP="009A5DFA">
      <w:pPr>
        <w:rPr>
          <w:rFonts w:ascii="Garamond" w:hAnsi="Garamond"/>
        </w:rPr>
      </w:pPr>
      <w:r w:rsidRPr="00272A33">
        <w:rPr>
          <w:rFonts w:ascii="Garamond" w:hAnsi="Garamond"/>
        </w:rPr>
        <w:t xml:space="preserve">The framework scans the command line looking for the first command. </w:t>
      </w:r>
    </w:p>
    <w:p w14:paraId="0A32613C" w14:textId="77777777" w:rsidR="009A5DFA" w:rsidRPr="00272A33" w:rsidRDefault="009A5DFA" w:rsidP="009A5DFA">
      <w:pPr>
        <w:rPr>
          <w:rFonts w:ascii="Garamond" w:hAnsi="Garamond"/>
        </w:rPr>
      </w:pPr>
    </w:p>
    <w:p w14:paraId="3DF95320" w14:textId="693A7458" w:rsidR="009A5DFA" w:rsidRPr="00272A33" w:rsidRDefault="009A5DFA" w:rsidP="009A5DFA">
      <w:pPr>
        <w:rPr>
          <w:rFonts w:ascii="Garamond" w:hAnsi="Garamond"/>
        </w:rPr>
      </w:pPr>
      <w:r w:rsidRPr="00272A33">
        <w:rPr>
          <w:rFonts w:ascii="Garamond" w:hAnsi="Garamond"/>
        </w:rPr>
        <w:t xml:space="preserve">Everything between the wrapper name and the command name is interpreted as </w:t>
      </w:r>
      <w:r w:rsidR="007508AD" w:rsidRPr="00272A33">
        <w:rPr>
          <w:rFonts w:ascii="Garamond" w:hAnsi="Garamond"/>
        </w:rPr>
        <w:t>global option.</w:t>
      </w:r>
    </w:p>
    <w:p w14:paraId="03763777" w14:textId="77777777" w:rsidR="007508AD" w:rsidRPr="00272A33" w:rsidRDefault="007508AD" w:rsidP="009A5DFA">
      <w:pPr>
        <w:rPr>
          <w:rFonts w:ascii="Garamond" w:hAnsi="Garamond"/>
        </w:rPr>
      </w:pPr>
    </w:p>
    <w:p w14:paraId="028E42F1" w14:textId="453EF827" w:rsidR="007508AD" w:rsidRPr="00272A33" w:rsidRDefault="00FB2955" w:rsidP="003D3FF4">
      <w:pPr>
        <w:pStyle w:val="Heading1"/>
        <w:rPr>
          <w:rFonts w:ascii="Garamond" w:hAnsi="Garamond"/>
        </w:rPr>
      </w:pPr>
      <w:r w:rsidRPr="00272A33">
        <w:rPr>
          <w:rFonts w:ascii="Garamond" w:hAnsi="Garamond"/>
        </w:rPr>
        <w:t xml:space="preserve">Command </w:t>
      </w:r>
      <w:r w:rsidR="003D3FF4" w:rsidRPr="00272A33">
        <w:rPr>
          <w:rFonts w:ascii="Garamond" w:hAnsi="Garamond"/>
        </w:rPr>
        <w:t>Name Syntax</w:t>
      </w:r>
    </w:p>
    <w:p w14:paraId="2DB59D42" w14:textId="77777777" w:rsidR="0044351F" w:rsidRPr="00272A33" w:rsidRDefault="0044351F" w:rsidP="0044351F">
      <w:pPr>
        <w:rPr>
          <w:rFonts w:ascii="Garamond" w:hAnsi="Garamond"/>
        </w:rPr>
      </w:pPr>
    </w:p>
    <w:p w14:paraId="2B5EC92D" w14:textId="77777777" w:rsidR="0044351F" w:rsidRPr="00272A33" w:rsidRDefault="0044351F" w:rsidP="0044351F">
      <w:pPr>
        <w:rPr>
          <w:rFonts w:ascii="Garamond" w:hAnsi="Garamond"/>
        </w:rPr>
      </w:pPr>
    </w:p>
    <w:p w14:paraId="6E589D85" w14:textId="77777777" w:rsidR="0044351F" w:rsidRPr="00272A33" w:rsidRDefault="0044351F" w:rsidP="0044351F">
      <w:pPr>
        <w:rPr>
          <w:rFonts w:ascii="Garamond" w:hAnsi="Garamond"/>
        </w:rPr>
      </w:pPr>
    </w:p>
    <w:p w14:paraId="589FFB87" w14:textId="0616D0DC" w:rsidR="0044351F" w:rsidRPr="00272A33" w:rsidRDefault="00272A33" w:rsidP="00272A33">
      <w:pPr>
        <w:pStyle w:val="Heading1"/>
        <w:rPr>
          <w:rFonts w:ascii="Garamond" w:hAnsi="Garamond"/>
        </w:rPr>
      </w:pPr>
      <w:r w:rsidRPr="00272A33">
        <w:rPr>
          <w:rFonts w:ascii="Garamond" w:hAnsi="Garamond"/>
        </w:rPr>
        <w:lastRenderedPageBreak/>
        <w:t>Usage</w:t>
      </w:r>
    </w:p>
    <w:p w14:paraId="0FF005AF" w14:textId="77777777" w:rsidR="00272A33" w:rsidRPr="00272A33" w:rsidRDefault="00272A33" w:rsidP="0044351F">
      <w:pPr>
        <w:rPr>
          <w:rFonts w:ascii="Garamond" w:hAnsi="Garamond"/>
        </w:rPr>
      </w:pPr>
    </w:p>
    <w:p w14:paraId="345749EF" w14:textId="77777777" w:rsidR="00272A33" w:rsidRDefault="00272A33" w:rsidP="0044351F">
      <w:pPr>
        <w:rPr>
          <w:rFonts w:ascii="Garamond" w:hAnsi="Garamond"/>
        </w:rPr>
      </w:pPr>
    </w:p>
    <w:p w14:paraId="13BC30A4" w14:textId="3F2FDBEE" w:rsidR="00272A33" w:rsidRDefault="00272A33" w:rsidP="0044351F">
      <w:pPr>
        <w:rPr>
          <w:rFonts w:ascii="Garamond" w:hAnsi="Garamond"/>
        </w:rPr>
      </w:pPr>
      <w:r>
        <w:rPr>
          <w:rFonts w:ascii="Garamond" w:hAnsi="Garamond"/>
        </w:rPr>
        <w:t>Implement Command.</w:t>
      </w:r>
    </w:p>
    <w:p w14:paraId="35A2BCC0" w14:textId="77777777" w:rsidR="00272A33" w:rsidRDefault="00272A33" w:rsidP="0044351F">
      <w:pPr>
        <w:rPr>
          <w:rFonts w:ascii="Garamond" w:hAnsi="Garamond"/>
        </w:rPr>
      </w:pPr>
    </w:p>
    <w:p w14:paraId="2A150C8F" w14:textId="1252532D" w:rsidR="00272A33" w:rsidRDefault="00272A33" w:rsidP="0044351F">
      <w:pPr>
        <w:rPr>
          <w:rFonts w:ascii="Garamond" w:hAnsi="Garamond"/>
        </w:rPr>
      </w:pPr>
      <w:r>
        <w:rPr>
          <w:rFonts w:ascii="Garamond" w:hAnsi="Garamond"/>
        </w:rPr>
        <w:t>Package the commands in a JAR (or place them in a directory).</w:t>
      </w:r>
    </w:p>
    <w:p w14:paraId="048F8E4A" w14:textId="77777777" w:rsidR="00272A33" w:rsidRDefault="00272A33" w:rsidP="0044351F">
      <w:pPr>
        <w:rPr>
          <w:rFonts w:ascii="Garamond" w:hAnsi="Garamond"/>
        </w:rPr>
      </w:pPr>
    </w:p>
    <w:p w14:paraId="7B4D91DA" w14:textId="54E32488" w:rsidR="00272A33" w:rsidRPr="00272A33" w:rsidRDefault="00272A33" w:rsidP="0044351F">
      <w:pPr>
        <w:rPr>
          <w:rFonts w:ascii="Garamond" w:hAnsi="Garamond"/>
        </w:rPr>
      </w:pPr>
      <w:r>
        <w:rPr>
          <w:rFonts w:ascii="Garamond" w:hAnsi="Garamond"/>
        </w:rPr>
        <w:t>Make sure the JAR or the directory is first on the class path (otherwise other &lt;your-command-name&gt;</w:t>
      </w:r>
      <w:proofErr w:type="spellStart"/>
      <w:r>
        <w:rPr>
          <w:rFonts w:ascii="Garamond" w:hAnsi="Garamond"/>
        </w:rPr>
        <w:t>Command.class</w:t>
      </w:r>
      <w:proofErr w:type="spellEnd"/>
      <w:r>
        <w:rPr>
          <w:rFonts w:ascii="Garamond" w:hAnsi="Garamond"/>
        </w:rPr>
        <w:t>, if exist, will be instantiated first)</w:t>
      </w:r>
    </w:p>
    <w:sectPr w:rsidR="00272A33" w:rsidRPr="00272A33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BFB"/>
    <w:rsid w:val="00010561"/>
    <w:rsid w:val="000C6FFE"/>
    <w:rsid w:val="00175BB5"/>
    <w:rsid w:val="00272A33"/>
    <w:rsid w:val="002C76BA"/>
    <w:rsid w:val="002E4136"/>
    <w:rsid w:val="003D07BD"/>
    <w:rsid w:val="003D3FF4"/>
    <w:rsid w:val="0044351F"/>
    <w:rsid w:val="00450484"/>
    <w:rsid w:val="00462F1E"/>
    <w:rsid w:val="00475F61"/>
    <w:rsid w:val="004A7B32"/>
    <w:rsid w:val="004D702D"/>
    <w:rsid w:val="004F2CDF"/>
    <w:rsid w:val="00616556"/>
    <w:rsid w:val="00661BFB"/>
    <w:rsid w:val="006A4A59"/>
    <w:rsid w:val="006B44D5"/>
    <w:rsid w:val="0070750A"/>
    <w:rsid w:val="007508AD"/>
    <w:rsid w:val="008C471E"/>
    <w:rsid w:val="008C5203"/>
    <w:rsid w:val="009676AB"/>
    <w:rsid w:val="009A5DFA"/>
    <w:rsid w:val="009B3D0A"/>
    <w:rsid w:val="009E724D"/>
    <w:rsid w:val="009F3E99"/>
    <w:rsid w:val="00AC2836"/>
    <w:rsid w:val="00AC6191"/>
    <w:rsid w:val="00B70B1C"/>
    <w:rsid w:val="00CE7A09"/>
    <w:rsid w:val="00D6147F"/>
    <w:rsid w:val="00DD6D13"/>
    <w:rsid w:val="00E07F97"/>
    <w:rsid w:val="00EB3319"/>
    <w:rsid w:val="00EF20AF"/>
    <w:rsid w:val="00F1087D"/>
    <w:rsid w:val="00F16979"/>
    <w:rsid w:val="00F845C8"/>
    <w:rsid w:val="00FB2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6491B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47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7B3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7B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614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143</Words>
  <Characters>820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TODO</vt:lpstr>
      <vt:lpstr>Overview</vt:lpstr>
      <vt:lpstr>How does it Work?</vt:lpstr>
      <vt:lpstr>Command Name Syntax</vt:lpstr>
    </vt:vector>
  </TitlesOfParts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11</cp:revision>
  <dcterms:created xsi:type="dcterms:W3CDTF">2016-01-26T21:49:00Z</dcterms:created>
  <dcterms:modified xsi:type="dcterms:W3CDTF">2016-01-27T03:26:00Z</dcterms:modified>
</cp:coreProperties>
</file>