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Default="009514DB" w:rsidP="009514DB">
      <w:pPr>
        <w:rPr>
          <w:rFonts w:ascii="Garamond" w:hAnsi="Garamond"/>
          <w:sz w:val="20"/>
          <w:szCs w:val="20"/>
        </w:rPr>
      </w:pPr>
    </w:p>
    <w:p w14:paraId="63F779A1" w14:textId="77777777" w:rsidR="00D80C2A" w:rsidRDefault="00D80C2A" w:rsidP="009514DB">
      <w:pPr>
        <w:rPr>
          <w:rFonts w:ascii="Garamond" w:hAnsi="Garamond"/>
          <w:sz w:val="20"/>
          <w:szCs w:val="20"/>
        </w:rPr>
      </w:pPr>
    </w:p>
    <w:p w14:paraId="3C4AAD2A" w14:textId="7FACF54F" w:rsidR="005E2A63" w:rsidRDefault="005E2A63" w:rsidP="009514DB">
      <w:pPr>
        <w:rPr>
          <w:rFonts w:ascii="Garamond" w:hAnsi="Garamond"/>
          <w:b/>
          <w:sz w:val="20"/>
          <w:szCs w:val="20"/>
        </w:rPr>
      </w:pPr>
      <w:r>
        <w:rPr>
          <w:rFonts w:ascii="Garamond" w:hAnsi="Garamond"/>
          <w:b/>
          <w:sz w:val="20"/>
          <w:szCs w:val="20"/>
        </w:rPr>
        <w:t>Next Steps:</w:t>
      </w:r>
      <w:r>
        <w:rPr>
          <w:rFonts w:ascii="Garamond" w:hAnsi="Garamond"/>
          <w:b/>
          <w:sz w:val="20"/>
          <w:szCs w:val="20"/>
        </w:rPr>
        <w:br/>
      </w:r>
    </w:p>
    <w:p w14:paraId="60FA3C72" w14:textId="3F0D6372" w:rsidR="005E2A63" w:rsidRPr="005E2A63" w:rsidRDefault="005E2A63" w:rsidP="005E2A63">
      <w:pPr>
        <w:pStyle w:val="ListParagraph"/>
        <w:numPr>
          <w:ilvl w:val="0"/>
          <w:numId w:val="14"/>
        </w:numPr>
        <w:rPr>
          <w:rFonts w:ascii="Garamond" w:hAnsi="Garamond"/>
          <w:b/>
          <w:sz w:val="20"/>
          <w:szCs w:val="20"/>
        </w:rPr>
      </w:pPr>
      <w:r>
        <w:rPr>
          <w:rFonts w:ascii="Garamond" w:hAnsi="Garamond"/>
          <w:b/>
          <w:sz w:val="20"/>
          <w:szCs w:val="20"/>
        </w:rPr>
        <w:t xml:space="preserve">Environment Variable Support: </w:t>
      </w:r>
      <w:r>
        <w:rPr>
          <w:rFonts w:ascii="Garamond" w:hAnsi="Garamond"/>
          <w:sz w:val="20"/>
          <w:szCs w:val="20"/>
        </w:rPr>
        <w:t xml:space="preserve">go to </w:t>
      </w:r>
      <w:r w:rsidRPr="005E2A63">
        <w:rPr>
          <w:rFonts w:ascii="Garamond" w:hAnsi="Garamond"/>
          <w:sz w:val="20"/>
          <w:szCs w:val="20"/>
        </w:rPr>
        <w:t>YamlConfigurationFileTest</w:t>
      </w:r>
      <w:r>
        <w:rPr>
          <w:rFonts w:ascii="Garamond" w:hAnsi="Garamond"/>
          <w:sz w:val="20"/>
          <w:szCs w:val="20"/>
        </w:rPr>
        <w:t>.</w:t>
      </w:r>
      <w:r w:rsidRPr="005E2A63">
        <w:t xml:space="preserve"> </w:t>
      </w:r>
      <w:r w:rsidRPr="005E2A63">
        <w:rPr>
          <w:rFonts w:ascii="Garamond" w:hAnsi="Garamond"/>
          <w:sz w:val="20"/>
          <w:szCs w:val="20"/>
        </w:rPr>
        <w:t>insureEnvironmentVariablesAreResolved</w:t>
      </w:r>
      <w:r>
        <w:rPr>
          <w:rFonts w:ascii="Garamond" w:hAnsi="Garamond"/>
          <w:sz w:val="20"/>
          <w:szCs w:val="20"/>
        </w:rPr>
        <w:t>() and build the context and the implementation so the test can pass.</w:t>
      </w:r>
    </w:p>
    <w:p w14:paraId="325341BB" w14:textId="77777777" w:rsidR="005E2A63" w:rsidRPr="005E2A63" w:rsidRDefault="005E2A63" w:rsidP="005E2A63">
      <w:pPr>
        <w:pStyle w:val="ListParagraph"/>
        <w:rPr>
          <w:rFonts w:ascii="Garamond" w:hAnsi="Garamond"/>
          <w:b/>
          <w:sz w:val="20"/>
          <w:szCs w:val="20"/>
        </w:rPr>
      </w:pPr>
    </w:p>
    <w:p w14:paraId="130EB9FB" w14:textId="51657334" w:rsidR="005E44E6" w:rsidRDefault="005E44E6" w:rsidP="005E2A63">
      <w:pPr>
        <w:pStyle w:val="ListParagraph"/>
        <w:numPr>
          <w:ilvl w:val="0"/>
          <w:numId w:val="14"/>
        </w:numPr>
        <w:rPr>
          <w:rFonts w:ascii="Garamond" w:hAnsi="Garamond"/>
          <w:sz w:val="20"/>
          <w:szCs w:val="20"/>
        </w:rPr>
      </w:pPr>
      <w:r w:rsidRPr="005E2A63">
        <w:rPr>
          <w:rFonts w:ascii="Garamond" w:hAnsi="Garamond"/>
          <w:b/>
          <w:sz w:val="20"/>
          <w:szCs w:val="20"/>
        </w:rPr>
        <w:t>IMPORTANT</w:t>
      </w:r>
      <w:r w:rsidR="005E2A63" w:rsidRPr="005E2A63">
        <w:rPr>
          <w:rFonts w:ascii="Garamond" w:hAnsi="Garamond"/>
          <w:b/>
          <w:sz w:val="20"/>
          <w:szCs w:val="20"/>
        </w:rPr>
        <w:t xml:space="preserve"> on PUBLIC RELEASE</w:t>
      </w:r>
      <w:r w:rsidRPr="005E2A63">
        <w:rPr>
          <w:rFonts w:ascii="Garamond" w:hAnsi="Garamond"/>
          <w:sz w:val="20"/>
          <w:szCs w:val="20"/>
        </w:rPr>
        <w:t xml:space="preserve">: based the latest release on the wrong util – qualify all dependencies for NU </w:t>
      </w:r>
      <w:r w:rsidR="007339DC" w:rsidRPr="005E2A63">
        <w:rPr>
          <w:rFonts w:ascii="Garamond" w:hAnsi="Garamond"/>
          <w:sz w:val="20"/>
          <w:szCs w:val="20"/>
        </w:rPr>
        <w:t>4.7.12.</w:t>
      </w:r>
    </w:p>
    <w:p w14:paraId="61BBADAF" w14:textId="77777777" w:rsidR="001D5202" w:rsidRPr="001D5202" w:rsidRDefault="001D5202" w:rsidP="001D5202">
      <w:pPr>
        <w:rPr>
          <w:rFonts w:ascii="Garamond" w:hAnsi="Garamond"/>
          <w:sz w:val="20"/>
          <w:szCs w:val="20"/>
        </w:rPr>
      </w:pPr>
    </w:p>
    <w:p w14:paraId="356E40E0" w14:textId="35885174" w:rsidR="001D5202" w:rsidRDefault="0066174C" w:rsidP="005E2A63">
      <w:pPr>
        <w:pStyle w:val="ListParagraph"/>
        <w:numPr>
          <w:ilvl w:val="0"/>
          <w:numId w:val="14"/>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82816" behindDoc="0" locked="0" layoutInCell="1" allowOverlap="1" wp14:anchorId="2C5DD1E0" wp14:editId="203380E7">
                <wp:simplePos x="0" y="0"/>
                <wp:positionH relativeFrom="column">
                  <wp:posOffset>165735</wp:posOffset>
                </wp:positionH>
                <wp:positionV relativeFrom="paragraph">
                  <wp:posOffset>422275</wp:posOffset>
                </wp:positionV>
                <wp:extent cx="5829300" cy="1901825"/>
                <wp:effectExtent l="0" t="0" r="38100" b="28575"/>
                <wp:wrapSquare wrapText="bothSides"/>
                <wp:docPr id="9" name="Text Box 9"/>
                <wp:cNvGraphicFramePr/>
                <a:graphic xmlns:a="http://schemas.openxmlformats.org/drawingml/2006/main">
                  <a:graphicData uri="http://schemas.microsoft.com/office/word/2010/wordprocessingShape">
                    <wps:wsp>
                      <wps:cNvSpPr txBox="1"/>
                      <wps:spPr>
                        <a:xfrm>
                          <a:off x="0" y="0"/>
                          <a:ext cx="5829300" cy="19018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51E9400" w14:textId="77777777" w:rsidR="001D5202" w:rsidRPr="001D5202" w:rsidRDefault="001D5202" w:rsidP="001D5202">
                            <w:pPr>
                              <w:rPr>
                                <w:rFonts w:ascii="Menlo" w:hAnsi="Menlo" w:cs="Menlo"/>
                                <w:sz w:val="11"/>
                                <w:szCs w:val="16"/>
                              </w:rPr>
                            </w:pPr>
                          </w:p>
                          <w:p w14:paraId="3E8B2268" w14:textId="77777777" w:rsidR="001D5202" w:rsidRPr="001D5202" w:rsidRDefault="001D5202" w:rsidP="001D5202">
                            <w:pPr>
                              <w:rPr>
                                <w:rFonts w:ascii="Menlo" w:hAnsi="Menlo" w:cs="Menlo"/>
                                <w:sz w:val="11"/>
                                <w:szCs w:val="16"/>
                              </w:rPr>
                            </w:pPr>
                            <w:r w:rsidRPr="001D5202">
                              <w:rPr>
                                <w:rFonts w:ascii="Menlo" w:hAnsi="Menlo" w:cs="Menlo"/>
                                <w:sz w:val="11"/>
                                <w:szCs w:val="16"/>
                              </w:rPr>
                              <w:t>@DataBot Metric Source Handler Thread #0 11:49:40,476 WARN  [JmxBus] failed to collect org.hornetq.standby:module=Core,address="jms.topic.mp-bnsf-topology-updates",name="jms.queue.mp-bnsf-topology-updates",type=Queue/ConsumerCount from jmx://CGIP:***@g61mps-jhq04:4447, jmxServiceUrlProtocol=remoting-jmx</w:t>
                            </w:r>
                          </w:p>
                          <w:p w14:paraId="7AB3B610" w14:textId="77777777" w:rsidR="001D5202" w:rsidRPr="001D5202" w:rsidRDefault="001D5202" w:rsidP="001D5202">
                            <w:pPr>
                              <w:rPr>
                                <w:rFonts w:ascii="Menlo" w:hAnsi="Menlo" w:cs="Menlo"/>
                                <w:sz w:val="11"/>
                                <w:szCs w:val="16"/>
                              </w:rPr>
                            </w:pPr>
                            <w:r w:rsidRPr="001D5202">
                              <w:rPr>
                                <w:rFonts w:ascii="Menlo" w:hAnsi="Menlo" w:cs="Menlo"/>
                                <w:sz w:val="11"/>
                                <w:szCs w:val="16"/>
                              </w:rPr>
                              <w:t>javax.management.InstanceNotFoundException: org.hornetq.standby:module=Core,address="jms.topic.mp-bnsf-topology-updates",name="jms.queue.mp-bnsf-topology-updates",type=Queue</w:t>
                            </w:r>
                          </w:p>
                          <w:p w14:paraId="5B5C6C30"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org.jboss.as.jmx.PluggableMBeanServerImpl.findDelegate(PluggableMBeanServerImpl.java:1025)</w:t>
                            </w:r>
                          </w:p>
                          <w:p w14:paraId="03AF4854"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org.jboss.as.jmx.PluggableMBeanServerImpl.getAttribute(PluggableMBeanServerImpl.java:354)</w:t>
                            </w:r>
                          </w:p>
                          <w:p w14:paraId="76767EA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org.jboss.as.jmx.BlockingNotificationMBeanServer.getAttribute(BlockingNotificationMBeanServer.java:148)</w:t>
                            </w:r>
                          </w:p>
                          <w:p w14:paraId="3AE5B91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org.jboss.remotingjmx.protocol.v2.ServerProxy$GetAttributeHandler.handle(ServerProxy.java:691)</w:t>
                            </w:r>
                          </w:p>
                          <w:p w14:paraId="19FA7AE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org.jboss.remotingjmx.protocol.v2.ServerCommon$MessageReciever$1$1.run(ServerCommon.java:153)</w:t>
                            </w:r>
                          </w:p>
                          <w:p w14:paraId="3949B7B3"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org.jboss.as.jmx.ServerInterceptorFactory$Interceptor$1.run(ServerInterceptorFactory.java:75)</w:t>
                            </w:r>
                          </w:p>
                          <w:p w14:paraId="5C192851"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org.jboss.as.jmx.ServerInterceptorFactory$Interceptor$1.run(ServerInterceptorFactory.java:70)</w:t>
                            </w:r>
                          </w:p>
                          <w:p w14:paraId="4C2C808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java.security.AccessController.doPrivileged(Native Method)</w:t>
                            </w:r>
                          </w:p>
                          <w:p w14:paraId="624C3B85"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javax.security.auth.Subject.doAs(Subject.java:422)</w:t>
                            </w:r>
                          </w:p>
                          <w:p w14:paraId="2194542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org.jboss.as.controller.AccessAuditContext.doAs(AccessAuditContext.java:94)</w:t>
                            </w:r>
                          </w:p>
                          <w:p w14:paraId="526D39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org.jboss.as.jmx.ServerInterceptorFactory$Interceptor.handleEvent(ServerInterceptorFactory.java:70)</w:t>
                            </w:r>
                          </w:p>
                          <w:p w14:paraId="433676F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org.jboss.remotingjmx.protocol.v2.ServerCommon$MessageReciever$1.run(ServerCommon.java:149)</w:t>
                            </w:r>
                          </w:p>
                          <w:p w14:paraId="1B7ECDD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java.util.concurrent.ThreadPoolExecutor.runWorker(ThreadPoolExecutor.java:1142)</w:t>
                            </w:r>
                          </w:p>
                          <w:p w14:paraId="6AAC02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java.util.concurrent.ThreadPoolExecutor$Worker.run(ThreadPoolExecutor.java:617)</w:t>
                            </w:r>
                          </w:p>
                          <w:p w14:paraId="63DB89D4"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java.lang.Thread.run(Thread.java:745)</w:t>
                            </w:r>
                          </w:p>
                          <w:p w14:paraId="6DA1140E" w14:textId="77777777" w:rsidR="001D5202" w:rsidRDefault="001D5202" w:rsidP="001D5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5DD1E0" id="_x0000_t202" coordsize="21600,21600" o:spt="202" path="m0,0l0,21600,21600,21600,21600,0xe">
                <v:stroke joinstyle="miter"/>
                <v:path gradientshapeok="t" o:connecttype="rect"/>
              </v:shapetype>
              <v:shape id="Text Box 9" o:spid="_x0000_s1026" type="#_x0000_t202" style="position:absolute;left:0;text-align:left;margin-left:13.05pt;margin-top:33.25pt;width:459pt;height:149.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" fillcolor="#f2f2f2 [3052]" strokecolor="#bfbfbf [2412]">
                <v:textbox>
                  <w:txbxContent>
                    <w:p w14:paraId="051E9400" w14:textId="77777777" w:rsidR="001D5202" w:rsidRPr="001D5202" w:rsidRDefault="001D5202" w:rsidP="001D5202">
                      <w:pPr>
                        <w:rPr>
                          <w:rFonts w:ascii="Menlo" w:hAnsi="Menlo" w:cs="Menlo"/>
                          <w:sz w:val="11"/>
                          <w:szCs w:val="16"/>
                        </w:rPr>
                      </w:pPr>
                    </w:p>
                    <w:p w14:paraId="3E8B2268" w14:textId="77777777" w:rsidR="001D5202" w:rsidRPr="001D5202" w:rsidRDefault="001D5202" w:rsidP="001D5202">
                      <w:pPr>
                        <w:rPr>
                          <w:rFonts w:ascii="Menlo" w:hAnsi="Menlo" w:cs="Menlo"/>
                          <w:sz w:val="11"/>
                          <w:szCs w:val="16"/>
                        </w:rPr>
                      </w:pPr>
                      <w:r w:rsidRPr="001D5202">
                        <w:rPr>
                          <w:rFonts w:ascii="Menlo" w:hAnsi="Menlo" w:cs="Menlo"/>
                          <w:sz w:val="11"/>
                          <w:szCs w:val="16"/>
                        </w:rPr>
                        <w:t>@DataBot Metric Source Handler Thread #0 11:49:40,476 WARN  [JmxBus] failed to collect org.hornetq.standby:module=Core,address="jms.topic.mp-bnsf-topology-updates",name="jms.queue.mp-bnsf-topology-updates",type=Queue/ConsumerCount from jmx://CGIP:***@g61mps-jhq04:4447, jmxServiceUrlProtocol=remoting-jmx</w:t>
                      </w:r>
                    </w:p>
                    <w:p w14:paraId="7AB3B610" w14:textId="77777777" w:rsidR="001D5202" w:rsidRPr="001D5202" w:rsidRDefault="001D5202" w:rsidP="001D5202">
                      <w:pPr>
                        <w:rPr>
                          <w:rFonts w:ascii="Menlo" w:hAnsi="Menlo" w:cs="Menlo"/>
                          <w:sz w:val="11"/>
                          <w:szCs w:val="16"/>
                        </w:rPr>
                      </w:pPr>
                      <w:r w:rsidRPr="001D5202">
                        <w:rPr>
                          <w:rFonts w:ascii="Menlo" w:hAnsi="Menlo" w:cs="Menlo"/>
                          <w:sz w:val="11"/>
                          <w:szCs w:val="16"/>
                        </w:rPr>
                        <w:t>javax.management.InstanceNotFoundException: org.hornetq.standby:module=Core,address="jms.topic.mp-bnsf-topology-updates",name="jms.queue.mp-bnsf-topology-updates",type=Queue</w:t>
                      </w:r>
                    </w:p>
                    <w:p w14:paraId="5B5C6C30"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org.jboss.as.jmx.PluggableMBeanServerImpl.findDelegate(PluggableMBeanServerImpl.java:1025)</w:t>
                      </w:r>
                    </w:p>
                    <w:p w14:paraId="03AF4854"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org.jboss.as.jmx.PluggableMBeanServerImpl.getAttribute(PluggableMBeanServerImpl.java:354)</w:t>
                      </w:r>
                    </w:p>
                    <w:p w14:paraId="76767EA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org.jboss.as.jmx.BlockingNotificationMBeanServer.getAttribute(BlockingNotificationMBeanServer.java:148)</w:t>
                      </w:r>
                    </w:p>
                    <w:p w14:paraId="3AE5B91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org.jboss.remotingjmx.protocol.v2.ServerProxy$GetAttributeHandler.handle(ServerProxy.java:691)</w:t>
                      </w:r>
                    </w:p>
                    <w:p w14:paraId="19FA7AE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org.jboss.remotingjmx.protocol.v2.ServerCommon$MessageReciever$1$1.run(ServerCommon.java:153)</w:t>
                      </w:r>
                    </w:p>
                    <w:p w14:paraId="3949B7B3"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org.jboss.as.jmx.ServerInterceptorFactory$Interceptor$1.run(ServerInterceptorFactory.java:75)</w:t>
                      </w:r>
                    </w:p>
                    <w:p w14:paraId="5C192851"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org.jboss.as.jmx.ServerInterceptorFactory$Interceptor$1.run(ServerInterceptorFactory.java:70)</w:t>
                      </w:r>
                    </w:p>
                    <w:p w14:paraId="4C2C808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java.security.AccessController.doPrivileged(Native Method)</w:t>
                      </w:r>
                    </w:p>
                    <w:p w14:paraId="624C3B85"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javax.security.auth.Subject.doAs(Subject.java:422)</w:t>
                      </w:r>
                    </w:p>
                    <w:p w14:paraId="2194542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org.jboss.as.controller.AccessAuditContext.doAs(AccessAuditContext.java:94)</w:t>
                      </w:r>
                    </w:p>
                    <w:p w14:paraId="526D39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org.jboss.as.jmx.ServerInterceptorFactory$Interceptor.handleEvent(ServerInterceptorFactory.java:70)</w:t>
                      </w:r>
                    </w:p>
                    <w:p w14:paraId="433676F8" w14:textId="77777777" w:rsidR="001D5202" w:rsidRPr="001D5202" w:rsidRDefault="001D5202" w:rsidP="001D5202">
                      <w:pPr>
                        <w:rPr>
                          <w:rFonts w:ascii="Menlo" w:hAnsi="Menlo" w:cs="Menlo"/>
                          <w:sz w:val="11"/>
                          <w:szCs w:val="16"/>
                        </w:rPr>
                      </w:pPr>
                      <w:r w:rsidRPr="001D5202">
                        <w:rPr>
                          <w:rFonts w:ascii="Menlo" w:hAnsi="Menlo" w:cs="Menlo"/>
                          <w:sz w:val="11"/>
                          <w:szCs w:val="16"/>
                        </w:rPr>
                        <w:tab/>
                        <w:t>at org.jboss.remotingjmx.protocol.v2.ServerCommon$MessageReciever$1.run(ServerCommon.java:149)</w:t>
                      </w:r>
                    </w:p>
                    <w:p w14:paraId="1B7ECDDB"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java.util.concurrent.ThreadPoolExecutor.runWorker(ThreadPoolExecutor.java:1142)</w:t>
                      </w:r>
                    </w:p>
                    <w:p w14:paraId="6AAC0227"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java.util.concurrent.ThreadPoolExecutor$Worker.run(ThreadPoolExecutor.java:617)</w:t>
                      </w:r>
                    </w:p>
                    <w:p w14:paraId="63DB89D4" w14:textId="77777777" w:rsidR="001D5202" w:rsidRPr="001D5202" w:rsidRDefault="001D5202" w:rsidP="001D5202">
                      <w:pPr>
                        <w:rPr>
                          <w:rFonts w:ascii="Menlo" w:hAnsi="Menlo" w:cs="Menlo"/>
                          <w:sz w:val="11"/>
                          <w:szCs w:val="16"/>
                        </w:rPr>
                      </w:pPr>
                      <w:r w:rsidRPr="001D5202">
                        <w:rPr>
                          <w:rFonts w:ascii="Menlo" w:hAnsi="Menlo" w:cs="Menlo"/>
                          <w:sz w:val="11"/>
                          <w:szCs w:val="16"/>
                        </w:rPr>
                        <w:tab/>
                        <w:t>at java.lang.Thread.run(Thread.java:745)</w:t>
                      </w:r>
                    </w:p>
                    <w:p w14:paraId="6DA1140E" w14:textId="77777777" w:rsidR="001D5202" w:rsidRDefault="001D5202" w:rsidP="001D5202"/>
                  </w:txbxContent>
                </v:textbox>
                <w10:wrap type="square"/>
              </v:shape>
            </w:pict>
          </mc:Fallback>
        </mc:AlternateContent>
      </w:r>
      <w:r w:rsidR="001D5202">
        <w:rPr>
          <w:rFonts w:ascii="Garamond" w:hAnsi="Garamond"/>
          <w:sz w:val="20"/>
          <w:szCs w:val="20"/>
        </w:rPr>
        <w:t>Metric Collection failure reporting: Turn the following into a single line WARN message that say the metric was not collected, and the reason:</w:t>
      </w:r>
    </w:p>
    <w:p w14:paraId="4AF4E9A0" w14:textId="2FFDC556" w:rsidR="001D5202" w:rsidRDefault="001D5202" w:rsidP="001D5202">
      <w:pPr>
        <w:rPr>
          <w:rFonts w:ascii="Garamond" w:hAnsi="Garamond"/>
          <w:sz w:val="20"/>
          <w:szCs w:val="20"/>
        </w:rPr>
      </w:pPr>
    </w:p>
    <w:p w14:paraId="5785C807" w14:textId="01F73062" w:rsidR="0066174C" w:rsidRDefault="0066174C" w:rsidP="001D5202">
      <w:pPr>
        <w:rPr>
          <w:rFonts w:ascii="Garamond" w:hAnsi="Garamond"/>
          <w:sz w:val="20"/>
          <w:szCs w:val="20"/>
        </w:rPr>
      </w:pPr>
    </w:p>
    <w:p w14:paraId="05D47340" w14:textId="77777777" w:rsidR="00237354" w:rsidRDefault="00237354" w:rsidP="009514DB">
      <w:pPr>
        <w:rPr>
          <w:rFonts w:ascii="Garamond" w:hAnsi="Garamond"/>
          <w:sz w:val="20"/>
          <w:szCs w:val="20"/>
        </w:rPr>
      </w:pPr>
    </w:p>
    <w:p w14:paraId="425600A4" w14:textId="0A747368" w:rsidR="00237354" w:rsidRPr="00237354" w:rsidRDefault="00237354" w:rsidP="00237354">
      <w:pPr>
        <w:pStyle w:val="ListParagraph"/>
        <w:numPr>
          <w:ilvl w:val="0"/>
          <w:numId w:val="14"/>
        </w:numPr>
        <w:rPr>
          <w:rFonts w:ascii="Garamond" w:hAnsi="Garamond"/>
          <w:sz w:val="20"/>
          <w:szCs w:val="20"/>
        </w:rPr>
      </w:pPr>
      <w:r>
        <w:rPr>
          <w:rFonts w:ascii="Garamond" w:hAnsi="Garamond"/>
          <w:sz w:val="20"/>
          <w:szCs w:val="20"/>
        </w:rPr>
        <w:t>Each top level declaration in the YAML file can also be accessed as a variable.</w:t>
      </w:r>
    </w:p>
    <w:p w14:paraId="21AA9CE0" w14:textId="77777777" w:rsidR="00783EB6" w:rsidRPr="00783EB6" w:rsidRDefault="00783EB6" w:rsidP="00783EB6">
      <w:pPr>
        <w:pStyle w:val="ListParagraph"/>
        <w:ind w:left="360"/>
        <w:rPr>
          <w:rFonts w:ascii="Garamond" w:hAnsi="Garamond"/>
          <w:sz w:val="20"/>
          <w:szCs w:val="20"/>
        </w:rPr>
      </w:pPr>
    </w:p>
    <w:p w14:paraId="247EE6FA" w14:textId="77777777" w:rsidR="00783EB6" w:rsidRPr="00783EB6" w:rsidRDefault="00783EB6" w:rsidP="00783EB6">
      <w:pPr>
        <w:pStyle w:val="ListParagraph"/>
        <w:ind w:left="360"/>
        <w:rPr>
          <w:rFonts w:ascii="Garamond" w:hAnsi="Garamond"/>
          <w:sz w:val="20"/>
          <w:szCs w:val="20"/>
        </w:rPr>
      </w:pPr>
    </w:p>
    <w:p w14:paraId="04D5237B" w14:textId="5C9D6D60" w:rsidR="00AE4E53" w:rsidRDefault="00AE4E53" w:rsidP="00371B0F">
      <w:pPr>
        <w:pStyle w:val="ListParagraph"/>
        <w:numPr>
          <w:ilvl w:val="0"/>
          <w:numId w:val="10"/>
        </w:numPr>
        <w:rPr>
          <w:rFonts w:ascii="Garamond" w:hAnsi="Garamond"/>
          <w:sz w:val="20"/>
          <w:szCs w:val="20"/>
        </w:rPr>
      </w:pPr>
      <w:r>
        <w:rPr>
          <w:rFonts w:ascii="Garamond" w:hAnsi="Garamond"/>
          <w:sz w:val="20"/>
          <w:szCs w:val="20"/>
        </w:rPr>
        <w:t xml:space="preserve">Hawkular </w:t>
      </w:r>
      <w:hyperlink r:id="rId7" w:history="1">
        <w:r w:rsidRPr="003A4909">
          <w:rPr>
            <w:rStyle w:val="Hyperlink"/>
            <w:rFonts w:ascii="Garamond" w:hAnsi="Garamond"/>
            <w:sz w:val="20"/>
            <w:szCs w:val="20"/>
          </w:rPr>
          <w:t>http://www.hawkular.org</w:t>
        </w:r>
      </w:hyperlink>
      <w:r>
        <w:rPr>
          <w:rFonts w:ascii="Garamond" w:hAnsi="Garamond"/>
          <w:sz w:val="20"/>
          <w:szCs w:val="20"/>
        </w:rPr>
        <w:t xml:space="preserve"> comes with a TSDB (</w:t>
      </w:r>
      <w:r w:rsidRPr="00AE4E53">
        <w:rPr>
          <w:rFonts w:ascii="Garamond" w:hAnsi="Garamond"/>
          <w:sz w:val="20"/>
          <w:szCs w:val="20"/>
        </w:rPr>
        <w:t>H-Metric</w:t>
      </w:r>
      <w:r w:rsidR="005F002B">
        <w:rPr>
          <w:rFonts w:ascii="Garamond" w:hAnsi="Garamond"/>
          <w:sz w:val="20"/>
          <w:szCs w:val="20"/>
        </w:rPr>
        <w:t>s</w:t>
      </w:r>
      <w:r>
        <w:rPr>
          <w:rFonts w:ascii="Garamond" w:hAnsi="Garamond"/>
          <w:sz w:val="20"/>
          <w:szCs w:val="20"/>
        </w:rPr>
        <w:t>).</w:t>
      </w: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8" w:history="1">
        <w:r w:rsidRPr="00046379">
          <w:rPr>
            <w:rStyle w:val="Hyperlink"/>
            <w:rFonts w:ascii="Garamond" w:hAnsi="Garamond"/>
            <w:sz w:val="20"/>
            <w:szCs w:val="20"/>
          </w:rPr>
          <w:t>https://prometheus.io/</w:t>
        </w:r>
      </w:hyperlink>
    </w:p>
    <w:p w14:paraId="3F6A1A8E" w14:textId="77777777" w:rsidR="00D643F4" w:rsidRPr="00046379" w:rsidRDefault="0034582F" w:rsidP="000C3354">
      <w:pPr>
        <w:pStyle w:val="ListParagraph"/>
        <w:numPr>
          <w:ilvl w:val="0"/>
          <w:numId w:val="10"/>
        </w:numPr>
        <w:rPr>
          <w:rFonts w:ascii="Garamond" w:hAnsi="Garamond"/>
          <w:sz w:val="20"/>
          <w:szCs w:val="20"/>
        </w:rPr>
      </w:pPr>
      <w:hyperlink r:id="rId9" w:history="1">
        <w:r w:rsidR="00D0172B" w:rsidRPr="00046379">
          <w:rPr>
            <w:rStyle w:val="Hyperlink"/>
            <w:rFonts w:ascii="Garamond" w:hAnsi="Garamond"/>
            <w:sz w:val="20"/>
            <w:szCs w:val="20"/>
          </w:rPr>
          <w:t>https://www.influxdata.com</w:t>
        </w:r>
      </w:hyperlink>
      <w:r w:rsidR="00D0172B" w:rsidRPr="00046379">
        <w:rPr>
          <w:rFonts w:ascii="Garamond" w:hAnsi="Garamond"/>
          <w:sz w:val="20"/>
          <w:szCs w:val="20"/>
        </w:rPr>
        <w:t xml:space="preserve"> </w:t>
      </w:r>
    </w:p>
    <w:p w14:paraId="690D6282" w14:textId="6489948C" w:rsidR="003505C9" w:rsidRPr="00046379" w:rsidRDefault="0034582F" w:rsidP="000C3354">
      <w:pPr>
        <w:pStyle w:val="ListParagraph"/>
        <w:numPr>
          <w:ilvl w:val="0"/>
          <w:numId w:val="10"/>
        </w:numPr>
        <w:rPr>
          <w:rStyle w:val="Hyperlink"/>
          <w:rFonts w:ascii="Garamond" w:hAnsi="Garamond"/>
          <w:color w:val="auto"/>
          <w:sz w:val="20"/>
          <w:szCs w:val="20"/>
          <w:u w:val="none"/>
        </w:rPr>
      </w:pPr>
      <w:hyperlink r:id="rId10" w:history="1">
        <w:r w:rsidR="003505C9" w:rsidRPr="00046379">
          <w:rPr>
            <w:rStyle w:val="Hyperlink"/>
            <w:rFonts w:ascii="Garamond" w:hAnsi="Garamond"/>
            <w:sz w:val="20"/>
            <w:szCs w:val="20"/>
          </w:rPr>
          <w:t>https://graphiteapp.org</w:t>
        </w:r>
      </w:hyperlink>
      <w:bookmarkStart w:id="0" w:name="_GoBack"/>
      <w:bookmarkEnd w:id="0"/>
    </w:p>
    <w:p w14:paraId="64D062F5" w14:textId="7266997F" w:rsidR="00B56F1C" w:rsidRPr="00046379" w:rsidRDefault="0034582F" w:rsidP="00D80C2A">
      <w:pPr>
        <w:pStyle w:val="ListParagraph"/>
        <w:numPr>
          <w:ilvl w:val="0"/>
          <w:numId w:val="10"/>
        </w:numPr>
        <w:ind w:left="1080" w:hanging="720"/>
        <w:rPr>
          <w:rFonts w:ascii="Garamond" w:hAnsi="Garamond"/>
          <w:sz w:val="20"/>
          <w:szCs w:val="20"/>
        </w:rPr>
      </w:pPr>
      <w:hyperlink r:id="rId11"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2"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78DEA2E8" w:rsidR="00DB2917" w:rsidRPr="00046379" w:rsidRDefault="0034582F" w:rsidP="00DB2917">
      <w:pPr>
        <w:pStyle w:val="ListParagraph"/>
        <w:numPr>
          <w:ilvl w:val="0"/>
          <w:numId w:val="10"/>
        </w:numPr>
        <w:rPr>
          <w:rFonts w:ascii="Garamond" w:hAnsi="Garamond"/>
          <w:sz w:val="20"/>
          <w:szCs w:val="20"/>
        </w:rPr>
      </w:pPr>
      <w:hyperlink r:id="rId13"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Default="00484E13" w:rsidP="00484E13">
      <w:pPr>
        <w:rPr>
          <w:rFonts w:ascii="Garamond" w:hAnsi="Garamond"/>
          <w:sz w:val="20"/>
          <w:szCs w:val="20"/>
        </w:rPr>
      </w:pPr>
    </w:p>
    <w:p w14:paraId="6D719A61" w14:textId="2665E96C" w:rsidR="00FF4B10" w:rsidRDefault="00FF4B10" w:rsidP="00FF4B10">
      <w:pPr>
        <w:pStyle w:val="ListParagraph"/>
        <w:numPr>
          <w:ilvl w:val="0"/>
          <w:numId w:val="13"/>
        </w:numPr>
        <w:rPr>
          <w:rFonts w:ascii="Garamond" w:hAnsi="Garamond"/>
          <w:sz w:val="20"/>
          <w:szCs w:val="20"/>
        </w:rPr>
      </w:pPr>
      <w:r>
        <w:rPr>
          <w:rFonts w:ascii="Garamond" w:hAnsi="Garamond"/>
          <w:sz w:val="20"/>
          <w:szCs w:val="20"/>
        </w:rPr>
        <w:t>HornetQ ObjectName Issue. I attempted to read JMS Destination metrics from JBoss/HornetQ over JMX and I used the following (no quotes):</w:t>
      </w:r>
    </w:p>
    <w:p w14:paraId="2C8505E0" w14:textId="77777777" w:rsidR="00FF4B10" w:rsidRDefault="00FF4B10" w:rsidP="00FF4B10">
      <w:pPr>
        <w:rPr>
          <w:rFonts w:ascii="Garamond" w:hAnsi="Garamond"/>
          <w:sz w:val="20"/>
          <w:szCs w:val="20"/>
        </w:rPr>
      </w:pPr>
    </w:p>
    <w:p w14:paraId="0CA9FE87" w14:textId="7316A327" w:rsidR="00FF4B10" w:rsidRPr="00FF4B10" w:rsidRDefault="00FF4B10" w:rsidP="00FF4B10">
      <w:pPr>
        <w:rPr>
          <w:rFonts w:ascii="Garamond" w:hAnsi="Garamond"/>
          <w:sz w:val="20"/>
          <w:szCs w:val="20"/>
        </w:rPr>
      </w:pPr>
      <w:r w:rsidRPr="00046379">
        <w:rPr>
          <w:rFonts w:ascii="Garamond" w:hAnsi="Garamond"/>
          <w:noProof/>
          <w:sz w:val="20"/>
          <w:szCs w:val="20"/>
        </w:rPr>
        <w:lastRenderedPageBreak/>
        <mc:AlternateContent>
          <mc:Choice Requires="wps">
            <w:drawing>
              <wp:anchor distT="0" distB="0" distL="114300" distR="114300" simplePos="0" relativeHeight="251678720" behindDoc="0" locked="0" layoutInCell="1" allowOverlap="1" wp14:anchorId="467E0B79" wp14:editId="6C8B07FB">
                <wp:simplePos x="0" y="0"/>
                <wp:positionH relativeFrom="column">
                  <wp:posOffset>0</wp:posOffset>
                </wp:positionH>
                <wp:positionV relativeFrom="paragraph">
                  <wp:posOffset>135255</wp:posOffset>
                </wp:positionV>
                <wp:extent cx="5829300" cy="763905"/>
                <wp:effectExtent l="0" t="0" r="38100" b="23495"/>
                <wp:wrapSquare wrapText="bothSides"/>
                <wp:docPr id="4" name="Text Box 4"/>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E0B79" id="Text Box 4" o:spid="_x0000_s1027" type="#_x0000_t202" style="position:absolute;margin-left:0;margin-top:10.65pt;width:459pt;height:60.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" fillcolor="#f2f2f2 [3052]" strokecolor="#bfbfbf [2412]">
                <v:textbo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v:textbox>
                <w10:wrap type="square"/>
              </v:shape>
            </w:pict>
          </mc:Fallback>
        </mc:AlternateContent>
      </w:r>
    </w:p>
    <w:p w14:paraId="6D694B44" w14:textId="721EBB1F" w:rsidR="00FF4B10" w:rsidRDefault="00FF4B10" w:rsidP="00FF4B10">
      <w:pPr>
        <w:rPr>
          <w:rFonts w:ascii="Garamond" w:hAnsi="Garamond"/>
          <w:sz w:val="20"/>
          <w:szCs w:val="20"/>
        </w:rPr>
      </w:pPr>
      <w:r>
        <w:rPr>
          <w:rFonts w:ascii="Garamond" w:hAnsi="Garamond"/>
          <w:sz w:val="20"/>
          <w:szCs w:val="20"/>
        </w:rPr>
        <w:t>It did not work. However, when I use the value returned verbatim by cljmx, it worked:</w:t>
      </w:r>
    </w:p>
    <w:p w14:paraId="796D5339" w14:textId="08DF1CA9" w:rsidR="00FF4B10" w:rsidRDefault="00FF4B10" w:rsidP="00FF4B10">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80768" behindDoc="0" locked="0" layoutInCell="1" allowOverlap="1" wp14:anchorId="717045DC" wp14:editId="4CEA1449">
                <wp:simplePos x="0" y="0"/>
                <wp:positionH relativeFrom="column">
                  <wp:posOffset>0</wp:posOffset>
                </wp:positionH>
                <wp:positionV relativeFrom="paragraph">
                  <wp:posOffset>281940</wp:posOffset>
                </wp:positionV>
                <wp:extent cx="5829300" cy="621665"/>
                <wp:effectExtent l="0" t="0" r="38100" b="13335"/>
                <wp:wrapSquare wrapText="bothSides"/>
                <wp:docPr id="5" name="Text Box 5"/>
                <wp:cNvGraphicFramePr/>
                <a:graphic xmlns:a="http://schemas.openxmlformats.org/drawingml/2006/main">
                  <a:graphicData uri="http://schemas.microsoft.com/office/word/2010/wordprocessingShape">
                    <wps:wsp>
                      <wps:cNvSpPr txBox="1"/>
                      <wps:spPr>
                        <a:xfrm>
                          <a:off x="0" y="0"/>
                          <a:ext cx="5829300" cy="62166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045DC" id="Text Box 5" o:spid="_x0000_s1028" type="#_x0000_t202" style="position:absolute;margin-left:0;margin-top:22.2pt;width:459pt;height:48.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" fillcolor="#f2f2f2 [3052]" strokecolor="#bfbfbf [2412]">
                <v:textbo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v:textbox>
                <w10:wrap type="square"/>
              </v:shape>
            </w:pict>
          </mc:Fallback>
        </mc:AlternateContent>
      </w:r>
    </w:p>
    <w:p w14:paraId="1FFD9990" w14:textId="7B51B6CF" w:rsidR="00FF4B10" w:rsidRDefault="00FF4B10" w:rsidP="00FF4B10">
      <w:pPr>
        <w:rPr>
          <w:rFonts w:ascii="Garamond" w:hAnsi="Garamond"/>
          <w:sz w:val="20"/>
          <w:szCs w:val="20"/>
        </w:rPr>
      </w:pPr>
    </w:p>
    <w:p w14:paraId="4B190105" w14:textId="2A104D76" w:rsidR="00FF4B10" w:rsidRDefault="00FF4B10" w:rsidP="00FF4B10">
      <w:pPr>
        <w:rPr>
          <w:rFonts w:ascii="Garamond" w:hAnsi="Garamond"/>
          <w:sz w:val="20"/>
          <w:szCs w:val="20"/>
        </w:rPr>
      </w:pPr>
      <w:r>
        <w:rPr>
          <w:rFonts w:ascii="Garamond" w:hAnsi="Garamond"/>
          <w:sz w:val="20"/>
          <w:szCs w:val="20"/>
        </w:rPr>
        <w:t>Investigate and clarify why. Shouldn’t ObjectName key/value pairs be impervious to “”?</w:t>
      </w:r>
    </w:p>
    <w:p w14:paraId="6FFBCDBA" w14:textId="77777777" w:rsidR="00FF4B10" w:rsidRDefault="00FF4B10" w:rsidP="00FF4B10">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7A2F2" id="Text Box 2" o:spid="_x0000_s1029"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30"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31"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32"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3"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4"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CA375" w14:textId="77777777" w:rsidR="0034582F" w:rsidRDefault="0034582F" w:rsidP="00621F75">
      <w:r>
        <w:separator/>
      </w:r>
    </w:p>
  </w:endnote>
  <w:endnote w:type="continuationSeparator" w:id="0">
    <w:p w14:paraId="3D5BE44B" w14:textId="77777777" w:rsidR="0034582F" w:rsidRDefault="0034582F"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582F">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A847E" w14:textId="77777777" w:rsidR="0034582F" w:rsidRDefault="0034582F" w:rsidP="00621F75">
      <w:r>
        <w:separator/>
      </w:r>
    </w:p>
  </w:footnote>
  <w:footnote w:type="continuationSeparator" w:id="0">
    <w:p w14:paraId="4AD69EFA" w14:textId="77777777" w:rsidR="0034582F" w:rsidRDefault="0034582F"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3D7D"/>
    <w:multiLevelType w:val="hybridMultilevel"/>
    <w:tmpl w:val="3CAC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12120"/>
    <w:multiLevelType w:val="hybridMultilevel"/>
    <w:tmpl w:val="F0C4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9"/>
  </w:num>
  <w:num w:numId="6">
    <w:abstractNumId w:val="13"/>
  </w:num>
  <w:num w:numId="7">
    <w:abstractNumId w:val="12"/>
  </w:num>
  <w:num w:numId="8">
    <w:abstractNumId w:val="7"/>
  </w:num>
  <w:num w:numId="9">
    <w:abstractNumId w:val="0"/>
  </w:num>
  <w:num w:numId="10">
    <w:abstractNumId w:val="11"/>
  </w:num>
  <w:num w:numId="11">
    <w:abstractNumId w:val="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85BBD"/>
    <w:rsid w:val="000B140E"/>
    <w:rsid w:val="000B3384"/>
    <w:rsid w:val="000B3C6F"/>
    <w:rsid w:val="000B4F44"/>
    <w:rsid w:val="000C6FFE"/>
    <w:rsid w:val="000E4B88"/>
    <w:rsid w:val="000F12CE"/>
    <w:rsid w:val="000F3935"/>
    <w:rsid w:val="000F7756"/>
    <w:rsid w:val="00105BB8"/>
    <w:rsid w:val="0012140C"/>
    <w:rsid w:val="00143187"/>
    <w:rsid w:val="00145D28"/>
    <w:rsid w:val="00146FD2"/>
    <w:rsid w:val="00174A11"/>
    <w:rsid w:val="00175BB5"/>
    <w:rsid w:val="001C4A71"/>
    <w:rsid w:val="001D5202"/>
    <w:rsid w:val="001F62D6"/>
    <w:rsid w:val="002350B6"/>
    <w:rsid w:val="00237354"/>
    <w:rsid w:val="00243E87"/>
    <w:rsid w:val="002630B5"/>
    <w:rsid w:val="00263B29"/>
    <w:rsid w:val="00275857"/>
    <w:rsid w:val="00276945"/>
    <w:rsid w:val="00283BD5"/>
    <w:rsid w:val="002A3217"/>
    <w:rsid w:val="002A5132"/>
    <w:rsid w:val="002B1A9F"/>
    <w:rsid w:val="002C533E"/>
    <w:rsid w:val="002C76BA"/>
    <w:rsid w:val="002D523D"/>
    <w:rsid w:val="002E40C1"/>
    <w:rsid w:val="00304D4F"/>
    <w:rsid w:val="00342DE2"/>
    <w:rsid w:val="0034582F"/>
    <w:rsid w:val="003505C9"/>
    <w:rsid w:val="003B3B76"/>
    <w:rsid w:val="003C722E"/>
    <w:rsid w:val="003D07BD"/>
    <w:rsid w:val="003D2A22"/>
    <w:rsid w:val="003D603E"/>
    <w:rsid w:val="003D62CA"/>
    <w:rsid w:val="0041026A"/>
    <w:rsid w:val="0041405D"/>
    <w:rsid w:val="00442540"/>
    <w:rsid w:val="00457E96"/>
    <w:rsid w:val="00461D84"/>
    <w:rsid w:val="00475F61"/>
    <w:rsid w:val="0048347A"/>
    <w:rsid w:val="00484E13"/>
    <w:rsid w:val="004A26C4"/>
    <w:rsid w:val="004D702D"/>
    <w:rsid w:val="004F2CCC"/>
    <w:rsid w:val="004F6E1D"/>
    <w:rsid w:val="005735C8"/>
    <w:rsid w:val="00585D1F"/>
    <w:rsid w:val="00592B3E"/>
    <w:rsid w:val="005A1C41"/>
    <w:rsid w:val="005B0227"/>
    <w:rsid w:val="005C27A5"/>
    <w:rsid w:val="005E12C5"/>
    <w:rsid w:val="005E2A63"/>
    <w:rsid w:val="005E44E6"/>
    <w:rsid w:val="005F002B"/>
    <w:rsid w:val="00616556"/>
    <w:rsid w:val="00621F75"/>
    <w:rsid w:val="00633E8D"/>
    <w:rsid w:val="00653CB2"/>
    <w:rsid w:val="0066174C"/>
    <w:rsid w:val="00684C44"/>
    <w:rsid w:val="00691C08"/>
    <w:rsid w:val="006A4A59"/>
    <w:rsid w:val="006C696C"/>
    <w:rsid w:val="006E08E2"/>
    <w:rsid w:val="006F6EE1"/>
    <w:rsid w:val="0070750A"/>
    <w:rsid w:val="00730CF4"/>
    <w:rsid w:val="007339DC"/>
    <w:rsid w:val="00734B94"/>
    <w:rsid w:val="00734EB8"/>
    <w:rsid w:val="0073790F"/>
    <w:rsid w:val="00761720"/>
    <w:rsid w:val="00761E4E"/>
    <w:rsid w:val="00762797"/>
    <w:rsid w:val="007740EC"/>
    <w:rsid w:val="0078030C"/>
    <w:rsid w:val="00782AEA"/>
    <w:rsid w:val="00783370"/>
    <w:rsid w:val="00783EB3"/>
    <w:rsid w:val="00783EB6"/>
    <w:rsid w:val="00786C17"/>
    <w:rsid w:val="007B505A"/>
    <w:rsid w:val="007E0081"/>
    <w:rsid w:val="007E5A8B"/>
    <w:rsid w:val="007E5FF8"/>
    <w:rsid w:val="0080224E"/>
    <w:rsid w:val="00804172"/>
    <w:rsid w:val="008276C1"/>
    <w:rsid w:val="008324FA"/>
    <w:rsid w:val="00845C96"/>
    <w:rsid w:val="00857AAC"/>
    <w:rsid w:val="008641AC"/>
    <w:rsid w:val="0086717C"/>
    <w:rsid w:val="00870260"/>
    <w:rsid w:val="00875398"/>
    <w:rsid w:val="008902B3"/>
    <w:rsid w:val="008C471E"/>
    <w:rsid w:val="008C5203"/>
    <w:rsid w:val="008F02BA"/>
    <w:rsid w:val="008F41F6"/>
    <w:rsid w:val="0092129F"/>
    <w:rsid w:val="00937BFA"/>
    <w:rsid w:val="009514DB"/>
    <w:rsid w:val="009527A0"/>
    <w:rsid w:val="009676AB"/>
    <w:rsid w:val="00972E39"/>
    <w:rsid w:val="00996717"/>
    <w:rsid w:val="009B3D0A"/>
    <w:rsid w:val="009C7CE6"/>
    <w:rsid w:val="009E26A1"/>
    <w:rsid w:val="009F3C77"/>
    <w:rsid w:val="009F3E99"/>
    <w:rsid w:val="00A24C0E"/>
    <w:rsid w:val="00A32015"/>
    <w:rsid w:val="00A378D7"/>
    <w:rsid w:val="00A57135"/>
    <w:rsid w:val="00A57528"/>
    <w:rsid w:val="00A64BAC"/>
    <w:rsid w:val="00A842BE"/>
    <w:rsid w:val="00A85AFA"/>
    <w:rsid w:val="00A95C5C"/>
    <w:rsid w:val="00AA5B6A"/>
    <w:rsid w:val="00AC2836"/>
    <w:rsid w:val="00AD278F"/>
    <w:rsid w:val="00AE22B9"/>
    <w:rsid w:val="00AE4929"/>
    <w:rsid w:val="00AE4E53"/>
    <w:rsid w:val="00AF1F92"/>
    <w:rsid w:val="00B0197C"/>
    <w:rsid w:val="00B162D2"/>
    <w:rsid w:val="00B35478"/>
    <w:rsid w:val="00B56F1C"/>
    <w:rsid w:val="00B6022F"/>
    <w:rsid w:val="00B70215"/>
    <w:rsid w:val="00B70B1C"/>
    <w:rsid w:val="00B72A11"/>
    <w:rsid w:val="00BA0518"/>
    <w:rsid w:val="00BA4440"/>
    <w:rsid w:val="00BA5F56"/>
    <w:rsid w:val="00BB4C52"/>
    <w:rsid w:val="00BB79F7"/>
    <w:rsid w:val="00BC40E2"/>
    <w:rsid w:val="00BD01FF"/>
    <w:rsid w:val="00BD664F"/>
    <w:rsid w:val="00BF082D"/>
    <w:rsid w:val="00BF1AC7"/>
    <w:rsid w:val="00C06438"/>
    <w:rsid w:val="00C06893"/>
    <w:rsid w:val="00C45477"/>
    <w:rsid w:val="00C51884"/>
    <w:rsid w:val="00C53965"/>
    <w:rsid w:val="00C71D02"/>
    <w:rsid w:val="00C8162C"/>
    <w:rsid w:val="00C84FA8"/>
    <w:rsid w:val="00CF7D93"/>
    <w:rsid w:val="00D0172B"/>
    <w:rsid w:val="00D01E5F"/>
    <w:rsid w:val="00D4128F"/>
    <w:rsid w:val="00D5148B"/>
    <w:rsid w:val="00D547C5"/>
    <w:rsid w:val="00D643F4"/>
    <w:rsid w:val="00D64CD4"/>
    <w:rsid w:val="00D73E7A"/>
    <w:rsid w:val="00D80C2A"/>
    <w:rsid w:val="00D9051D"/>
    <w:rsid w:val="00DB2917"/>
    <w:rsid w:val="00DD6D13"/>
    <w:rsid w:val="00E036C5"/>
    <w:rsid w:val="00E04400"/>
    <w:rsid w:val="00E07F97"/>
    <w:rsid w:val="00E1180A"/>
    <w:rsid w:val="00E13709"/>
    <w:rsid w:val="00E14C03"/>
    <w:rsid w:val="00E428A0"/>
    <w:rsid w:val="00E54455"/>
    <w:rsid w:val="00EB3319"/>
    <w:rsid w:val="00EC5D4A"/>
    <w:rsid w:val="00EF20AF"/>
    <w:rsid w:val="00EF6845"/>
    <w:rsid w:val="00F1087D"/>
    <w:rsid w:val="00F1459A"/>
    <w:rsid w:val="00F16979"/>
    <w:rsid w:val="00F44B75"/>
    <w:rsid w:val="00F53E8C"/>
    <w:rsid w:val="00F627C8"/>
    <w:rsid w:val="00F845C8"/>
    <w:rsid w:val="00FB2B81"/>
    <w:rsid w:val="00FD3501"/>
    <w:rsid w:val="00FF4B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5434">
      <w:bodyDiv w:val="1"/>
      <w:marLeft w:val="0"/>
      <w:marRight w:val="0"/>
      <w:marTop w:val="0"/>
      <w:marBottom w:val="0"/>
      <w:divBdr>
        <w:top w:val="none" w:sz="0" w:space="0" w:color="auto"/>
        <w:left w:val="none" w:sz="0" w:space="0" w:color="auto"/>
        <w:bottom w:val="none" w:sz="0" w:space="0" w:color="auto"/>
        <w:right w:val="none" w:sz="0" w:space="0" w:color="auto"/>
      </w:divBdr>
    </w:div>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1043138421">
      <w:bodyDiv w:val="1"/>
      <w:marLeft w:val="0"/>
      <w:marRight w:val="0"/>
      <w:marTop w:val="0"/>
      <w:marBottom w:val="0"/>
      <w:divBdr>
        <w:top w:val="none" w:sz="0" w:space="0" w:color="auto"/>
        <w:left w:val="none" w:sz="0" w:space="0" w:color="auto"/>
        <w:bottom w:val="none" w:sz="0" w:space="0" w:color="auto"/>
        <w:right w:val="none" w:sz="0" w:space="0" w:color="auto"/>
      </w:divBdr>
    </w:div>
    <w:div w:id="1463690296">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Grafana" TargetMode="External"/><Relationship Id="rId12" Type="http://schemas.openxmlformats.org/officeDocument/2006/relationships/hyperlink" Target="https://kb.novaordis.com/index.php/Kibana" TargetMode="External"/><Relationship Id="rId13" Type="http://schemas.openxmlformats.org/officeDocument/2006/relationships/hyperlink" Target="https://blog.outlyer.com/top10-open-source-time-series-database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awkular.org" TargetMode="External"/><Relationship Id="rId8" Type="http://schemas.openxmlformats.org/officeDocument/2006/relationships/hyperlink" Target="https://prometheus.io/" TargetMode="External"/><Relationship Id="rId9" Type="http://schemas.openxmlformats.org/officeDocument/2006/relationships/hyperlink" Target="https://www.influxdata.com" TargetMode="External"/><Relationship Id="rId10" Type="http://schemas.openxmlformats.org/officeDocument/2006/relationships/hyperlink" Target="https://graphiteap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703</Words>
  <Characters>4013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109</cp:revision>
  <dcterms:created xsi:type="dcterms:W3CDTF">2017-05-12T14:54:00Z</dcterms:created>
  <dcterms:modified xsi:type="dcterms:W3CDTF">2018-01-09T00:32:00Z</dcterms:modified>
</cp:coreProperties>
</file>