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5A743CA5" w14:textId="77777777" w:rsidR="009E2AAE" w:rsidRPr="009E2AAE" w:rsidRDefault="009E2AAE" w:rsidP="009E2AAE">
      <w:pPr>
        <w:rPr>
          <w:rFonts w:ascii="Garamond" w:hAnsi="Garamond"/>
        </w:rPr>
      </w:pP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9E2AAE">
      <w:pPr>
        <w:pStyle w:val="Heading1"/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492A7D70" w14:textId="77777777" w:rsidR="009E2AAE" w:rsidRDefault="009E2AAE" w:rsidP="009E2AAE">
      <w:pPr>
        <w:rPr>
          <w:rFonts w:ascii="Garamond" w:hAnsi="Garamond"/>
        </w:rPr>
      </w:pP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HttpdLogLine in an Event – do we want to create </w:t>
      </w:r>
      <w:r w:rsidR="00A20B28">
        <w:rPr>
          <w:rFonts w:ascii="Garamond" w:hAnsi="Garamond"/>
        </w:rPr>
        <w:t>a HttpdLogEvent?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Refactor InputStream</w:t>
      </w:r>
      <w:r w:rsidR="00580E03">
        <w:rPr>
          <w:rFonts w:ascii="Garamond" w:hAnsi="Garamond"/>
        </w:rPr>
        <w:t>Initiator, EventProcessor and OutputStreamTerminator thread internals</w:t>
      </w:r>
      <w:r w:rsidR="00E1374B">
        <w:rPr>
          <w:rFonts w:ascii="Garamond" w:hAnsi="Garamond"/>
        </w:rPr>
        <w:t xml:space="preserve"> – there is much common behavior</w:t>
      </w:r>
      <w:bookmarkStart w:id="0" w:name="_GoBack"/>
      <w:bookmarkEnd w:id="0"/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Currently I deal with EOSListener only in OutputStreamtTerminators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ShutdownEvent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Pr="00BC0AE2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>from both a data channel and a control channel. The data channel is an adapter to an InputStream.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to handle exceptions in the logic’s process()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Handle EndOfStream in SingleThreadedEventProcessor.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 OutputStreamEvent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405702">
        <w:rPr>
          <w:rFonts w:ascii="Garamond" w:hAnsi="Garamond"/>
          <w:b/>
        </w:rPr>
        <w:t>EndOfStreamListeners management in ComponentBase.</w:t>
      </w:r>
      <w:r>
        <w:rPr>
          <w:rFonts w:ascii="Garamond" w:hAnsi="Garamond"/>
        </w:rPr>
        <w:t xml:space="preserve"> Analyze EndOfStreamListener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405702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sectPr w:rsidR="004942C1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03C1"/>
    <w:rsid w:val="0008131D"/>
    <w:rsid w:val="000C3C13"/>
    <w:rsid w:val="000C6FFE"/>
    <w:rsid w:val="00175BB5"/>
    <w:rsid w:val="002153C4"/>
    <w:rsid w:val="00223FDA"/>
    <w:rsid w:val="00247C13"/>
    <w:rsid w:val="002803B1"/>
    <w:rsid w:val="002C76BA"/>
    <w:rsid w:val="003336AB"/>
    <w:rsid w:val="00347E8B"/>
    <w:rsid w:val="003D07BD"/>
    <w:rsid w:val="00405702"/>
    <w:rsid w:val="004462E7"/>
    <w:rsid w:val="00475F61"/>
    <w:rsid w:val="004942C1"/>
    <w:rsid w:val="004D702D"/>
    <w:rsid w:val="005019B2"/>
    <w:rsid w:val="00580E03"/>
    <w:rsid w:val="005A7649"/>
    <w:rsid w:val="005C08E5"/>
    <w:rsid w:val="00616556"/>
    <w:rsid w:val="006222C2"/>
    <w:rsid w:val="006A4A59"/>
    <w:rsid w:val="0070750A"/>
    <w:rsid w:val="00805727"/>
    <w:rsid w:val="00820EFF"/>
    <w:rsid w:val="008423C1"/>
    <w:rsid w:val="00853981"/>
    <w:rsid w:val="00862F97"/>
    <w:rsid w:val="008C471E"/>
    <w:rsid w:val="008C5203"/>
    <w:rsid w:val="009676AB"/>
    <w:rsid w:val="00971058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B39E7"/>
    <w:rsid w:val="00DD6D13"/>
    <w:rsid w:val="00DF6DF9"/>
    <w:rsid w:val="00E07777"/>
    <w:rsid w:val="00E07F97"/>
    <w:rsid w:val="00E1374B"/>
    <w:rsid w:val="00EB3319"/>
    <w:rsid w:val="00EF20AF"/>
    <w:rsid w:val="00F1087D"/>
    <w:rsid w:val="00F16979"/>
    <w:rsid w:val="00F845C8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238</Words>
  <Characters>1363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24</cp:revision>
  <dcterms:created xsi:type="dcterms:W3CDTF">2016-01-24T04:41:00Z</dcterms:created>
  <dcterms:modified xsi:type="dcterms:W3CDTF">2016-01-26T06:37:00Z</dcterms:modified>
</cp:coreProperties>
</file>