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0F726B44" w14:textId="77777777" w:rsidR="002A0D34" w:rsidRDefault="002A0D34" w:rsidP="002A0D34">
      <w:pPr>
        <w:rPr>
          <w:rFonts w:ascii="Garamond" w:hAnsi="Garamond"/>
        </w:rPr>
      </w:pPr>
    </w:p>
    <w:p w14:paraId="04176386" w14:textId="77777777" w:rsidR="00124B3B" w:rsidRDefault="00124B3B" w:rsidP="002A0D34">
      <w:pPr>
        <w:rPr>
          <w:rFonts w:ascii="Garamond" w:hAnsi="Garamond"/>
        </w:rPr>
      </w:pPr>
    </w:p>
    <w:p w14:paraId="1051CB5F" w14:textId="01339CB4" w:rsidR="00124B3B" w:rsidRDefault="00124B3B" w:rsidP="002A0D34">
      <w:pPr>
        <w:rPr>
          <w:rFonts w:ascii="Garamond" w:hAnsi="Garamond"/>
          <w:b/>
        </w:rPr>
      </w:pPr>
      <w:r w:rsidRPr="00124B3B">
        <w:rPr>
          <w:rFonts w:ascii="Garamond" w:hAnsi="Garamond"/>
          <w:b/>
        </w:rPr>
        <w:t>Query improvements:</w:t>
      </w:r>
    </w:p>
    <w:p w14:paraId="340F5652" w14:textId="77777777" w:rsidR="00124B3B" w:rsidRDefault="00124B3B" w:rsidP="002A0D34">
      <w:pPr>
        <w:rPr>
          <w:rFonts w:ascii="Garamond" w:hAnsi="Garamond"/>
          <w:b/>
        </w:rPr>
      </w:pPr>
    </w:p>
    <w:p w14:paraId="4B6F52B8" w14:textId="74E7D476" w:rsidR="00124B3B" w:rsidRDefault="00124B3B" w:rsidP="00124B3B">
      <w:pPr>
        <w:pStyle w:val="ListParagraph"/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Display the first event that matches the query and then immediately exit the runtime (--first [count])</w:t>
      </w:r>
    </w:p>
    <w:p w14:paraId="5DBA5859" w14:textId="7CCEA32E" w:rsidR="00124B3B" w:rsidRDefault="00124B3B" w:rsidP="00124B3B">
      <w:pPr>
        <w:pStyle w:val="ListParagraph"/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Display the last query that matches the query (--last [count]): optimization for files – start from the bottom?</w:t>
      </w:r>
    </w:p>
    <w:p w14:paraId="2BB32471" w14:textId="01EB4CF2" w:rsidR="00124B3B" w:rsidRDefault="00124B3B" w:rsidP="00124B3B">
      <w:pPr>
        <w:pStyle w:val="ListParagraph"/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 xml:space="preserve">Time bounds --from --to </w:t>
      </w:r>
    </w:p>
    <w:p w14:paraId="1E5726B5" w14:textId="10749F23" w:rsidR="00124B3B" w:rsidRPr="00124B3B" w:rsidRDefault="00124B3B" w:rsidP="00124B3B">
      <w:pPr>
        <w:pStyle w:val="ListParagraph"/>
        <w:numPr>
          <w:ilvl w:val="0"/>
          <w:numId w:val="36"/>
        </w:numPr>
        <w:rPr>
          <w:rFonts w:ascii="Garamond" w:hAnsi="Garamond"/>
        </w:rPr>
      </w:pPr>
      <w:r>
        <w:rPr>
          <w:rFonts w:ascii="Garamond" w:hAnsi="Garamond"/>
        </w:rPr>
        <w:t>Think of a generic query language.</w:t>
      </w:r>
      <w:bookmarkStart w:id="0" w:name="_GoBack"/>
      <w:bookmarkEnd w:id="0"/>
    </w:p>
    <w:p w14:paraId="2FB7E6C9" w14:textId="77777777" w:rsidR="00124B3B" w:rsidRDefault="00124B3B" w:rsidP="002A0D34">
      <w:pPr>
        <w:rPr>
          <w:rFonts w:ascii="Garamond" w:hAnsi="Garamond"/>
          <w:b/>
        </w:rPr>
      </w:pPr>
    </w:p>
    <w:p w14:paraId="3D1D8C54" w14:textId="77777777" w:rsidR="00124B3B" w:rsidRPr="00124B3B" w:rsidRDefault="00124B3B" w:rsidP="002A0D34">
      <w:pPr>
        <w:rPr>
          <w:rFonts w:ascii="Garamond" w:hAnsi="Garamond"/>
          <w:b/>
        </w:rPr>
      </w:pPr>
    </w:p>
    <w:p w14:paraId="2CF3BE20" w14:textId="77777777" w:rsidR="00124B3B" w:rsidRDefault="00124B3B" w:rsidP="002A0D34">
      <w:pPr>
        <w:rPr>
          <w:rFonts w:ascii="Garamond" w:hAnsi="Garamond"/>
        </w:rPr>
      </w:pPr>
    </w:p>
    <w:p w14:paraId="1DD19776" w14:textId="77777777" w:rsidR="00124B3B" w:rsidRDefault="00124B3B" w:rsidP="002A0D34">
      <w:pPr>
        <w:rPr>
          <w:rFonts w:ascii="Garamond" w:hAnsi="Garamond"/>
        </w:rPr>
      </w:pPr>
    </w:p>
    <w:p w14:paraId="0CAC4870" w14:textId="77777777" w:rsidR="00124B3B" w:rsidRPr="00A451BE" w:rsidRDefault="00124B3B" w:rsidP="002A0D34">
      <w:pPr>
        <w:rPr>
          <w:rFonts w:ascii="Garamond" w:hAnsi="Garamond"/>
        </w:rPr>
      </w:pPr>
    </w:p>
    <w:p w14:paraId="3389C846" w14:textId="5282B9DD" w:rsidR="002A0D34" w:rsidRPr="00A451BE" w:rsidRDefault="00124B3B" w:rsidP="002A0D34">
      <w:pPr>
        <w:rPr>
          <w:rFonts w:ascii="Garamond" w:hAnsi="Garamond"/>
        </w:rPr>
      </w:pPr>
      <w:hyperlink r:id="rId5" w:history="1">
        <w:r w:rsidR="002A0D34" w:rsidRPr="00A451BE">
          <w:rPr>
            <w:rStyle w:val="Hyperlink"/>
            <w:rFonts w:ascii="Garamond" w:hAnsi="Garamond"/>
          </w:rPr>
          <w:t>https://kb.novaordis.com/index.php/Events-api</w:t>
        </w:r>
      </w:hyperlink>
      <w:r w:rsidR="002A0D34" w:rsidRPr="00A451BE">
        <w:rPr>
          <w:rFonts w:ascii="Garamond" w:hAnsi="Garamond"/>
        </w:rPr>
        <w:t xml:space="preserve"> </w:t>
      </w:r>
    </w:p>
    <w:p w14:paraId="7C213477" w14:textId="77777777" w:rsidR="002A0D34" w:rsidRPr="00A451BE" w:rsidRDefault="002A0D34" w:rsidP="002A0D34">
      <w:pPr>
        <w:rPr>
          <w:rFonts w:ascii="Garamond" w:hAnsi="Garamond"/>
        </w:rPr>
      </w:pPr>
    </w:p>
    <w:p w14:paraId="091E5371" w14:textId="2670387E" w:rsidR="00AE0256" w:rsidRPr="00A451BE" w:rsidRDefault="00CE54E5" w:rsidP="00AE02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  <w:b/>
        </w:rPr>
        <w:t>JBoss-Related Heuristics</w:t>
      </w:r>
      <w:r w:rsidRPr="00A451BE">
        <w:rPr>
          <w:rFonts w:ascii="Garamond" w:hAnsi="Garamond"/>
        </w:rPr>
        <w:t xml:space="preserve">. </w:t>
      </w:r>
      <w:r w:rsidR="00AE0256" w:rsidRPr="00A451BE">
        <w:rPr>
          <w:rFonts w:ascii="Garamond" w:hAnsi="Garamond"/>
        </w:rPr>
        <w:t xml:space="preserve">Move the JBoss-related heuristics (classpath, </w:t>
      </w:r>
      <w:r w:rsidR="00E67DD3" w:rsidRPr="00A451BE">
        <w:rPr>
          <w:rFonts w:ascii="Garamond" w:hAnsi="Garamond"/>
        </w:rPr>
        <w:t xml:space="preserve">figuring out </w:t>
      </w:r>
      <w:r w:rsidR="00AE0256" w:rsidRPr="00A451BE">
        <w:rPr>
          <w:rFonts w:ascii="Garamond" w:hAnsi="Garamond"/>
        </w:rPr>
        <w:t>version, etc</w:t>
      </w:r>
      <w:r w:rsidR="00E67DD3" w:rsidRPr="00A451BE">
        <w:rPr>
          <w:rFonts w:ascii="Garamond" w:hAnsi="Garamond"/>
        </w:rPr>
        <w:t>.</w:t>
      </w:r>
      <w:r w:rsidR="00AE0256" w:rsidRPr="00A451BE">
        <w:rPr>
          <w:rFonts w:ascii="Garamond" w:hAnsi="Garamond"/>
        </w:rPr>
        <w:t>) from JmxMetricSourceDefinitionUtil into a dedicated project: jboss-cli and rename? novaordis-util? novaordis-jboss?</w:t>
      </w:r>
      <w:r w:rsidR="00AE0256" w:rsidRPr="00A451BE">
        <w:rPr>
          <w:rFonts w:ascii="Garamond" w:hAnsi="Garamond"/>
        </w:rPr>
        <w:br/>
      </w:r>
    </w:p>
    <w:p w14:paraId="4254AE26" w14:textId="78B0B8EC" w:rsidR="00CE2330" w:rsidRPr="00A451BE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  <w:b/>
        </w:rPr>
        <w:t>novaordis-utilities</w:t>
      </w:r>
      <w:r w:rsidRPr="00A451BE">
        <w:rPr>
          <w:rFonts w:ascii="Garamond" w:hAnsi="Garamond"/>
        </w:rPr>
        <w:t xml:space="preserve">: </w:t>
      </w:r>
      <w:r w:rsidR="00CE2330" w:rsidRPr="00A451BE">
        <w:rPr>
          <w:rFonts w:ascii="Garamond" w:hAnsi="Garamond"/>
        </w:rPr>
        <w:t>Move OSType</w:t>
      </w:r>
      <w:r w:rsidR="00CF47C7" w:rsidRPr="00A451BE">
        <w:rPr>
          <w:rFonts w:ascii="Garamond" w:hAnsi="Garamond"/>
        </w:rPr>
        <w:t xml:space="preserve"> into utilities, alongside OS</w:t>
      </w:r>
      <w:r w:rsidR="00210517" w:rsidRPr="00A451BE">
        <w:rPr>
          <w:rFonts w:ascii="Garamond" w:hAnsi="Garamond"/>
        </w:rPr>
        <w:t>.</w:t>
      </w:r>
      <w:r w:rsidR="00E67DD3" w:rsidRPr="00A451BE">
        <w:rPr>
          <w:rFonts w:ascii="Garamond" w:hAnsi="Garamond"/>
        </w:rPr>
        <w:br/>
      </w:r>
    </w:p>
    <w:p w14:paraId="1DC139BE" w14:textId="2B917F7A" w:rsidR="00CE2330" w:rsidRPr="00A451BE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  <w:b/>
        </w:rPr>
        <w:t>novaordis-utilities:</w:t>
      </w:r>
      <w:r w:rsidRPr="00A451BE">
        <w:rPr>
          <w:rFonts w:ascii="Garamond" w:hAnsi="Garamond"/>
        </w:rPr>
        <w:t xml:space="preserve"> </w:t>
      </w:r>
      <w:r w:rsidR="006F6EF0" w:rsidRPr="00A451BE">
        <w:rPr>
          <w:rFonts w:ascii="Garamond" w:hAnsi="Garamond"/>
        </w:rPr>
        <w:t>Move sshConnection and all SSH stuff in its own project or utilities.</w:t>
      </w:r>
      <w:r w:rsidR="00625995" w:rsidRPr="00A451BE">
        <w:rPr>
          <w:rFonts w:ascii="Garamond" w:hAnsi="Garamond"/>
        </w:rPr>
        <w:t xml:space="preserve"> </w:t>
      </w:r>
      <w:r w:rsidR="00081827" w:rsidRPr="00A451BE">
        <w:rPr>
          <w:rFonts w:ascii="Garamond" w:hAnsi="Garamond"/>
        </w:rPr>
        <w:br/>
      </w:r>
    </w:p>
    <w:p w14:paraId="7F193FFE" w14:textId="2BCA2E47" w:rsidR="009534E5" w:rsidRPr="00A451BE" w:rsidRDefault="00E67DD3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</w:rPr>
        <w:t xml:space="preserve">Keep </w:t>
      </w:r>
      <w:hyperlink r:id="rId6" w:history="1">
        <w:r w:rsidR="009534E5" w:rsidRPr="00A451BE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A451BE">
        <w:rPr>
          <w:rFonts w:ascii="Garamond" w:hAnsi="Garamond"/>
        </w:rPr>
        <w:t xml:space="preserve"> </w:t>
      </w:r>
      <w:r w:rsidRPr="00A451BE">
        <w:rPr>
          <w:rFonts w:ascii="Garamond" w:hAnsi="Garamond"/>
        </w:rPr>
        <w:t>up to date.</w:t>
      </w:r>
    </w:p>
    <w:p w14:paraId="200B26C2" w14:textId="77777777" w:rsidR="00062C79" w:rsidRPr="00A451BE" w:rsidRDefault="00062C79" w:rsidP="00D735F3">
      <w:pPr>
        <w:rPr>
          <w:rFonts w:ascii="Garamond" w:hAnsi="Garamond"/>
        </w:rPr>
      </w:pPr>
    </w:p>
    <w:p w14:paraId="0540770F" w14:textId="77777777" w:rsidR="008F5BDD" w:rsidRPr="00A451BE" w:rsidRDefault="008F5BDD" w:rsidP="008F5BDD">
      <w:pPr>
        <w:rPr>
          <w:rFonts w:ascii="Garamond" w:hAnsi="Garamond"/>
        </w:rPr>
      </w:pPr>
    </w:p>
    <w:p w14:paraId="26F0B73C" w14:textId="77777777" w:rsidR="008F5BDD" w:rsidRPr="00A451BE" w:rsidRDefault="008F5BDD" w:rsidP="008F5BDD">
      <w:pPr>
        <w:rPr>
          <w:rFonts w:ascii="Garamond" w:hAnsi="Garamond"/>
        </w:rPr>
      </w:pPr>
    </w:p>
    <w:p w14:paraId="7BB23F3A" w14:textId="50A041C4" w:rsidR="008F5BDD" w:rsidRPr="00A451BE" w:rsidRDefault="00A451BE" w:rsidP="00A451BE">
      <w:pPr>
        <w:pStyle w:val="Heading1"/>
        <w:rPr>
          <w:rFonts w:ascii="Garamond" w:hAnsi="Garamond"/>
        </w:rPr>
      </w:pPr>
      <w:r w:rsidRPr="00A451BE">
        <w:rPr>
          <w:rFonts w:ascii="Garamond" w:hAnsi="Garamond"/>
        </w:rPr>
        <w:t>Imported from Events Core</w:t>
      </w:r>
    </w:p>
    <w:p w14:paraId="37B5B2FC" w14:textId="77777777" w:rsidR="00A451BE" w:rsidRPr="00A451BE" w:rsidRDefault="00A451BE" w:rsidP="008F5BDD">
      <w:pPr>
        <w:rPr>
          <w:rFonts w:ascii="Garamond" w:hAnsi="Garamond"/>
        </w:rPr>
      </w:pPr>
    </w:p>
    <w:p w14:paraId="5B9CAACE" w14:textId="77777777" w:rsidR="00A451BE" w:rsidRPr="00A451BE" w:rsidRDefault="00A451BE" w:rsidP="00A451BE">
      <w:pPr>
        <w:pStyle w:val="ListParagraph"/>
        <w:numPr>
          <w:ilvl w:val="0"/>
          <w:numId w:val="35"/>
        </w:numPr>
        <w:ind w:left="360"/>
        <w:rPr>
          <w:rFonts w:ascii="Garamond" w:hAnsi="Garamond"/>
          <w:sz w:val="21"/>
          <w:szCs w:val="21"/>
        </w:rPr>
      </w:pPr>
      <w:r w:rsidRPr="00A451BE">
        <w:rPr>
          <w:rFonts w:ascii="Garamond" w:hAnsi="Garamond"/>
          <w:sz w:val="21"/>
          <w:szCs w:val="21"/>
        </w:rPr>
        <w:t>events should be able to modularly parse a Dynatrace CSV output and produce a multi-field timed series that characterizes the system.</w:t>
      </w:r>
    </w:p>
    <w:p w14:paraId="24517954" w14:textId="77777777" w:rsidR="00A451BE" w:rsidRPr="00A451BE" w:rsidRDefault="00A451BE" w:rsidP="00A451BE">
      <w:pPr>
        <w:rPr>
          <w:rFonts w:ascii="Garamond" w:hAnsi="Garamond"/>
          <w:sz w:val="21"/>
          <w:szCs w:val="21"/>
        </w:rPr>
      </w:pPr>
    </w:p>
    <w:p w14:paraId="64A852D8" w14:textId="77777777" w:rsidR="00A451BE" w:rsidRPr="00A451BE" w:rsidRDefault="00A451BE" w:rsidP="00A451B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1"/>
          <w:szCs w:val="21"/>
        </w:rPr>
      </w:pPr>
      <w:r w:rsidRPr="00A451BE">
        <w:rPr>
          <w:rFonts w:ascii="Garamond" w:hAnsi="Garamond"/>
          <w:b/>
          <w:sz w:val="21"/>
          <w:szCs w:val="21"/>
        </w:rPr>
        <w:t>Tests are commented out</w:t>
      </w:r>
      <w:r w:rsidRPr="00A451BE">
        <w:rPr>
          <w:rFonts w:ascii="Garamond" w:hAnsi="Garamond"/>
          <w:sz w:val="21"/>
          <w:szCs w:val="21"/>
        </w:rPr>
        <w:t xml:space="preserve"> – before doing the next non-SNAPSHOT release, uncomment and fix.</w:t>
      </w:r>
    </w:p>
    <w:p w14:paraId="287F25AD" w14:textId="77777777" w:rsidR="00A451BE" w:rsidRPr="00A451BE" w:rsidRDefault="00A451BE" w:rsidP="00A451BE">
      <w:pPr>
        <w:numPr>
          <w:ilvl w:val="0"/>
          <w:numId w:val="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12/15/16 the possibility to do a partial parsing of a httpd log line, by specifying only the first (interesting) tokens, and ignoring the rest.</w:t>
      </w:r>
    </w:p>
    <w:p w14:paraId="30D52555" w14:textId="77777777" w:rsidR="00A451BE" w:rsidRPr="00A451BE" w:rsidRDefault="00A451BE" w:rsidP="00A451BE">
      <w:pPr>
        <w:numPr>
          <w:ilvl w:val="0"/>
          <w:numId w:val="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10/04/16 Sampling and averaging? Response time and throughput. Use the existing Sampler?</w:t>
      </w:r>
    </w:p>
    <w:p w14:paraId="7C05EC4A" w14:textId="77777777" w:rsidR="00A451BE" w:rsidRPr="00A451BE" w:rsidRDefault="00A451BE" w:rsidP="00A451BE">
      <w:pPr>
        <w:numPr>
          <w:ilvl w:val="0"/>
          <w:numId w:val="1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10/04/16 Think of an extension that parses the log events based on the log4j pattern and turns them into Events events? Or an Appender?</w:t>
      </w:r>
    </w:p>
    <w:p w14:paraId="0A46DEDA" w14:textId="77777777" w:rsidR="00A451BE" w:rsidRPr="00A451BE" w:rsidRDefault="00A451BE" w:rsidP="00A451BE">
      <w:pPr>
        <w:numPr>
          <w:ilvl w:val="0"/>
          <w:numId w:val="1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lastRenderedPageBreak/>
        <w:t>09/03/16 rename the artifact to "novaordis-events.*", to align it with the rest of the "projects" artifact names.</w:t>
      </w:r>
    </w:p>
    <w:p w14:paraId="5BE0105C" w14:textId="77777777" w:rsidR="00A451BE" w:rsidRPr="00A451BE" w:rsidRDefault="00A451BE" w:rsidP="00A451BE">
      <w:pPr>
        <w:numPr>
          <w:ilvl w:val="0"/>
          <w:numId w:val="1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Style w:val="HTMLTypewriter"/>
          <w:rFonts w:ascii="Garamond" w:hAnsi="Garamond"/>
          <w:color w:val="252525"/>
        </w:rPr>
        <w:t>FirstRequestLineParser.identifyEnd()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and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Style w:val="HTMLTypewriter"/>
          <w:rFonts w:ascii="Garamond" w:hAnsi="Garamond"/>
          <w:color w:val="252525"/>
        </w:rPr>
        <w:t>HttpdLogLine.parseFirstRequestLine()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implementations should do the same thing, but they are doing different things:</w:t>
      </w:r>
      <w:r w:rsidRPr="00A451BE">
        <w:rPr>
          <w:rStyle w:val="HTMLTypewriter"/>
          <w:rFonts w:ascii="Garamond" w:hAnsi="Garamond"/>
          <w:color w:val="252525"/>
        </w:rPr>
        <w:t>HttpdLogLine.parseFirstRequestLine()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is more permissive and allows two or three elements ("GET /path" and "GET /path HTTP-version", while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Style w:val="HTMLTypewriter"/>
          <w:rFonts w:ascii="Garamond" w:hAnsi="Garamond"/>
          <w:color w:val="252525"/>
        </w:rPr>
        <w:t>FirstRequestLineParser.identifyEnd()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assumes three elements. Unify the implementation.</w:t>
      </w:r>
    </w:p>
    <w:p w14:paraId="3DE077FB" w14:textId="77777777" w:rsidR="00A451BE" w:rsidRPr="00A451BE" w:rsidRDefault="00A451BE" w:rsidP="00A451BE">
      <w:pPr>
        <w:numPr>
          <w:ilvl w:val="0"/>
          <w:numId w:val="1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b/>
          <w:bCs/>
          <w:color w:val="252525"/>
          <w:sz w:val="21"/>
          <w:szCs w:val="21"/>
        </w:rPr>
        <w:t>httpd log parser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: PID:"%P" generates PID:"12121" in the logs. Parse that natively.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767BADD" w14:textId="77777777" w:rsidR="00A451BE" w:rsidRPr="00A451BE" w:rsidRDefault="00A451BE" w:rsidP="00A451BE">
      <w:pPr>
        <w:numPr>
          <w:ilvl w:val="0"/>
          <w:numId w:val="1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Return to Business Scenarios 07/03/16</w:t>
      </w:r>
    </w:p>
    <w:p w14:paraId="11789298" w14:textId="77777777" w:rsidR="00A451BE" w:rsidRPr="00A451BE" w:rsidRDefault="00A451BE" w:rsidP="00A451BE">
      <w:pPr>
        <w:numPr>
          <w:ilvl w:val="1"/>
          <w:numId w:val="14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Start with enabling the commented out test "TODO N7aq32 RETURN HERE"</w:t>
      </w:r>
    </w:p>
    <w:p w14:paraId="599C90AF" w14:textId="77777777" w:rsidR="00A451BE" w:rsidRPr="00A451BE" w:rsidRDefault="00A451BE" w:rsidP="00A451BE">
      <w:pPr>
        <w:numPr>
          <w:ilvl w:val="1"/>
          <w:numId w:val="14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Header values for business scenario CSV: TODO k342t - figure out how to handle the fact that are multiple scenario types, each of them with a different number of requests</w:t>
      </w:r>
    </w:p>
    <w:p w14:paraId="66675DA4" w14:textId="77777777" w:rsidR="00A451BE" w:rsidRPr="00A451BE" w:rsidRDefault="00A451BE" w:rsidP="00A451BE">
      <w:pPr>
        <w:numPr>
          <w:ilvl w:val="0"/>
          <w:numId w:val="1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document the methodology to draw this)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b/>
          <w:bCs/>
          <w:color w:val="252525"/>
          <w:sz w:val="21"/>
          <w:szCs w:val="21"/>
        </w:rPr>
        <w:t>Request layer cake for scenarios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Per-request breakdown - layer cake at request level.</w:t>
      </w:r>
    </w:p>
    <w:p w14:paraId="26805524" w14:textId="77777777" w:rsidR="00A451BE" w:rsidRPr="00A451BE" w:rsidRDefault="00A451BE" w:rsidP="00A451BE">
      <w:pPr>
        <w:numPr>
          <w:ilvl w:val="0"/>
          <w:numId w:val="1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Property in-line Sorting based on Priority vs. addition order getPropertyList(). Consider property priority (and sorting) vs fixed order. Reconsider getPropertyList();</w:t>
      </w:r>
    </w:p>
    <w:p w14:paraId="244F0385" w14:textId="77777777" w:rsidR="00A451BE" w:rsidRPr="00A451BE" w:rsidRDefault="00A451BE" w:rsidP="00A451BE">
      <w:pPr>
        <w:numPr>
          <w:ilvl w:val="0"/>
          <w:numId w:val="1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Insure the help is true.“output” in-line help: If the property is a Map, the following notation can be used: Make sure this works.</w:t>
      </w:r>
    </w:p>
    <w:p w14:paraId="0646DD10" w14:textId="77777777" w:rsidR="00A451BE" w:rsidRPr="00A451BE" w:rsidRDefault="00A451BE" w:rsidP="00A451BE">
      <w:pPr>
        <w:numPr>
          <w:ilvl w:val="0"/>
          <w:numId w:val="1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Sampler: rigorous testing, essential piece of functionality.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79B56D2" w14:textId="77777777" w:rsidR="00A451BE" w:rsidRPr="00A451BE" w:rsidRDefault="00A451BE" w:rsidP="00A451BE">
      <w:pPr>
        <w:numPr>
          <w:ilvl w:val="0"/>
          <w:numId w:val="1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Sampler: find the correct name of the statistical operation and rename. Resampling?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4D5EB657" w14:textId="77777777" w:rsidR="00A451BE" w:rsidRPr="00A451BE" w:rsidRDefault="00A451BE" w:rsidP="00A451BE">
      <w:pPr>
        <w:numPr>
          <w:ilvl w:val="0"/>
          <w:numId w:val="2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Analyze the usage of EndOfStreamEvent and ShutdownEvent and decide if:</w:t>
      </w:r>
    </w:p>
    <w:p w14:paraId="458611B4" w14:textId="77777777" w:rsidR="00A451BE" w:rsidRPr="00A451BE" w:rsidRDefault="00A451BE" w:rsidP="00A451BE">
      <w:pPr>
        <w:numPr>
          <w:ilvl w:val="1"/>
          <w:numId w:val="20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a ShutdownEvent is needed</w:t>
      </w:r>
    </w:p>
    <w:p w14:paraId="43620806" w14:textId="77777777" w:rsidR="00A451BE" w:rsidRPr="00A451BE" w:rsidRDefault="00A451BE" w:rsidP="00A451BE">
      <w:pPr>
        <w:numPr>
          <w:ilvl w:val="1"/>
          <w:numId w:val="20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if it is not needed, eliminate it</w:t>
      </w:r>
    </w:p>
    <w:p w14:paraId="22DA9BA8" w14:textId="77777777" w:rsidR="00A451BE" w:rsidRPr="00A451BE" w:rsidRDefault="00A451BE" w:rsidP="00A451BE">
      <w:pPr>
        <w:numPr>
          <w:ilvl w:val="1"/>
          <w:numId w:val="20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if it is needed, define behavior and add appropriate tests at the appropriate levels.</w:t>
      </w:r>
    </w:p>
    <w:p w14:paraId="37924ED4" w14:textId="77777777" w:rsidR="00A451BE" w:rsidRPr="00A451BE" w:rsidRDefault="00A451BE" w:rsidP="00A451BE">
      <w:pPr>
        <w:numPr>
          <w:ilvl w:val="0"/>
          <w:numId w:val="2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Currently we take the easy way out by wrapping a HttpdLogLine in an Event – do we want to create a HttpdLogEvent?</w:t>
      </w:r>
    </w:p>
    <w:p w14:paraId="02E6E9D8" w14:textId="77777777" w:rsidR="00A451BE" w:rsidRPr="00A451BE" w:rsidRDefault="00A451BE" w:rsidP="00A451BE">
      <w:pPr>
        <w:numPr>
          <w:ilvl w:val="0"/>
          <w:numId w:val="2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Refactor InputStreamInitiator, EventProcessor and OutputStreamTerminator thread internals – there is much common behavior – unify.</w:t>
      </w:r>
    </w:p>
    <w:p w14:paraId="6FA5BA3D" w14:textId="77777777" w:rsidR="00A451BE" w:rsidRPr="00A451BE" w:rsidRDefault="00A451BE" w:rsidP="00A451BE">
      <w:pPr>
        <w:numPr>
          <w:ilvl w:val="1"/>
          <w:numId w:val="22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Currently I deal with EOSListener only in OutputStreamtTerminators – it should be generic.</w:t>
      </w:r>
    </w:p>
    <w:p w14:paraId="43E6ADE6" w14:textId="77777777" w:rsidR="00A451BE" w:rsidRPr="00A451BE" w:rsidRDefault="00A451BE" w:rsidP="00A451BE">
      <w:pPr>
        <w:numPr>
          <w:ilvl w:val="1"/>
          <w:numId w:val="22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The “logics” need a base class, there is much shared behavior. Analyze what I implemented so far and factor out the common behavior.</w:t>
      </w:r>
    </w:p>
    <w:p w14:paraId="03AA2527" w14:textId="77777777" w:rsidR="00A451BE" w:rsidRPr="00A451BE" w:rsidRDefault="00A451BE" w:rsidP="00A451BE">
      <w:pPr>
        <w:numPr>
          <w:ilvl w:val="0"/>
          <w:numId w:val="2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Currently the shutdown is initiated by inserting a ShutdownEvent in the queue. We can also interact with the Component thread directly, if we need to shut it down faster. Think about it.</w:t>
      </w:r>
    </w:p>
    <w:p w14:paraId="315FFF6B" w14:textId="77777777" w:rsidR="00A451BE" w:rsidRPr="00A451BE" w:rsidRDefault="00A451BE" w:rsidP="00A451BE">
      <w:pPr>
        <w:numPr>
          <w:ilvl w:val="0"/>
          <w:numId w:val="2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Idea: use non-blocking IO in components and read from both a data channel and a control channel. The data channel is an adapter to an InputStream.</w:t>
      </w:r>
    </w:p>
    <w:p w14:paraId="4AD672D4" w14:textId="77777777" w:rsidR="00A451BE" w:rsidRPr="00A451BE" w:rsidRDefault="00A451BE" w:rsidP="00A451BE">
      <w:pPr>
        <w:numPr>
          <w:ilvl w:val="0"/>
          <w:numId w:val="2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Unit test for resampling.</w:t>
      </w:r>
    </w:p>
    <w:p w14:paraId="20000962" w14:textId="77777777" w:rsidR="00A451BE" w:rsidRPr="00A451BE" w:rsidRDefault="00A451BE" w:rsidP="00A451BE">
      <w:pPr>
        <w:numPr>
          <w:ilvl w:val="0"/>
          <w:numId w:val="2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Understand fix and document why Maven blocks at the end.</w:t>
      </w:r>
    </w:p>
    <w:p w14:paraId="3C74AA53" w14:textId="77777777" w:rsidR="00A451BE" w:rsidRPr="00A451BE" w:rsidRDefault="00A451BE" w:rsidP="00A451BE">
      <w:pPr>
        <w:numPr>
          <w:ilvl w:val="0"/>
          <w:numId w:val="2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How to handle exceptions in the logic’s process() High level view.</w:t>
      </w:r>
    </w:p>
    <w:p w14:paraId="62B7150E" w14:textId="77777777" w:rsidR="00A451BE" w:rsidRPr="00A451BE" w:rsidRDefault="00A451BE" w:rsidP="00A451BE">
      <w:pPr>
        <w:numPr>
          <w:ilvl w:val="0"/>
          <w:numId w:val="2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Handle EndOfStream in SingleThreadedEventProcessor. Test.</w:t>
      </w:r>
    </w:p>
    <w:p w14:paraId="24AFB14D" w14:textId="77777777" w:rsidR="00A451BE" w:rsidRPr="00A451BE" w:rsidRDefault="00A451BE" w:rsidP="00A451BE">
      <w:pPr>
        <w:numPr>
          <w:ilvl w:val="0"/>
          <w:numId w:val="2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Need a OutputStreamEvent that gets written to the output stream.</w:t>
      </w:r>
    </w:p>
    <w:p w14:paraId="03318A14" w14:textId="77777777" w:rsidR="00A451BE" w:rsidRPr="00A451BE" w:rsidRDefault="00A451BE" w:rsidP="00A451BE">
      <w:pPr>
        <w:numPr>
          <w:ilvl w:val="0"/>
          <w:numId w:val="3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EndOfStreamListeners management in ComponentBase. Analyze EndOfStreamListener usage and decide whether we need to add thread safety for the management functions.</w:t>
      </w:r>
    </w:p>
    <w:p w14:paraId="1E8AD019" w14:textId="77777777" w:rsidR="00A451BE" w:rsidRPr="00A451BE" w:rsidRDefault="00A451BE" w:rsidP="00A451BE">
      <w:pPr>
        <w:numPr>
          <w:ilvl w:val="0"/>
          <w:numId w:val="3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Configuration should also flow as “event” CSV headers for example.</w:t>
      </w:r>
    </w:p>
    <w:p w14:paraId="4E5E16B7" w14:textId="77777777" w:rsidR="00A451BE" w:rsidRPr="00A451BE" w:rsidRDefault="00A451BE" w:rsidP="00A451BE">
      <w:pPr>
        <w:numPr>
          <w:ilvl w:val="0"/>
          <w:numId w:val="3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Should allow for null output queues. It’ll just discard events, but makes easy configuring stuff. Think /dev/null.</w:t>
      </w:r>
    </w:p>
    <w:p w14:paraId="0A9A4DD7" w14:textId="77777777" w:rsidR="00A451BE" w:rsidRPr="00A451BE" w:rsidRDefault="00A451BE" w:rsidP="00A451BE">
      <w:pPr>
        <w:numPr>
          <w:ilvl w:val="0"/>
          <w:numId w:val="3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Look at:</w:t>
      </w:r>
    </w:p>
    <w:p w14:paraId="5CA8DF09" w14:textId="77777777" w:rsidR="00A451BE" w:rsidRPr="00A451BE" w:rsidRDefault="00124B3B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7" w:history="1">
        <w:r w:rsidR="00A451BE"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https://github.com/heroku/logplex</w:t>
        </w:r>
      </w:hyperlink>
    </w:p>
    <w:p w14:paraId="5581435F" w14:textId="77777777" w:rsidR="00A451BE" w:rsidRPr="00A451BE" w:rsidRDefault="00124B3B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8" w:history="1">
        <w:r w:rsidR="00A451BE"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https://github.com/fluent/fluentd</w:t>
        </w:r>
      </w:hyperlink>
    </w:p>
    <w:p w14:paraId="5B026AF4" w14:textId="77777777" w:rsidR="00A451BE" w:rsidRPr="00A451BE" w:rsidRDefault="00124B3B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9" w:history="1">
        <w:r w:rsidR="00A451BE"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http://www.splunk.com</w:t>
        </w:r>
      </w:hyperlink>
    </w:p>
    <w:p w14:paraId="06CDEB82" w14:textId="77777777" w:rsidR="00A451BE" w:rsidRPr="00A451BE" w:rsidRDefault="00124B3B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10" w:history="1">
        <w:r w:rsidR="00A451BE"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http://www.logstash.com</w:t>
        </w:r>
      </w:hyperlink>
    </w:p>
    <w:p w14:paraId="24D09E0A" w14:textId="77777777" w:rsidR="00A451BE" w:rsidRPr="00A451BE" w:rsidRDefault="00A451BE" w:rsidP="00A451BE">
      <w:pPr>
        <w:numPr>
          <w:ilvl w:val="0"/>
          <w:numId w:val="3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b/>
          <w:bCs/>
          <w:color w:val="252525"/>
          <w:sz w:val="21"/>
          <w:szCs w:val="21"/>
        </w:rPr>
        <w:t>Filters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Add support for –filter=expression. Example:</w:t>
      </w:r>
    </w:p>
    <w:p w14:paraId="724BA7DE" w14:textId="77777777" w:rsidR="00A451BE" w:rsidRPr="00A451BE" w:rsidRDefault="00A451BE" w:rsidP="00A451B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A451BE">
        <w:rPr>
          <w:rFonts w:ascii="Garamond" w:hAnsi="Garamond"/>
          <w:color w:val="000000"/>
          <w:sz w:val="21"/>
          <w:szCs w:val="21"/>
        </w:rPr>
        <w:t>--filter="original-request-status-code=400"</w:t>
      </w:r>
    </w:p>
    <w:p w14:paraId="5B73DF5D" w14:textId="77777777" w:rsidR="00A451BE" w:rsidRPr="00A451BE" w:rsidRDefault="00A451BE" w:rsidP="00A451BE">
      <w:pPr>
        <w:pStyle w:val="NormalWeb"/>
        <w:spacing w:before="120" w:beforeAutospacing="0" w:after="120" w:afterAutospacing="0"/>
        <w:rPr>
          <w:rFonts w:ascii="Garamond" w:hAnsi="Garamond"/>
          <w:color w:val="252525"/>
          <w:sz w:val="21"/>
          <w:szCs w:val="21"/>
        </w:rPr>
      </w:pPr>
      <w:r w:rsidRPr="00A451BE">
        <w:rPr>
          <w:rFonts w:ascii="Garamond" w:hAnsi="Garamond"/>
          <w:color w:val="252525"/>
          <w:sz w:val="21"/>
          <w:szCs w:val="21"/>
        </w:rPr>
        <w:t>or</w:t>
      </w:r>
      <w:r w:rsidRPr="00A451BE">
        <w:rPr>
          <w:rStyle w:val="apple-converted-space"/>
          <w:rFonts w:ascii="Garamond" w:hAnsi="Garamond"/>
          <w:color w:val="252525"/>
          <w:sz w:val="21"/>
          <w:szCs w:val="21"/>
        </w:rPr>
        <w:t> </w:t>
      </w:r>
    </w:p>
    <w:p w14:paraId="074CEC66" w14:textId="77777777" w:rsidR="00A451BE" w:rsidRPr="00A451BE" w:rsidRDefault="00A451BE" w:rsidP="00A451B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A451BE">
        <w:rPr>
          <w:rFonts w:ascii="Garamond" w:hAnsi="Garamond"/>
          <w:color w:val="000000"/>
          <w:sz w:val="21"/>
          <w:szCs w:val="21"/>
        </w:rPr>
        <w:t>--filter request.Business-Scenario-Start-Marker=TYPE1</w:t>
      </w:r>
    </w:p>
    <w:p w14:paraId="2D15B0F7" w14:textId="77777777" w:rsidR="00A451BE" w:rsidRPr="00A451BE" w:rsidRDefault="00A451BE" w:rsidP="00A451BE">
      <w:pPr>
        <w:rPr>
          <w:rFonts w:ascii="Garamond" w:hAnsi="Garamond"/>
        </w:rPr>
      </w:pPr>
    </w:p>
    <w:p w14:paraId="3432B824" w14:textId="77777777" w:rsidR="00A451BE" w:rsidRPr="00A451BE" w:rsidRDefault="00124B3B" w:rsidP="00A451BE">
      <w:pPr>
        <w:pStyle w:val="ListParagraph"/>
        <w:numPr>
          <w:ilvl w:val="0"/>
          <w:numId w:val="7"/>
        </w:numPr>
        <w:rPr>
          <w:rFonts w:ascii="Garamond" w:hAnsi="Garamond"/>
        </w:rPr>
      </w:pPr>
      <w:hyperlink r:id="rId11" w:history="1">
        <w:r w:rsidR="00A451BE" w:rsidRPr="00A451BE">
          <w:rPr>
            <w:rStyle w:val="Hyperlink"/>
            <w:rFonts w:ascii="Garamond" w:hAnsi="Garamond"/>
          </w:rPr>
          <w:t>https://kb.novaordis.com/index.php/Business_Scenario-Based_Performance_Monitoring_and_Diagnosis_Development_TODO</w:t>
        </w:r>
      </w:hyperlink>
      <w:r w:rsidR="00A451BE" w:rsidRPr="00A451BE">
        <w:rPr>
          <w:rFonts w:ascii="Garamond" w:hAnsi="Garamond"/>
        </w:rPr>
        <w:t xml:space="preserve"> </w:t>
      </w:r>
    </w:p>
    <w:p w14:paraId="18CF10B3" w14:textId="77777777" w:rsidR="00A451BE" w:rsidRPr="00A451BE" w:rsidRDefault="00A451BE" w:rsidP="00A451BE">
      <w:pPr>
        <w:rPr>
          <w:rFonts w:ascii="Garamond" w:hAnsi="Garamond"/>
        </w:rPr>
      </w:pPr>
    </w:p>
    <w:p w14:paraId="5AC071C7" w14:textId="77777777" w:rsidR="00A451BE" w:rsidRPr="00A451BE" w:rsidRDefault="00A451BE" w:rsidP="00A451BE">
      <w:pPr>
        <w:rPr>
          <w:rFonts w:ascii="Garamond" w:hAnsi="Garamond"/>
        </w:rPr>
      </w:pPr>
    </w:p>
    <w:p w14:paraId="2F07DC56" w14:textId="77777777" w:rsidR="00A451BE" w:rsidRPr="00A451BE" w:rsidRDefault="00A451BE" w:rsidP="008F5BDD">
      <w:pPr>
        <w:rPr>
          <w:rFonts w:ascii="Garamond" w:hAnsi="Garamond"/>
        </w:rPr>
      </w:pPr>
    </w:p>
    <w:p w14:paraId="00308A63" w14:textId="77777777" w:rsidR="008F5BDD" w:rsidRPr="00A451BE" w:rsidRDefault="008F5BDD" w:rsidP="008F5BDD">
      <w:pPr>
        <w:rPr>
          <w:rFonts w:ascii="Garamond" w:hAnsi="Garamond"/>
        </w:rPr>
      </w:pPr>
    </w:p>
    <w:sectPr w:rsidR="008F5BDD" w:rsidRPr="00A451B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2"/>
  </w:num>
  <w:num w:numId="3">
    <w:abstractNumId w:val="0"/>
  </w:num>
  <w:num w:numId="4">
    <w:abstractNumId w:val="17"/>
  </w:num>
  <w:num w:numId="5">
    <w:abstractNumId w:val="10"/>
  </w:num>
  <w:num w:numId="6">
    <w:abstractNumId w:val="18"/>
  </w:num>
  <w:num w:numId="7">
    <w:abstractNumId w:val="12"/>
  </w:num>
  <w:num w:numId="8">
    <w:abstractNumId w:val="6"/>
  </w:num>
  <w:num w:numId="9">
    <w:abstractNumId w:val="29"/>
  </w:num>
  <w:num w:numId="10">
    <w:abstractNumId w:val="8"/>
  </w:num>
  <w:num w:numId="11">
    <w:abstractNumId w:val="5"/>
  </w:num>
  <w:num w:numId="12">
    <w:abstractNumId w:val="30"/>
  </w:num>
  <w:num w:numId="13">
    <w:abstractNumId w:val="9"/>
  </w:num>
  <w:num w:numId="14">
    <w:abstractNumId w:val="7"/>
  </w:num>
  <w:num w:numId="15">
    <w:abstractNumId w:val="23"/>
  </w:num>
  <w:num w:numId="16">
    <w:abstractNumId w:val="19"/>
  </w:num>
  <w:num w:numId="17">
    <w:abstractNumId w:val="20"/>
  </w:num>
  <w:num w:numId="18">
    <w:abstractNumId w:val="11"/>
  </w:num>
  <w:num w:numId="19">
    <w:abstractNumId w:val="33"/>
  </w:num>
  <w:num w:numId="20">
    <w:abstractNumId w:val="15"/>
  </w:num>
  <w:num w:numId="21">
    <w:abstractNumId w:val="14"/>
  </w:num>
  <w:num w:numId="22">
    <w:abstractNumId w:val="2"/>
  </w:num>
  <w:num w:numId="23">
    <w:abstractNumId w:val="28"/>
  </w:num>
  <w:num w:numId="24">
    <w:abstractNumId w:val="26"/>
  </w:num>
  <w:num w:numId="25">
    <w:abstractNumId w:val="16"/>
  </w:num>
  <w:num w:numId="26">
    <w:abstractNumId w:val="25"/>
  </w:num>
  <w:num w:numId="27">
    <w:abstractNumId w:val="35"/>
  </w:num>
  <w:num w:numId="28">
    <w:abstractNumId w:val="3"/>
  </w:num>
  <w:num w:numId="29">
    <w:abstractNumId w:val="13"/>
  </w:num>
  <w:num w:numId="30">
    <w:abstractNumId w:val="24"/>
  </w:num>
  <w:num w:numId="31">
    <w:abstractNumId w:val="31"/>
  </w:num>
  <w:num w:numId="32">
    <w:abstractNumId w:val="27"/>
  </w:num>
  <w:num w:numId="33">
    <w:abstractNumId w:val="4"/>
  </w:num>
  <w:num w:numId="34">
    <w:abstractNumId w:val="21"/>
  </w:num>
  <w:num w:numId="35">
    <w:abstractNumId w:val="3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909AC"/>
    <w:rsid w:val="000A04F4"/>
    <w:rsid w:val="000B3C6F"/>
    <w:rsid w:val="000C53F3"/>
    <w:rsid w:val="000C6FFE"/>
    <w:rsid w:val="000F49F1"/>
    <w:rsid w:val="0010478A"/>
    <w:rsid w:val="00124B3B"/>
    <w:rsid w:val="00151A96"/>
    <w:rsid w:val="0016152F"/>
    <w:rsid w:val="00175BB5"/>
    <w:rsid w:val="001A4049"/>
    <w:rsid w:val="001D3A99"/>
    <w:rsid w:val="002020A9"/>
    <w:rsid w:val="00203A02"/>
    <w:rsid w:val="00210517"/>
    <w:rsid w:val="0024281B"/>
    <w:rsid w:val="0024427B"/>
    <w:rsid w:val="00257C5C"/>
    <w:rsid w:val="002604E5"/>
    <w:rsid w:val="00267776"/>
    <w:rsid w:val="002A0D34"/>
    <w:rsid w:val="002B5239"/>
    <w:rsid w:val="002C76BA"/>
    <w:rsid w:val="00330614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451BE"/>
    <w:rsid w:val="00A931CC"/>
    <w:rsid w:val="00AA1FA0"/>
    <w:rsid w:val="00AC2836"/>
    <w:rsid w:val="00AE0256"/>
    <w:rsid w:val="00B36ACE"/>
    <w:rsid w:val="00B70B1C"/>
    <w:rsid w:val="00B81D08"/>
    <w:rsid w:val="00C51884"/>
    <w:rsid w:val="00C663B9"/>
    <w:rsid w:val="00CE2330"/>
    <w:rsid w:val="00CE54E5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heroku/logplex" TargetMode="External"/><Relationship Id="rId8" Type="http://schemas.openxmlformats.org/officeDocument/2006/relationships/hyperlink" Target="https://github.com/fluent/fluentd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801</Words>
  <Characters>4570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47</cp:revision>
  <dcterms:created xsi:type="dcterms:W3CDTF">2017-06-04T02:09:00Z</dcterms:created>
  <dcterms:modified xsi:type="dcterms:W3CDTF">2017-08-03T17:26:00Z</dcterms:modified>
</cp:coreProperties>
</file>