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50FF0C22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293DAC">
        <w:rPr>
          <w:rFonts w:ascii="Garamond" w:hAnsi="Garamond"/>
        </w:rPr>
        <w:t xml:space="preserve"> TODO</w:t>
      </w:r>
    </w:p>
    <w:p w14:paraId="2A48F119" w14:textId="77777777" w:rsidR="009474D1" w:rsidRPr="00DC4396" w:rsidRDefault="009474D1">
      <w:pPr>
        <w:rPr>
          <w:rFonts w:ascii="Garamond" w:hAnsi="Garamond"/>
        </w:rPr>
      </w:pPr>
    </w:p>
    <w:p w14:paraId="75AF8D7E" w14:textId="77777777" w:rsidR="008221F3" w:rsidRDefault="008221F3" w:rsidP="008221F3">
      <w:pPr>
        <w:rPr>
          <w:rFonts w:ascii="Garamond" w:hAnsi="Garamond"/>
        </w:rPr>
      </w:pPr>
    </w:p>
    <w:p w14:paraId="1024E4EF" w14:textId="384FE8F8" w:rsidR="001F139E" w:rsidRDefault="001F139E" w:rsidP="008221F3">
      <w:pPr>
        <w:rPr>
          <w:rFonts w:ascii="Garamond" w:hAnsi="Garamond"/>
        </w:rPr>
      </w:pPr>
      <w:r>
        <w:rPr>
          <w:rFonts w:ascii="Garamond" w:hAnsi="Garamond"/>
        </w:rPr>
        <w:t xml:space="preserve">For each operation type: </w:t>
      </w:r>
    </w:p>
    <w:p w14:paraId="726F7106" w14:textId="77777777" w:rsidR="001F139E" w:rsidRDefault="001F139E" w:rsidP="008221F3">
      <w:pPr>
        <w:rPr>
          <w:rFonts w:ascii="Garamond" w:hAnsi="Garamond"/>
        </w:rPr>
      </w:pPr>
    </w:p>
    <w:p w14:paraId="6CA93A3F" w14:textId="0FF7AEBE" w:rsidR="001F139E" w:rsidRDefault="001F139E" w:rsidP="008221F3">
      <w:pPr>
        <w:rPr>
          <w:rFonts w:ascii="Garamond" w:hAnsi="Garamond"/>
        </w:rPr>
      </w:pPr>
      <w:r>
        <w:rPr>
          <w:rFonts w:ascii="Garamond" w:hAnsi="Garamond"/>
        </w:rPr>
        <w:t>success-count</w:t>
      </w:r>
    </w:p>
    <w:p w14:paraId="0D61AEDE" w14:textId="797D0D32" w:rsidR="001F139E" w:rsidRDefault="001F139E" w:rsidP="008221F3">
      <w:pPr>
        <w:rPr>
          <w:rFonts w:ascii="Garamond" w:hAnsi="Garamond"/>
        </w:rPr>
      </w:pPr>
      <w:r>
        <w:rPr>
          <w:rFonts w:ascii="Garamond" w:hAnsi="Garamond"/>
        </w:rPr>
        <w:t>cumulated-time</w:t>
      </w:r>
      <w:r w:rsidR="00610260">
        <w:rPr>
          <w:rFonts w:ascii="Garamond" w:hAnsi="Garamond"/>
        </w:rPr>
        <w:t xml:space="preserve"> (nano)</w:t>
      </w:r>
    </w:p>
    <w:p w14:paraId="2BF77768" w14:textId="2B06CADF" w:rsidR="001F139E" w:rsidRDefault="001F139E" w:rsidP="008221F3">
      <w:pPr>
        <w:rPr>
          <w:rFonts w:ascii="Garamond" w:hAnsi="Garamond"/>
        </w:rPr>
      </w:pPr>
      <w:r>
        <w:rPr>
          <w:rFonts w:ascii="Garamond" w:hAnsi="Garamond"/>
        </w:rPr>
        <w:t xml:space="preserve">failure-types-count </w:t>
      </w:r>
    </w:p>
    <w:p w14:paraId="4FAC9617" w14:textId="77777777" w:rsidR="001F139E" w:rsidRDefault="001F139E" w:rsidP="008221F3">
      <w:pPr>
        <w:rPr>
          <w:rFonts w:ascii="Garamond" w:hAnsi="Garamond"/>
        </w:rPr>
      </w:pPr>
    </w:p>
    <w:p w14:paraId="3EA190AC" w14:textId="182B1068" w:rsidR="001F139E" w:rsidRDefault="001F139E" w:rsidP="008221F3">
      <w:pPr>
        <w:rPr>
          <w:rFonts w:ascii="Garamond" w:hAnsi="Garamond"/>
        </w:rPr>
      </w:pPr>
      <w:r>
        <w:rPr>
          <w:rFonts w:ascii="Garamond" w:hAnsi="Garamond"/>
        </w:rPr>
        <w:t>system-wide:</w:t>
      </w:r>
    </w:p>
    <w:p w14:paraId="5737F126" w14:textId="092451C2" w:rsidR="001F139E" w:rsidRDefault="001F139E" w:rsidP="001F139E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Loadaverage (average per sample)</w:t>
      </w:r>
    </w:p>
    <w:p w14:paraId="5D2F80EE" w14:textId="51612743" w:rsidR="001F139E" w:rsidRDefault="001F139E" w:rsidP="001F139E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Cpuloads (average per sample)</w:t>
      </w:r>
    </w:p>
    <w:p w14:paraId="6669AC8C" w14:textId="7FD629FA" w:rsidR="001F139E" w:rsidRDefault="001F139E" w:rsidP="001F139E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Memories (average per sample)</w:t>
      </w:r>
    </w:p>
    <w:p w14:paraId="0D4A8B7E" w14:textId="5615476B" w:rsidR="001F139E" w:rsidRPr="001F139E" w:rsidRDefault="001F139E" w:rsidP="001F139E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Future parameters</w:t>
      </w:r>
    </w:p>
    <w:p w14:paraId="332C8005" w14:textId="77777777" w:rsidR="001F139E" w:rsidRDefault="001F139E" w:rsidP="008221F3">
      <w:pPr>
        <w:rPr>
          <w:rFonts w:ascii="Garamond" w:hAnsi="Garamond"/>
        </w:rPr>
      </w:pPr>
    </w:p>
    <w:p w14:paraId="12EA6077" w14:textId="0232D916" w:rsidR="006F6694" w:rsidRPr="006F6694" w:rsidRDefault="006F6694" w:rsidP="006F6694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Implementation and test for different failures</w:t>
      </w:r>
      <w:bookmarkStart w:id="0" w:name="_GoBack"/>
      <w:bookmarkEnd w:id="0"/>
    </w:p>
    <w:p w14:paraId="31DB8F3C" w14:textId="77777777" w:rsidR="00C65F92" w:rsidRDefault="00C65F92" w:rsidP="008221F3">
      <w:pPr>
        <w:rPr>
          <w:rFonts w:ascii="Garamond" w:hAnsi="Garamond"/>
        </w:rPr>
      </w:pPr>
    </w:p>
    <w:p w14:paraId="5AC6BB7F" w14:textId="378672FD" w:rsidR="00271C9C" w:rsidRDefault="00271C9C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Sampler</w:t>
      </w:r>
    </w:p>
    <w:p w14:paraId="1513E6B5" w14:textId="6D547B48" w:rsidR="00271C9C" w:rsidRPr="001F139E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Identify the current sampler limits</w:t>
      </w:r>
    </w:p>
    <w:p w14:paraId="52B8A1D2" w14:textId="77777777" w:rsidR="001F139E" w:rsidRPr="00271C9C" w:rsidRDefault="001F139E" w:rsidP="001F139E">
      <w:pPr>
        <w:pStyle w:val="ListParagraph"/>
        <w:ind w:left="1440"/>
        <w:rPr>
          <w:rFonts w:ascii="Garamond" w:hAnsi="Garamond"/>
          <w:b/>
        </w:rPr>
      </w:pPr>
    </w:p>
    <w:p w14:paraId="3BF62775" w14:textId="75EFCF6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Abstract out Sample (which can have a configurable number of fields, depending on the load/service)</w:t>
      </w:r>
    </w:p>
    <w:p w14:paraId="479654F4" w14:textId="6D45F61F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Introduce the Sampler interface and the implementation.</w:t>
      </w:r>
    </w:p>
    <w:p w14:paraId="5D0A79CF" w14:textId="2F15C581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Implement prototype based on an internal thread</w:t>
      </w:r>
    </w:p>
    <w:p w14:paraId="3E0398A7" w14:textId="2B041729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Keep in mind that I want to zip and ship results remotely</w:t>
      </w:r>
    </w:p>
    <w:p w14:paraId="0BF41D54" w14:textId="688630E2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edge cases for when the internal thread takes a long time to process stuff – the result should be eventually generated correctly</w:t>
      </w:r>
    </w:p>
    <w:p w14:paraId="5EB53384" w14:textId="65E970B9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Unit tests – happy case and edge cases</w:t>
      </w:r>
    </w:p>
    <w:p w14:paraId="2FFFE92A" w14:textId="3EA3F0AF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Bolt it in</w:t>
      </w:r>
    </w:p>
    <w:p w14:paraId="07A0CB4D" w14:textId="0D94B956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locally</w:t>
      </w:r>
    </w:p>
    <w:p w14:paraId="32554DC1" w14:textId="1D96D20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in amazon</w:t>
      </w:r>
    </w:p>
    <w:p w14:paraId="43030527" w14:textId="77777777" w:rsidR="00271C9C" w:rsidRDefault="00271C9C" w:rsidP="00271C9C">
      <w:pPr>
        <w:pStyle w:val="ListParagraph"/>
        <w:rPr>
          <w:rFonts w:ascii="Garamond" w:hAnsi="Garamond"/>
          <w:b/>
        </w:rPr>
      </w:pPr>
    </w:p>
    <w:p w14:paraId="1FA39739" w14:textId="38553C6D" w:rsidR="0010098F" w:rsidRDefault="0010098F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From activeMQ load testing: </w:t>
      </w:r>
      <w:r w:rsidRPr="009D797A">
        <w:rPr>
          <w:rFonts w:ascii="Garamond" w:hAnsi="Garamond"/>
        </w:rPr>
        <w:t>Count messages based on their ID.</w:t>
      </w:r>
      <w:r>
        <w:rPr>
          <w:rFonts w:ascii="Garamond" w:hAnsi="Garamond"/>
        </w:rPr>
        <w:br/>
      </w:r>
    </w:p>
    <w:p w14:paraId="6DF497BE" w14:textId="747F9C35" w:rsidR="00C86CC4" w:rsidRDefault="00C86CC4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Switch to cliff. </w:t>
      </w:r>
      <w:r>
        <w:rPr>
          <w:rFonts w:ascii="Garamond" w:hAnsi="Garamond"/>
        </w:rPr>
        <w:t>05/03/15.</w:t>
      </w:r>
      <w:r>
        <w:rPr>
          <w:rFonts w:ascii="Garamond" w:hAnsi="Garamond"/>
          <w:b/>
        </w:rPr>
        <w:br/>
      </w:r>
    </w:p>
    <w:p w14:paraId="63F3895E" w14:textId="310944E5" w:rsidR="00C65F92" w:rsidRPr="00D1545E" w:rsidRDefault="00C65F92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The Hierarchical Repository Key Reading is Slow</w:t>
      </w:r>
      <w:r w:rsidR="00D1545E">
        <w:rPr>
          <w:rFonts w:ascii="Garamond" w:hAnsi="Garamond"/>
          <w:b/>
        </w:rPr>
        <w:t xml:space="preserve">. </w:t>
      </w:r>
      <w:r w:rsidRPr="00D1545E">
        <w:rPr>
          <w:rFonts w:ascii="Garamond" w:hAnsi="Garamond"/>
        </w:rPr>
        <w:t>Large variation in key loading time, locally.  Try to load it in parallel and also look into how I am reading the keys from the file – the way I am doing it might be inefficient.</w:t>
      </w:r>
      <w:r w:rsidR="00D1545E" w:rsidRPr="00D1545E">
        <w:rPr>
          <w:rFonts w:ascii="Garamond" w:hAnsi="Garamond"/>
        </w:rPr>
        <w:br/>
      </w:r>
    </w:p>
    <w:p w14:paraId="197E5841" w14:textId="5B729365" w:rsidR="00C65F92" w:rsidRPr="002A0FAC" w:rsidRDefault="00C65F92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Compression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A generic compression service? Apply it to the cache only?</w:t>
      </w:r>
      <w:r w:rsidR="00D1545E">
        <w:rPr>
          <w:rFonts w:ascii="Garamond" w:hAnsi="Garamond"/>
        </w:rPr>
        <w:br/>
      </w:r>
    </w:p>
    <w:p w14:paraId="067600BA" w14:textId="14B92EE9" w:rsidR="002A0FAC" w:rsidRPr="00141F0F" w:rsidRDefault="002A0FAC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 xml:space="preserve">Multiple independent agents. </w:t>
      </w:r>
      <w:r>
        <w:rPr>
          <w:rFonts w:ascii="Garamond" w:hAnsi="Garamond"/>
        </w:rPr>
        <w:t>This way I can increase the amount of load.</w:t>
      </w:r>
      <w:r w:rsidR="00141F0F">
        <w:rPr>
          <w:rFonts w:ascii="Garamond" w:hAnsi="Garamond"/>
        </w:rPr>
        <w:br/>
      </w:r>
    </w:p>
    <w:p w14:paraId="0AA40E32" w14:textId="561915EE" w:rsidR="00C65F92" w:rsidRPr="00122AB4" w:rsidRDefault="00141F0F" w:rsidP="008221F3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122AB4">
        <w:rPr>
          <w:rFonts w:ascii="Garamond" w:hAnsi="Garamond"/>
          <w:b/>
        </w:rPr>
        <w:t>log4j</w:t>
      </w:r>
      <w:r w:rsidRPr="00122AB4">
        <w:rPr>
          <w:rFonts w:ascii="Garamond" w:hAnsi="Garamond"/>
        </w:rPr>
        <w:t>. Externalize log4j.xml so I can modify it directly, don't have to unjar for it. Ideally, the debugging should be turned on by --debug.</w:t>
      </w:r>
    </w:p>
    <w:p w14:paraId="6AD402C6" w14:textId="77777777" w:rsidR="008221F3" w:rsidRPr="00DC4396" w:rsidRDefault="008221F3" w:rsidP="008221F3">
      <w:pPr>
        <w:rPr>
          <w:rFonts w:ascii="Garamond" w:hAnsi="Garamond"/>
        </w:rPr>
      </w:pPr>
    </w:p>
    <w:p w14:paraId="1C8DF7E9" w14:textId="1ECC3691" w:rsidR="0090381A" w:rsidRDefault="0090381A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Make it easy to dump the runtime configuration – implement it as a “dry-run” where I only have to specify “dry-run” somehow and not modify anything else.</w:t>
      </w:r>
    </w:p>
    <w:p w14:paraId="1281F622" w14:textId="77777777" w:rsidR="0090381A" w:rsidRDefault="0090381A" w:rsidP="0090381A">
      <w:pPr>
        <w:pStyle w:val="ListParagraph"/>
        <w:rPr>
          <w:rFonts w:ascii="Garamond" w:hAnsi="Garamond"/>
        </w:rPr>
      </w:pPr>
    </w:p>
    <w:p w14:paraId="363CB14F" w14:textId="0C5D390C" w:rsidR="00AC305E" w:rsidRDefault="00AC305E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Introduce a CacheLoadStrategy and make all cache load strategies subclasses of that, the same Send and Receive are subclasses of JmsLoadStrategy.</w:t>
      </w:r>
    </w:p>
    <w:p w14:paraId="516AE197" w14:textId="77777777" w:rsidR="00AC305E" w:rsidRDefault="00AC305E" w:rsidP="00AC305E">
      <w:pPr>
        <w:pStyle w:val="ListParagraph"/>
        <w:rPr>
          <w:rFonts w:ascii="Garamond" w:hAnsi="Garamond"/>
        </w:rPr>
      </w:pPr>
    </w:p>
    <w:p w14:paraId="2AF06131" w14:textId="31BDD9D9" w:rsidR="005C488F" w:rsidRDefault="005C488F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Implement support for --provider Currently we assume Infinispan for “keyvalue” and ActiveMQ for “message”.</w:t>
      </w:r>
    </w:p>
    <w:p w14:paraId="7DF81801" w14:textId="77777777" w:rsidR="005C488F" w:rsidRDefault="005C488F" w:rsidP="005C488F">
      <w:pPr>
        <w:pStyle w:val="ListParagraph"/>
        <w:rPr>
          <w:rFonts w:ascii="Garamond" w:hAnsi="Garamond"/>
        </w:rPr>
      </w:pPr>
    </w:p>
    <w:p w14:paraId="627B4443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the Content’s StorageStrategy to Configuration.</w:t>
      </w:r>
      <w:r w:rsidRPr="00DC4396">
        <w:rPr>
          <w:rFonts w:ascii="Garamond" w:hAnsi="Garamond"/>
        </w:rPr>
        <w:br/>
      </w:r>
    </w:p>
    <w:p w14:paraId="2DF6B2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Make sure cld load embedded hierarchical fills up the embedded hash with the content of the hierarchical repo (on one and multiple threads).</w:t>
      </w:r>
    </w:p>
    <w:p w14:paraId="6C2CC0DC" w14:textId="77777777" w:rsidR="008221F3" w:rsidRPr="00DC4396" w:rsidRDefault="008221F3" w:rsidP="008221F3">
      <w:pPr>
        <w:rPr>
          <w:rFonts w:ascii="Garamond" w:hAnsi="Garamond"/>
        </w:rPr>
      </w:pPr>
    </w:p>
    <w:p w14:paraId="0BEF9882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Isolate HierarchicalStorageStrategy. toHex(…) into its own class (or Util), test the heck out of it and update https://home.feodorov.com:9443/wiki/Wiki.jsp?page=SHA1</w:t>
      </w:r>
    </w:p>
    <w:p w14:paraId="01BA6BF4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git and write 10 unit tests for them. Use / * and other characters that are not FS-friendly </w:t>
      </w:r>
    </w:p>
    <w:p w14:paraId="67CC1002" w14:textId="77777777" w:rsidR="008221F3" w:rsidRPr="00DC4396" w:rsidRDefault="008221F3" w:rsidP="008221F3">
      <w:pPr>
        <w:pStyle w:val="ListParagraph"/>
        <w:ind w:left="1440"/>
        <w:rPr>
          <w:rFonts w:ascii="Garamond" w:hAnsi="Garamond"/>
        </w:rPr>
      </w:pPr>
    </w:p>
    <w:p w14:paraId="1A8F08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Unify KeyStore and StorageStrategy.</w:t>
      </w:r>
    </w:p>
    <w:p w14:paraId="7C47E24F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Rename KeyStore to LocalStore – it stores keys and values.</w:t>
      </w:r>
    </w:p>
    <w:p w14:paraId="6CC1EFC6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Verify which of the top-level ConfigurationImpl attributes still make sense.</w:t>
      </w:r>
    </w:p>
    <w:p w14:paraId="67188187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322E08F6" w14:textId="77777777" w:rsidR="008221F3" w:rsidRPr="00DC4396" w:rsidRDefault="008221F3" w:rsidP="008221F3">
      <w:pPr>
        <w:pStyle w:val="ListParagraph"/>
        <w:rPr>
          <w:rFonts w:ascii="Garamond" w:hAnsi="Garamond"/>
        </w:rPr>
      </w:pPr>
    </w:p>
    <w:p w14:paraId="3E38770A" w14:textId="58BAE735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Exact distributions of max-operations between runner threads.</w:t>
      </w:r>
      <w:r w:rsidR="0080052A">
        <w:rPr>
          <w:rFonts w:ascii="Garamond" w:hAnsi="Garamond"/>
        </w:rPr>
        <w:br/>
      </w:r>
    </w:p>
    <w:p w14:paraId="62ECC0F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If CLI starts in background, it cannot be controlled with System.in.read – find an alternative solution.</w:t>
      </w:r>
    </w:p>
    <w:p w14:paraId="2FB2ACC0" w14:textId="1544CA0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  <w:r w:rsidR="0080052A">
        <w:rPr>
          <w:rFonts w:ascii="Garamond" w:hAnsi="Garamond"/>
        </w:rPr>
        <w:br/>
      </w:r>
    </w:p>
    <w:p w14:paraId="749A1B5D" w14:textId="0B0725FE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Understand the commented out ReadTest tests, and either uncomment or write equivalent ones.</w:t>
      </w:r>
      <w:r w:rsidR="0080052A">
        <w:rPr>
          <w:rFonts w:ascii="Garamond" w:hAnsi="Garamond"/>
        </w:rPr>
        <w:br/>
      </w:r>
    </w:p>
    <w:p w14:paraId="5718A1EA" w14:textId="2C4944A3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The ReadThenWriteOnMiss.synthethicValue is created with the default value size of 1024. Make it more user friendly, hint somehow that the values in the cache are larger (or of different size).</w:t>
      </w:r>
      <w:r w:rsidR="0080052A">
        <w:rPr>
          <w:rFonts w:ascii="Garamond" w:hAnsi="Garamond"/>
        </w:rPr>
        <w:br/>
      </w:r>
    </w:p>
    <w:p w14:paraId="4EF485E8" w14:textId="6801B214" w:rsidR="00C6700B" w:rsidRPr="00C6700B" w:rsidRDefault="008221F3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Util.getInstance() and associated test to Nova Ordis Utilities.</w:t>
      </w:r>
      <w:r w:rsidR="00C6700B" w:rsidRPr="00C6700B">
        <w:t xml:space="preserve"> </w:t>
      </w:r>
      <w:r w:rsidR="00C6700B" w:rsidRPr="00C6700B">
        <w:rPr>
          <w:rFonts w:ascii="Garamond" w:hAnsi="Garamond"/>
        </w:rPr>
        <w:t>* Dynamic Logging in interactive mode until I find a way to get the information I need from infinispan and not rely on runtime.</w:t>
      </w:r>
    </w:p>
    <w:p w14:paraId="15C1EAB4" w14:textId="77777777" w:rsidR="00C6700B" w:rsidRPr="00C6700B" w:rsidRDefault="00C6700B" w:rsidP="00D101AC">
      <w:pPr>
        <w:pStyle w:val="ListParagraph"/>
        <w:rPr>
          <w:rFonts w:ascii="Garamond" w:hAnsi="Garamond"/>
        </w:rPr>
      </w:pPr>
    </w:p>
    <w:p w14:paraId="4B55B190" w14:textId="24199251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Reconcile the new style of load manager that preconfigures the operation inside, with the old style SingleThreadedRunner op.initialize(ThreadLocalRandom.current(), lastWrittenKey, keyStore); Old logic in "OldLoad" and "OldSingleThreadedRunner"</w:t>
      </w:r>
    </w:p>
    <w:p w14:paraId="3189C7AA" w14:textId="34540FA3" w:rsidR="00C6700B" w:rsidRPr="00C6700B" w:rsidRDefault="00C6700B" w:rsidP="00C6700B">
      <w:pPr>
        <w:pStyle w:val="ListParagraph"/>
        <w:ind w:left="1440"/>
        <w:rPr>
          <w:rFonts w:ascii="Garamond" w:hAnsi="Garamond"/>
        </w:rPr>
      </w:pPr>
      <w:r w:rsidRPr="00C6700B">
        <w:rPr>
          <w:rFonts w:ascii="Garamond" w:hAnsi="Garamond"/>
        </w:rPr>
        <w:t>saving keys into the file bug: because the collector is doing it asynchronously, some of the keys will stay in memory until "press the key" so we may end up with less keys on disk.</w:t>
      </w:r>
      <w:r w:rsidR="00141F0F">
        <w:rPr>
          <w:rFonts w:ascii="Garamond" w:hAnsi="Garamond"/>
        </w:rPr>
        <w:br/>
      </w:r>
    </w:p>
    <w:p w14:paraId="4A50ACD0" w14:textId="7C3ED8FE" w:rsidR="008221F3" w:rsidRPr="006B4B88" w:rsidRDefault="00C6700B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</w:p>
    <w:p w14:paraId="25324FAA" w14:textId="77777777" w:rsidR="009474D1" w:rsidRPr="00DC4396" w:rsidRDefault="009474D1" w:rsidP="009474D1">
      <w:pPr>
        <w:rPr>
          <w:rFonts w:ascii="Garamond" w:hAnsi="Garamond"/>
        </w:rPr>
      </w:pPr>
    </w:p>
    <w:sectPr w:rsidR="009474D1" w:rsidRPr="00DC4396" w:rsidSect="00E41DED"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610260" w:rsidRDefault="00610260" w:rsidP="001F5ACE">
      <w:r>
        <w:separator/>
      </w:r>
    </w:p>
  </w:endnote>
  <w:endnote w:type="continuationSeparator" w:id="0">
    <w:p w14:paraId="0D4A9B24" w14:textId="77777777" w:rsidR="00610260" w:rsidRDefault="00610260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610260" w:rsidRDefault="00610260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610260" w:rsidRDefault="00610260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610260" w:rsidRDefault="00610260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669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610260" w:rsidRDefault="00610260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610260" w:rsidRDefault="00610260" w:rsidP="001F5ACE">
      <w:r>
        <w:separator/>
      </w:r>
    </w:p>
  </w:footnote>
  <w:footnote w:type="continuationSeparator" w:id="0">
    <w:p w14:paraId="1954735D" w14:textId="77777777" w:rsidR="00610260" w:rsidRDefault="00610260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05AB5"/>
    <w:multiLevelType w:val="hybridMultilevel"/>
    <w:tmpl w:val="8904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05B36"/>
    <w:multiLevelType w:val="hybridMultilevel"/>
    <w:tmpl w:val="C41A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44190"/>
    <w:rsid w:val="000460DE"/>
    <w:rsid w:val="00056C28"/>
    <w:rsid w:val="0006687E"/>
    <w:rsid w:val="000868C6"/>
    <w:rsid w:val="00087927"/>
    <w:rsid w:val="0010098F"/>
    <w:rsid w:val="00122AB4"/>
    <w:rsid w:val="00126A4A"/>
    <w:rsid w:val="0013006F"/>
    <w:rsid w:val="00141F0F"/>
    <w:rsid w:val="00154614"/>
    <w:rsid w:val="00156646"/>
    <w:rsid w:val="00163F2E"/>
    <w:rsid w:val="001838CF"/>
    <w:rsid w:val="00185561"/>
    <w:rsid w:val="001A36DE"/>
    <w:rsid w:val="001B4E15"/>
    <w:rsid w:val="001D21B6"/>
    <w:rsid w:val="001F139E"/>
    <w:rsid w:val="001F5ACE"/>
    <w:rsid w:val="0021484F"/>
    <w:rsid w:val="00271C9C"/>
    <w:rsid w:val="00293DAC"/>
    <w:rsid w:val="002A0FAC"/>
    <w:rsid w:val="002A76A1"/>
    <w:rsid w:val="002B6BD7"/>
    <w:rsid w:val="002E21B5"/>
    <w:rsid w:val="002F1D85"/>
    <w:rsid w:val="003403AE"/>
    <w:rsid w:val="00364126"/>
    <w:rsid w:val="00364B36"/>
    <w:rsid w:val="003A79AF"/>
    <w:rsid w:val="003B0EAE"/>
    <w:rsid w:val="00475C99"/>
    <w:rsid w:val="004841EC"/>
    <w:rsid w:val="004868B8"/>
    <w:rsid w:val="00563C20"/>
    <w:rsid w:val="0057743A"/>
    <w:rsid w:val="005A5968"/>
    <w:rsid w:val="005C488F"/>
    <w:rsid w:val="005D2BFC"/>
    <w:rsid w:val="005F5DEC"/>
    <w:rsid w:val="00610260"/>
    <w:rsid w:val="00643EEC"/>
    <w:rsid w:val="0069529E"/>
    <w:rsid w:val="006B078F"/>
    <w:rsid w:val="006B3AFB"/>
    <w:rsid w:val="006B4B88"/>
    <w:rsid w:val="006C4F6E"/>
    <w:rsid w:val="006F6694"/>
    <w:rsid w:val="0070261A"/>
    <w:rsid w:val="0071707C"/>
    <w:rsid w:val="007663B1"/>
    <w:rsid w:val="007A017B"/>
    <w:rsid w:val="0080052A"/>
    <w:rsid w:val="00800DE1"/>
    <w:rsid w:val="008221F3"/>
    <w:rsid w:val="00841F99"/>
    <w:rsid w:val="00846C49"/>
    <w:rsid w:val="00861A2A"/>
    <w:rsid w:val="0086372F"/>
    <w:rsid w:val="00871009"/>
    <w:rsid w:val="00886205"/>
    <w:rsid w:val="0090381A"/>
    <w:rsid w:val="00920192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B3EC3"/>
    <w:rsid w:val="00AC1B20"/>
    <w:rsid w:val="00AC305E"/>
    <w:rsid w:val="00AC7F56"/>
    <w:rsid w:val="00AF794C"/>
    <w:rsid w:val="00B25702"/>
    <w:rsid w:val="00B60218"/>
    <w:rsid w:val="00B63749"/>
    <w:rsid w:val="00B716E6"/>
    <w:rsid w:val="00BA285A"/>
    <w:rsid w:val="00BD5756"/>
    <w:rsid w:val="00BF564B"/>
    <w:rsid w:val="00C20216"/>
    <w:rsid w:val="00C2524D"/>
    <w:rsid w:val="00C309EC"/>
    <w:rsid w:val="00C65F92"/>
    <w:rsid w:val="00C6700B"/>
    <w:rsid w:val="00C7709D"/>
    <w:rsid w:val="00C83B82"/>
    <w:rsid w:val="00C86CC4"/>
    <w:rsid w:val="00CA2808"/>
    <w:rsid w:val="00CB2A09"/>
    <w:rsid w:val="00D101AC"/>
    <w:rsid w:val="00D1545E"/>
    <w:rsid w:val="00D52A9C"/>
    <w:rsid w:val="00D94B38"/>
    <w:rsid w:val="00DB7393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3D1F"/>
    <w:rsid w:val="00E563A7"/>
    <w:rsid w:val="00E80C84"/>
    <w:rsid w:val="00EC0614"/>
    <w:rsid w:val="00EF6856"/>
    <w:rsid w:val="00F026BA"/>
    <w:rsid w:val="00F44205"/>
    <w:rsid w:val="00F46AE8"/>
    <w:rsid w:val="00F72975"/>
    <w:rsid w:val="00F736DC"/>
    <w:rsid w:val="00F8342D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13C8E6-4E65-554C-8969-B25EAF68B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559</Words>
  <Characters>3189</Characters>
  <Application>Microsoft Macintosh Word</Application>
  <DocSecurity>0</DocSecurity>
  <Lines>26</Lines>
  <Paragraphs>7</Paragraphs>
  <ScaleCrop>false</ScaleCrop>
  <Company>Nova Ordis LLC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116</cp:revision>
  <dcterms:created xsi:type="dcterms:W3CDTF">2015-01-11T18:55:00Z</dcterms:created>
  <dcterms:modified xsi:type="dcterms:W3CDTF">2015-05-23T06:04:00Z</dcterms:modified>
</cp:coreProperties>
</file>