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Style w:val="6"/>
          <w:rFonts w:ascii="Times New Roman" w:hAnsi="Times New Roman" w:cs="Times New Roman" w:eastAsiaTheme="minorEastAsia"/>
          <w:sz w:val="32"/>
          <w:szCs w:val="32"/>
        </w:rPr>
      </w:pPr>
      <w:r>
        <w:rPr>
          <w:rStyle w:val="6"/>
          <w:rFonts w:ascii="Times New Roman" w:hAnsi="Times New Roman" w:cs="Times New Roman" w:eastAsiaTheme="minorEastAsia"/>
          <w:sz w:val="32"/>
          <w:szCs w:val="32"/>
        </w:rPr>
        <w:t>并行与分布式计算导论 作业 4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PDC 202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s Homework 4</w:t>
      </w:r>
    </w:p>
    <w:p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截止期限 202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年 4 月 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30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日 23:59</w:t>
      </w:r>
    </w:p>
    <w:p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DDL: 202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4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>Apr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30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23:59 (GMT+8)</w:t>
      </w:r>
    </w:p>
    <w:p>
      <w:pPr>
        <w:rPr>
          <w:rFonts w:ascii="Times New Roman" w:hAnsi="Times New Roman" w:cs="Times New Roman"/>
        </w:rPr>
      </w:pPr>
    </w:p>
    <w:p>
      <w:pPr>
        <w:pStyle w:val="2"/>
        <w:spacing w:before="0" w:beforeAutospacing="0" w:after="0" w:afterAutospacing="0" w:line="360" w:lineRule="auto"/>
      </w:pPr>
      <w:r>
        <w:t xml:space="preserve">1. </w:t>
      </w:r>
      <w:r>
        <w:rPr>
          <w:rFonts w:hint="eastAsia" w:ascii="宋体" w:hAnsi="宋体" w:eastAsia="宋体"/>
        </w:rPr>
        <w:t>回顾</w:t>
      </w:r>
      <w:r>
        <w:rPr>
          <w:rFonts w:ascii="TimesNewRomanPSMT" w:hAnsi="TimesNewRomanPSMT"/>
        </w:rPr>
        <w:t>MPI</w:t>
      </w:r>
      <w:r>
        <w:rPr>
          <w:rFonts w:hint="eastAsia" w:ascii="宋体" w:hAnsi="宋体" w:eastAsia="宋体"/>
        </w:rPr>
        <w:t>的通信机制，根据假定的拓扑结构写出如下</w:t>
      </w:r>
      <w:r>
        <w:rPr>
          <w:rFonts w:ascii="TimesNewRomanPSMT" w:hAnsi="TimesNewRomanPSMT"/>
        </w:rPr>
        <w:t>Collective Communication</w:t>
      </w:r>
      <w:r>
        <w:rPr>
          <w:rFonts w:hint="eastAsia" w:ascii="宋体" w:hAnsi="宋体" w:eastAsia="宋体"/>
        </w:rPr>
        <w:t>的伪代码。</w:t>
      </w:r>
    </w:p>
    <w:p>
      <w:pPr>
        <w:pStyle w:val="2"/>
        <w:spacing w:before="0" w:beforeAutospacing="0" w:after="0" w:afterAutospacing="0"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Write the pseudo code for collective communication for MPI on given network topology.</w:t>
      </w:r>
    </w:p>
    <w:p>
      <w:pPr>
        <w:pStyle w:val="2"/>
        <w:spacing w:before="0" w:beforeAutospacing="0" w:after="0" w:afterAutospacing="0"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a. </w:t>
      </w:r>
      <w:r>
        <w:rPr>
          <w:rFonts w:hint="eastAsia" w:ascii="宋体" w:hAnsi="宋体" w:eastAsia="宋体"/>
        </w:rPr>
        <w:t xml:space="preserve">二叉树型网络的 </w:t>
      </w:r>
      <w:r>
        <w:rPr>
          <w:rFonts w:ascii="TimesNewRomanPSMT" w:hAnsi="TimesNewRomanPSMT"/>
        </w:rPr>
        <w:t>One-to-all Broadcast.</w:t>
      </w:r>
    </w:p>
    <w:p>
      <w:pPr>
        <w:pStyle w:val="2"/>
        <w:spacing w:before="0" w:beforeAutospacing="0" w:after="0" w:afterAutospacing="0" w:line="360" w:lineRule="auto"/>
        <w:rPr>
          <w:rFonts w:ascii="宋体" w:hAnsi="宋体" w:eastAsia="宋体"/>
        </w:rPr>
      </w:pPr>
      <w:r>
        <w:rPr>
          <w:rFonts w:ascii="TimesNewRomanPSMT" w:hAnsi="TimesNewRomanPSMT"/>
        </w:rPr>
        <w:t>One-to-all Broadcast on a Balanced Binary Tree network.</w:t>
      </w:r>
    </w:p>
    <w:p>
      <w:pPr>
        <w:pStyle w:val="2"/>
        <w:spacing w:before="0" w:beforeAutospacing="0" w:after="0" w:afterAutospacing="0"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b. </w:t>
      </w:r>
      <w:r>
        <w:rPr>
          <w:rFonts w:hint="eastAsia" w:ascii="宋体" w:hAnsi="宋体" w:eastAsia="宋体"/>
        </w:rPr>
        <w:t xml:space="preserve">超立方体型网络的 </w:t>
      </w:r>
      <w:r>
        <w:rPr>
          <w:rFonts w:ascii="TimesNewRomanPSMT" w:hAnsi="TimesNewRomanPSMT"/>
        </w:rPr>
        <w:t>All-to-all Reduction.</w:t>
      </w:r>
    </w:p>
    <w:p>
      <w:pPr>
        <w:pStyle w:val="2"/>
        <w:spacing w:before="0" w:beforeAutospacing="0" w:after="0" w:afterAutospacing="0" w:line="360" w:lineRule="auto"/>
        <w:rPr>
          <w:rFonts w:ascii="宋体" w:hAnsi="宋体" w:eastAsia="宋体"/>
          <w:lang w:val="en-US"/>
        </w:rPr>
      </w:pPr>
      <w:r>
        <w:rPr>
          <w:rFonts w:ascii="TimesNewRomanPSMT" w:hAnsi="TimesNewRomanPSMT"/>
          <w:lang w:val="en-US"/>
        </w:rPr>
        <w:t>All-to-all Reduction on a Hypercube network.</w:t>
      </w:r>
    </w:p>
    <w:p>
      <w:pPr>
        <w:pStyle w:val="2"/>
        <w:spacing w:before="0" w:beforeAutospacing="0" w:after="0" w:afterAutospacing="0" w:line="360" w:lineRule="auto"/>
        <w:rPr>
          <w:rFonts w:eastAsia="宋体"/>
          <w:lang w:val="en-US"/>
        </w:rPr>
      </w:pPr>
      <w:r>
        <w:t xml:space="preserve">c. </w:t>
      </w:r>
      <w:r>
        <w:rPr>
          <w:rFonts w:eastAsia="宋体"/>
        </w:rPr>
        <w:t>环形网络的 Scatter</w:t>
      </w:r>
      <w:r>
        <w:rPr>
          <w:rFonts w:eastAsia="宋体"/>
          <w:lang w:val="en-US"/>
        </w:rPr>
        <w:t>.</w:t>
      </w:r>
    </w:p>
    <w:p>
      <w:pPr>
        <w:pStyle w:val="2"/>
        <w:spacing w:before="0" w:beforeAutospacing="0" w:after="0" w:afterAutospacing="0" w:line="360" w:lineRule="auto"/>
        <w:rPr>
          <w:rFonts w:eastAsia="宋体"/>
          <w:lang w:val="en-US"/>
        </w:rPr>
      </w:pPr>
      <w:r>
        <w:rPr>
          <w:rFonts w:eastAsia="宋体"/>
          <w:lang w:val="en-US"/>
        </w:rPr>
        <w:t>Scatter on a Ring network.</w:t>
      </w:r>
    </w:p>
    <w:p>
      <w:pPr>
        <w:pStyle w:val="2"/>
        <w:spacing w:before="0" w:beforeAutospacing="0" w:after="0" w:afterAutospacing="0" w:line="360" w:lineRule="auto"/>
        <w:rPr>
          <w:rFonts w:eastAsia="宋体"/>
        </w:rPr>
      </w:pPr>
    </w:p>
    <w:p>
      <w:pPr>
        <w:pStyle w:val="2"/>
        <w:spacing w:before="0" w:beforeAutospacing="0" w:after="0" w:afterAutospacing="0" w:line="360" w:lineRule="auto"/>
        <w:rPr>
          <w:rFonts w:eastAsia="宋体"/>
        </w:rPr>
      </w:pPr>
      <w:r>
        <w:rPr>
          <w:rFonts w:eastAsia="宋体"/>
        </w:rPr>
        <w:t>2.考虑</w:t>
      </w:r>
      <w:r>
        <w:rPr>
          <w:rFonts w:hint="eastAsia" w:eastAsia="宋体"/>
        </w:rPr>
        <w:t>简化的</w:t>
      </w:r>
      <w:r>
        <w:rPr>
          <w:rFonts w:eastAsia="宋体"/>
        </w:rPr>
        <w:t>通信开销</w:t>
      </w:r>
      <w:r>
        <w:rPr>
          <w:rFonts w:hint="eastAsia" w:eastAsia="宋体"/>
        </w:rPr>
        <w:t>模型，包括</w:t>
      </w:r>
      <w:r>
        <w:rPr>
          <w:rFonts w:eastAsia="宋体"/>
        </w:rPr>
        <w:t>s</w:t>
      </w:r>
      <w:r>
        <w:rPr>
          <w:rFonts w:hint="eastAsia" w:eastAsia="宋体"/>
        </w:rPr>
        <w:t>etup</w:t>
      </w:r>
      <w:r>
        <w:rPr>
          <w:rFonts w:eastAsia="宋体"/>
        </w:rPr>
        <w:t xml:space="preserve"> </w:t>
      </w:r>
      <w:r>
        <w:rPr>
          <w:rFonts w:hint="eastAsia" w:eastAsia="宋体"/>
        </w:rPr>
        <w:t>time</w:t>
      </w:r>
      <w:r>
        <w:rPr>
          <w:rFonts w:eastAsia="宋体"/>
        </w:rPr>
        <w:t xml:space="preserve"> </w:t>
      </w:r>
      <w:r>
        <w:rPr>
          <w:rFonts w:hint="eastAsia" w:eastAsia="宋体"/>
        </w:rPr>
        <w:t>t</w:t>
      </w:r>
      <w:r>
        <w:rPr>
          <w:rFonts w:hint="eastAsia" w:eastAsia="宋体"/>
          <w:vertAlign w:val="subscript"/>
        </w:rPr>
        <w:t>s</w:t>
      </w:r>
      <w:r>
        <w:rPr>
          <w:rFonts w:hint="eastAsia" w:eastAsia="宋体"/>
        </w:rPr>
        <w:t xml:space="preserve">和 </w:t>
      </w:r>
      <w:r>
        <w:rPr>
          <w:rFonts w:eastAsia="宋体"/>
        </w:rPr>
        <w:t>p</w:t>
      </w:r>
      <w:r>
        <w:rPr>
          <w:rFonts w:hint="eastAsia" w:eastAsia="宋体"/>
        </w:rPr>
        <w:t>re-</w:t>
      </w:r>
      <w:r>
        <w:rPr>
          <w:rFonts w:eastAsia="宋体"/>
        </w:rPr>
        <w:t>w</w:t>
      </w:r>
      <w:r>
        <w:rPr>
          <w:rFonts w:hint="eastAsia" w:eastAsia="宋体"/>
        </w:rPr>
        <w:t>ord</w:t>
      </w:r>
      <w:r>
        <w:rPr>
          <w:rFonts w:eastAsia="宋体"/>
        </w:rPr>
        <w:t xml:space="preserve"> </w:t>
      </w:r>
      <w:r>
        <w:rPr>
          <w:rFonts w:hint="eastAsia" w:eastAsia="宋体"/>
        </w:rPr>
        <w:t>tran</w:t>
      </w:r>
      <w:r>
        <w:rPr>
          <w:rFonts w:eastAsia="宋体"/>
        </w:rPr>
        <w:t>sfer time t</w:t>
      </w:r>
      <w:r>
        <w:rPr>
          <w:rFonts w:eastAsia="宋体"/>
          <w:vertAlign w:val="subscript"/>
        </w:rPr>
        <w:t>w</w:t>
      </w:r>
      <w:r>
        <w:rPr>
          <w:rFonts w:eastAsia="宋体"/>
        </w:rPr>
        <w:t xml:space="preserve">, </w:t>
      </w:r>
      <w:r>
        <w:rPr>
          <w:rFonts w:hint="eastAsia" w:eastAsia="宋体"/>
        </w:rPr>
        <w:t>计算 A</w:t>
      </w:r>
      <w:r>
        <w:rPr>
          <w:rFonts w:eastAsia="宋体"/>
        </w:rPr>
        <w:t xml:space="preserve">ll-to-all Reduction </w:t>
      </w:r>
      <w:r>
        <w:rPr>
          <w:rFonts w:hint="eastAsia" w:eastAsia="宋体"/>
        </w:rPr>
        <w:t>操作在超立方体型网络和二维网格型网络的通信开销。</w:t>
      </w:r>
    </w:p>
    <w:p>
      <w:pPr>
        <w:pStyle w:val="2"/>
        <w:spacing w:before="0" w:beforeAutospacing="0" w:after="0" w:afterAutospacing="0" w:line="360" w:lineRule="auto"/>
        <w:rPr>
          <w:rFonts w:eastAsia="宋体"/>
          <w:lang w:val="en-US"/>
        </w:rPr>
      </w:pPr>
      <w:r>
        <w:rPr>
          <w:rFonts w:hint="eastAsia" w:eastAsia="宋体"/>
        </w:rPr>
        <w:t>Con</w:t>
      </w:r>
      <w:r>
        <w:rPr>
          <w:rFonts w:eastAsia="宋体"/>
        </w:rPr>
        <w:t>sider a simplified cost model of communication cost in parallel system, which includes set</w:t>
      </w:r>
      <w:r>
        <w:rPr>
          <w:rFonts w:eastAsia="宋体"/>
          <w:lang w:val="en-US"/>
        </w:rPr>
        <w:t xml:space="preserve">up time </w:t>
      </w:r>
      <w:r>
        <w:rPr>
          <w:rFonts w:hint="eastAsia" w:eastAsia="宋体"/>
        </w:rPr>
        <w:t>ts</w:t>
      </w:r>
      <w:r>
        <w:rPr>
          <w:rFonts w:eastAsia="宋体"/>
          <w:lang w:val="en-US"/>
        </w:rPr>
        <w:t xml:space="preserve"> </w:t>
      </w:r>
      <w:r>
        <w:rPr>
          <w:rFonts w:hint="eastAsia" w:eastAsia="宋体"/>
        </w:rPr>
        <w:t>a</w:t>
      </w:r>
      <w:r>
        <w:rPr>
          <w:rFonts w:eastAsia="宋体"/>
          <w:lang w:val="en-US"/>
        </w:rPr>
        <w:t>nd</w:t>
      </w:r>
      <w:r>
        <w:rPr>
          <w:rFonts w:hint="eastAsia" w:eastAsia="宋体"/>
        </w:rPr>
        <w:t xml:space="preserve"> </w:t>
      </w:r>
      <w:r>
        <w:rPr>
          <w:rFonts w:eastAsia="宋体"/>
        </w:rPr>
        <w:t>p</w:t>
      </w:r>
      <w:r>
        <w:rPr>
          <w:rFonts w:hint="eastAsia" w:eastAsia="宋体"/>
        </w:rPr>
        <w:t>re-</w:t>
      </w:r>
      <w:r>
        <w:rPr>
          <w:rFonts w:eastAsia="宋体"/>
        </w:rPr>
        <w:t>w</w:t>
      </w:r>
      <w:r>
        <w:rPr>
          <w:rFonts w:hint="eastAsia" w:eastAsia="宋体"/>
        </w:rPr>
        <w:t>ord</w:t>
      </w:r>
      <w:r>
        <w:rPr>
          <w:rFonts w:eastAsia="宋体"/>
        </w:rPr>
        <w:t xml:space="preserve"> </w:t>
      </w:r>
      <w:r>
        <w:rPr>
          <w:rFonts w:hint="eastAsia" w:eastAsia="宋体"/>
        </w:rPr>
        <w:t>tran</w:t>
      </w:r>
      <w:r>
        <w:rPr>
          <w:rFonts w:eastAsia="宋体"/>
        </w:rPr>
        <w:t>sfer time t</w:t>
      </w:r>
      <w:r>
        <w:rPr>
          <w:rFonts w:eastAsia="宋体"/>
          <w:vertAlign w:val="subscript"/>
        </w:rPr>
        <w:t>w</w:t>
      </w:r>
      <w:r>
        <w:rPr>
          <w:rFonts w:eastAsia="宋体"/>
        </w:rPr>
        <w:t>.</w:t>
      </w:r>
      <w:r>
        <w:rPr>
          <w:rFonts w:eastAsia="宋体"/>
          <w:lang w:val="en-US"/>
        </w:rPr>
        <w:t xml:space="preserve"> Calculate the cost of All-to-all reduction cost on Hypercube and 2-D Mesh networks.</w:t>
      </w:r>
    </w:p>
    <w:p>
      <w:pPr>
        <w:pStyle w:val="2"/>
        <w:spacing w:before="0" w:beforeAutospacing="0" w:after="0" w:afterAutospacing="0" w:line="360" w:lineRule="auto"/>
        <w:rPr>
          <w:rFonts w:eastAsia="宋体"/>
        </w:rPr>
      </w:pPr>
    </w:p>
    <w:p>
      <w:pPr>
        <w:spacing w:after="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lang w:val="zh-CN"/>
        </w:rPr>
        <w:t xml:space="preserve">3.假设有个大小为 n 的问题，它的串行实现需要 </w:t>
      </w:r>
      <w:r>
        <w:rPr>
          <w:rFonts w:ascii="Cambria Math" w:hAnsi="Cambria Math" w:eastAsia="宋体" w:cs="Cambria Math"/>
          <w:sz w:val="24"/>
          <w:szCs w:val="24"/>
          <w:lang w:val="zh-CN"/>
        </w:rPr>
        <w:t>𝑂</w:t>
      </w:r>
      <w:r>
        <w:rPr>
          <w:rFonts w:ascii="Times New Roman" w:hAnsi="Times New Roman" w:eastAsia="宋体" w:cs="Times New Roman"/>
          <w:sz w:val="24"/>
          <w:szCs w:val="24"/>
          <w:lang w:val="zh-CN"/>
        </w:rPr>
        <w:t>(</w:t>
      </w:r>
      <w:r>
        <w:rPr>
          <w:rFonts w:ascii="Cambria Math" w:hAnsi="Cambria Math" w:eastAsia="宋体" w:cs="Cambria Math"/>
          <w:sz w:val="24"/>
          <w:szCs w:val="24"/>
          <w:lang w:val="zh-CN"/>
        </w:rPr>
        <w:t>𝑛𝑙𝑜𝑔𝑛</w:t>
      </w:r>
      <w:r>
        <w:rPr>
          <w:rFonts w:ascii="Times New Roman" w:hAnsi="Times New Roman" w:eastAsia="宋体" w:cs="Times New Roman"/>
          <w:sz w:val="24"/>
          <w:szCs w:val="24"/>
          <w:lang w:val="zh-CN"/>
        </w:rPr>
        <w:t xml:space="preserve">) 内存以及 </w:t>
      </w:r>
      <w:r>
        <w:rPr>
          <w:rFonts w:ascii="Cambria Math" w:hAnsi="Cambria Math" w:eastAsia="宋体" w:cs="Cambria Math"/>
          <w:sz w:val="24"/>
          <w:szCs w:val="24"/>
          <w:lang w:val="zh-CN"/>
        </w:rPr>
        <w:t>𝑂</w:t>
      </w:r>
      <w:r>
        <w:rPr>
          <w:rFonts w:ascii="Times New Roman" w:hAnsi="Times New Roman" w:eastAsia="宋体" w:cs="Times New Roman"/>
          <w:sz w:val="24"/>
          <w:szCs w:val="24"/>
          <w:lang w:val="zh-CN"/>
        </w:rPr>
        <w:t>(</w:t>
      </w:r>
      <w:r>
        <w:rPr>
          <w:rFonts w:ascii="Cambria Math" w:hAnsi="Cambria Math" w:eastAsia="宋体" w:cs="Cambria Math"/>
          <w:sz w:val="24"/>
          <w:szCs w:val="24"/>
          <w:lang w:val="zh-CN"/>
        </w:rPr>
        <w:t>𝑛</w:t>
      </w:r>
      <w:r>
        <w:rPr>
          <w:rFonts w:ascii="Times New Roman" w:hAnsi="Times New Roman" w:eastAsia="宋体" w:cs="Times New Roman"/>
          <w:sz w:val="24"/>
          <w:szCs w:val="24"/>
          <w:vertAlign w:val="superscript"/>
          <w:lang w:val="zh-CN"/>
        </w:rPr>
        <w:t>2</w:t>
      </w:r>
      <w:r>
        <w:rPr>
          <w:rFonts w:ascii="Times New Roman" w:hAnsi="Times New Roman" w:eastAsia="宋体" w:cs="Times New Roman"/>
          <w:sz w:val="24"/>
          <w:szCs w:val="24"/>
          <w:lang w:val="zh-CN"/>
        </w:rPr>
        <w:t>) 时间。</w:t>
      </w:r>
      <w:r>
        <w:rPr>
          <w:rFonts w:ascii="Times New Roman" w:hAnsi="Times New Roman" w:eastAsia="宋体" w:cs="Times New Roman"/>
          <w:sz w:val="24"/>
          <w:szCs w:val="24"/>
        </w:rPr>
        <w:t>使用 p 个处理器，我们可以设计出两种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MPI 的实现。第一个实现的计算复杂度为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Cambria Math" w:hAnsi="Cambria Math" w:eastAsia="宋体" w:cs="Cambria Math"/>
          <w:sz w:val="24"/>
          <w:szCs w:val="24"/>
        </w:rPr>
        <w:t>𝑂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𝑛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ascii="Cambria Math" w:hAnsi="Cambria Math" w:eastAsia="宋体" w:cs="Cambria Math"/>
          <w:sz w:val="24"/>
          <w:szCs w:val="24"/>
        </w:rPr>
        <w:t>𝑝</w:t>
      </w:r>
      <w:r>
        <w:rPr>
          <w:rFonts w:ascii="Times New Roman" w:hAnsi="Times New Roman" w:eastAsia="宋体" w:cs="Times New Roman"/>
          <w:sz w:val="24"/>
          <w:szCs w:val="24"/>
        </w:rPr>
        <w:t>)、通信复杂度为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Cambria Math" w:hAnsi="Cambria Math" w:eastAsia="宋体" w:cs="Cambria Math"/>
          <w:sz w:val="24"/>
          <w:szCs w:val="24"/>
        </w:rPr>
        <w:t>𝑂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𝑝𝑛</w:t>
      </w:r>
      <w:r>
        <w:rPr>
          <w:rFonts w:ascii="Times New Roman" w:hAnsi="Times New Roman" w:eastAsia="宋体" w:cs="Times New Roman"/>
          <w:sz w:val="24"/>
          <w:szCs w:val="24"/>
        </w:rPr>
        <w:t>)。第二个实现的计算复杂度为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Cambria Math" w:hAnsi="Cambria Math" w:eastAsia="宋体" w:cs="Cambria Math"/>
          <w:sz w:val="24"/>
          <w:szCs w:val="24"/>
        </w:rPr>
        <w:t>𝑂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𝑛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ascii="Cambria Math" w:hAnsi="Cambria Math" w:eastAsia="宋体" w:cs="Cambria Math"/>
          <w:sz w:val="24"/>
          <w:szCs w:val="24"/>
        </w:rPr>
        <w:t>𝑝</w:t>
      </w:r>
      <w:r>
        <w:rPr>
          <w:rFonts w:ascii="Times New Roman" w:hAnsi="Times New Roman" w:eastAsia="宋体" w:cs="Times New Roman"/>
          <w:sz w:val="24"/>
          <w:szCs w:val="24"/>
        </w:rPr>
        <w:t>) 、通信复杂度为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Cambria Math" w:hAnsi="Cambria Math" w:eastAsia="宋体" w:cs="Cambria Math"/>
          <w:sz w:val="24"/>
          <w:szCs w:val="24"/>
        </w:rPr>
        <w:t>𝑂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𝑛</w:t>
      </w:r>
      <w:r>
        <w:rPr>
          <w:rFonts w:ascii="Times New Roman" w:hAnsi="Times New Roman" w:eastAsia="宋体" w:cs="Times New Roman"/>
          <w:sz w:val="24"/>
          <w:szCs w:val="24"/>
        </w:rPr>
        <w:t>) ，但有一个需要每个进程串行计算的部分，计算复杂度为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Cambria Math" w:hAnsi="Cambria Math" w:eastAsia="宋体" w:cs="Cambria Math"/>
          <w:sz w:val="24"/>
          <w:szCs w:val="24"/>
        </w:rPr>
        <w:t>𝑂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𝑛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ascii="Cambria Math" w:hAnsi="Cambria Math" w:eastAsia="宋体" w:cs="Cambria Math"/>
          <w:sz w:val="24"/>
          <w:szCs w:val="24"/>
        </w:rPr>
        <w:t>𝑝</w:t>
      </w:r>
      <w:r>
        <w:rPr>
          <w:rFonts w:ascii="Times New Roman" w:hAnsi="Times New Roman" w:eastAsia="宋体" w:cs="Times New Roman"/>
          <w:sz w:val="24"/>
          <w:szCs w:val="24"/>
        </w:rPr>
        <w:t>)。(假设计算和通信的时间不能重叠，复杂度为假设值，不一定有对应实际应用)。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a problem with size n needs </w:t>
      </w:r>
      <w:r>
        <w:rPr>
          <w:rFonts w:ascii="Cambria Math" w:hAnsi="Cambria Math" w:cs="Cambria Math"/>
          <w:sz w:val="24"/>
          <w:szCs w:val="24"/>
        </w:rPr>
        <w:t>𝑂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𝑛𝑙𝑜𝑔𝑛</w:t>
      </w:r>
      <w:r>
        <w:rPr>
          <w:rFonts w:ascii="Times New Roman" w:hAnsi="Times New Roman" w:cs="Times New Roman"/>
          <w:sz w:val="24"/>
          <w:szCs w:val="24"/>
        </w:rPr>
        <w:t xml:space="preserve">) memory and </w:t>
      </w:r>
      <w:r>
        <w:rPr>
          <w:rFonts w:ascii="Cambria Math" w:hAnsi="Cambria Math" w:cs="Cambria Math"/>
          <w:sz w:val="24"/>
          <w:szCs w:val="24"/>
        </w:rPr>
        <w:t>𝑂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𝑛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in sequential algorithm. We have two algorithms to parallel them with p processors in MPI. The first one takes </w:t>
      </w:r>
      <w:r>
        <w:rPr>
          <w:rFonts w:ascii="Cambria Math" w:hAnsi="Cambria Math" w:cs="Cambria Math"/>
          <w:sz w:val="24"/>
          <w:szCs w:val="24"/>
        </w:rPr>
        <w:t>𝑂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𝑛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Cambria Math" w:hAnsi="Cambria Math" w:cs="Cambria Math"/>
          <w:sz w:val="24"/>
          <w:szCs w:val="24"/>
        </w:rPr>
        <w:t>𝑝</w:t>
      </w:r>
      <w:r>
        <w:rPr>
          <w:rFonts w:ascii="Times New Roman" w:hAnsi="Times New Roman" w:cs="Times New Roman"/>
          <w:sz w:val="24"/>
          <w:szCs w:val="24"/>
        </w:rPr>
        <w:t xml:space="preserve">) calculation and </w:t>
      </w:r>
      <w:r>
        <w:rPr>
          <w:rFonts w:ascii="Cambria Math" w:hAnsi="Cambria Math" w:cs="Cambria Math"/>
          <w:sz w:val="24"/>
          <w:szCs w:val="24"/>
        </w:rPr>
        <w:t>𝑂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𝑝𝑛</w:t>
      </w:r>
      <w:r>
        <w:rPr>
          <w:rFonts w:ascii="Times New Roman" w:hAnsi="Times New Roman" w:cs="Times New Roman"/>
          <w:sz w:val="24"/>
          <w:szCs w:val="24"/>
        </w:rPr>
        <w:t xml:space="preserve">) for communication. The second one needs </w:t>
      </w:r>
      <w:r>
        <w:rPr>
          <w:rFonts w:ascii="Cambria Math" w:hAnsi="Cambria Math" w:cs="Cambria Math"/>
          <w:sz w:val="24"/>
          <w:szCs w:val="24"/>
        </w:rPr>
        <w:t>𝑂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𝑛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Cambria Math" w:hAnsi="Cambria Math" w:cs="Cambria Math"/>
          <w:sz w:val="24"/>
          <w:szCs w:val="24"/>
        </w:rPr>
        <w:t>𝑝</w:t>
      </w:r>
      <w:r>
        <w:rPr>
          <w:rFonts w:ascii="Times New Roman" w:hAnsi="Times New Roman" w:cs="Times New Roman"/>
          <w:sz w:val="24"/>
          <w:szCs w:val="24"/>
        </w:rPr>
        <w:t xml:space="preserve">) calculation and </w:t>
      </w:r>
      <w:r>
        <w:rPr>
          <w:rFonts w:ascii="Cambria Math" w:hAnsi="Cambria Math" w:cs="Cambria Math"/>
          <w:sz w:val="24"/>
          <w:szCs w:val="24"/>
        </w:rPr>
        <w:t>𝑂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𝑛</w:t>
      </w:r>
      <w:r>
        <w:rPr>
          <w:rFonts w:ascii="Times New Roman" w:hAnsi="Times New Roman" w:cs="Times New Roman"/>
          <w:sz w:val="24"/>
          <w:szCs w:val="24"/>
        </w:rPr>
        <w:t xml:space="preserve">) communication but with a serial part which needs </w:t>
      </w:r>
      <w:r>
        <w:rPr>
          <w:rFonts w:ascii="Cambria Math" w:hAnsi="Cambria Math" w:cs="Cambria Math"/>
          <w:sz w:val="24"/>
          <w:szCs w:val="24"/>
        </w:rPr>
        <w:t>𝑂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𝑛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Cambria Math" w:hAnsi="Cambria Math" w:cs="Cambria Math"/>
          <w:sz w:val="24"/>
          <w:szCs w:val="24"/>
        </w:rPr>
        <w:t>𝑝</w:t>
      </w:r>
      <w:r>
        <w:rPr>
          <w:rFonts w:ascii="Times New Roman" w:hAnsi="Times New Roman" w:cs="Times New Roman"/>
          <w:sz w:val="24"/>
          <w:szCs w:val="24"/>
        </w:rPr>
        <w:t xml:space="preserve">) calculation. </w:t>
      </w:r>
    </w:p>
    <w:p>
      <w:pPr>
        <w:spacing w:after="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a. 请计算两种实现的等效率关系</w:t>
      </w:r>
    </w:p>
    <w:p>
      <w:pPr>
        <w:spacing w:after="0"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calculate the iso-efficiency relations for these two implementations.</w:t>
      </w:r>
    </w:p>
    <w:p>
      <w:pPr>
        <w:spacing w:after="0" w:line="360" w:lineRule="auto"/>
        <w:rPr>
          <w:rFonts w:ascii="宋体" w:hAnsi="宋体" w:eastAsia="宋体"/>
          <w:sz w:val="24"/>
          <w:szCs w:val="24"/>
        </w:rPr>
      </w:pPr>
      <w:r>
        <w:rPr>
          <w:rFonts w:ascii="TimesNewRomanPSMT" w:hAnsi="TimesNewRomanPSMT"/>
          <w:sz w:val="24"/>
          <w:szCs w:val="24"/>
        </w:rPr>
        <w:t xml:space="preserve">b. </w:t>
      </w:r>
      <w:r>
        <w:rPr>
          <w:rFonts w:hint="eastAsia" w:ascii="宋体" w:hAnsi="宋体" w:eastAsia="宋体"/>
          <w:sz w:val="24"/>
          <w:szCs w:val="24"/>
        </w:rPr>
        <w:t xml:space="preserve">请计算两种实现的可扩展函数 </w:t>
      </w:r>
    </w:p>
    <w:p>
      <w:pPr>
        <w:spacing w:after="0" w:line="360" w:lineRule="auto"/>
        <w:rPr>
          <w:rFonts w:ascii="宋体" w:hAnsi="宋体" w:eastAsia="宋体"/>
          <w:sz w:val="24"/>
          <w:szCs w:val="24"/>
        </w:rPr>
      </w:pPr>
      <w:r>
        <w:rPr>
          <w:rFonts w:ascii="TimesNewRomanPSMT" w:hAnsi="TimesNewRomanPSMT"/>
          <w:sz w:val="24"/>
          <w:szCs w:val="24"/>
        </w:rPr>
        <w:t xml:space="preserve">calculate the scalability functions for these two implementations.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4NzhjMmU1MDE5NzA4NTMzYjA1NDJkMWM3NjA4ZjIifQ=="/>
  </w:docVars>
  <w:rsids>
    <w:rsidRoot w:val="00214E37"/>
    <w:rsid w:val="00182F60"/>
    <w:rsid w:val="00214E37"/>
    <w:rsid w:val="00396797"/>
    <w:rsid w:val="00420299"/>
    <w:rsid w:val="005F1C64"/>
    <w:rsid w:val="0075538C"/>
    <w:rsid w:val="00A26A93"/>
    <w:rsid w:val="00A7445D"/>
    <w:rsid w:val="00B3776B"/>
    <w:rsid w:val="00D46B29"/>
    <w:rsid w:val="00D67B5D"/>
    <w:rsid w:val="00DF2FB3"/>
    <w:rsid w:val="0D117DB0"/>
    <w:rsid w:val="0FD146C5"/>
    <w:rsid w:val="34EC078C"/>
    <w:rsid w:val="3ECB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/>
    </w:rPr>
  </w:style>
  <w:style w:type="paragraph" w:styleId="3">
    <w:name w:val="Title"/>
    <w:basedOn w:val="1"/>
    <w:next w:val="1"/>
    <w:link w:val="7"/>
    <w:autoRedefine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Title Char"/>
    <w:basedOn w:val="5"/>
    <w:link w:val="3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1323</Characters>
  <Lines>11</Lines>
  <Paragraphs>3</Paragraphs>
  <TotalTime>16</TotalTime>
  <ScaleCrop>false</ScaleCrop>
  <LinksUpToDate>false</LinksUpToDate>
  <CharactersWithSpaces>1552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2023-03-06T02:46:00Z</dcterms:created>
  <dc:creator>zephyr</dc:creator>
  <cp:lastModifiedBy>♬</cp:lastModifiedBy>
  <dcterms:modified xsi:type="dcterms:W3CDTF">2024-04-22T06:23:59Z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16E2BBCBD1C247DF85A6C365DF6CFD6E_12</vt:lpwstr>
  </property>
</Properties>
</file>