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 xml:space="preserve">das Prüfmodul Geheimschutz, das </w:t>
      </w:r>
      <w:ins w:id="10101" w:author="Claude" w:date="2026-10-23T11:33:20Z">
        <w:r>
          <w:t xml:space="preserve">nicht durch die DEKRA, sondern </w:t>
        </w:r>
      </w:ins>
      <w:r>
        <w:t xml:space="preserve">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berschrift2"/>
        <w:rPr>
          <w:ins w:id="9701" w:author="Claude" w:date="2026-10-15T08:26:38Z"/>
        </w:rPr>
      </w:pPr>
      <w:ins w:id="9702" w:author="Claude" w:date="2026-10-15T08:26:38Z">
        <w:r>
          <w:t xml:space="preserve">2.3 Zusammenarbeit im Auditteam</w:t>
        </w:r>
      </w:ins>
    </w:p>
    <w:p>
      <w:pPr>
        <w:pStyle w:val="Textkrper1"/>
        <w:rPr>
          <w:ins w:id="9703" w:author="Claude" w:date="2026-10-15T08:26:38Z"/>
        </w:rPr>
      </w:pPr>
      <w:ins w:id="9704" w:author="Claude" w:date="2026-10-15T08:26:38Z">
        <w:r>
          <w:t xml:space="preserve">Wird ein Auditteam gebildet, gelten für die Zusammenarbeit die folgenden Regeln.</w:t>
        </w:r>
      </w:ins>
    </w:p>
    <w:p>
      <w:pPr>
        <w:pStyle w:val="Textkrper1"/>
        <w:rPr>
          <w:ins w:id="9705" w:author="Claude" w:date="2026-10-15T08:26:38Z"/>
        </w:rPr>
      </w:pPr>
      <w:ins w:id="9706" w:author="Claude" w:date="2026-10-15T08:26:38Z">
        <w:r>
          <w:rPr>
            <w:b/>
            <w:bCs/>
          </w:rPr>
          <w:t xml:space="preserve">Rollen im Team: </w:t>
        </w:r>
        <w:r>
          <w:t xml:space="preserve">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ins>
    </w:p>
    <w:p>
      <w:pPr>
        <w:pStyle w:val="Textkrper1"/>
        <w:rPr>
          <w:ins w:id="9707" w:author="Claude" w:date="2026-10-15T08:26:38Z"/>
        </w:rPr>
      </w:pPr>
      <w:ins w:id="9708" w:author="Claude" w:date="2026-10-15T08:26:38Z">
        <w:r>
          <w:rPr>
            <w:b/>
            <w:bCs/>
          </w:rPr>
          <w:t xml:space="preserve">Aufteilung der Prüfmodule: </w:t>
        </w:r>
        <w:r>
          <w:t xml:space="preserve">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ins>
    </w:p>
    <w:p>
      <w:pPr>
        <w:pStyle w:val="Textkrper1"/>
        <w:rPr>
          <w:ins w:id="9709" w:author="Claude" w:date="2026-10-15T08:26:38Z"/>
        </w:rPr>
      </w:pPr>
      <w:ins w:id="9710" w:author="Claude" w:date="2026-10-15T08:26:38Z">
        <w:r>
          <w:rPr>
            <w:b/>
            <w:bCs/>
          </w:rPr>
          <w:t xml:space="preserve">Abstimmung während der Prüfung: </w:t>
        </w:r>
        <w:r>
          <w:t xml:space="preserve">Das Auditteam stimmt sich vor Phase 1, vor Phase 2 und am Ende der Phase 2 zur Vorbereitung des Closing Meetings ab. Querschnittsthemen werden gemeinsam bewertet, damit Reifegrade und Feststellungen über alle Prüfmodule hinweg konsistent sind.</w:t>
        </w:r>
      </w:ins>
    </w:p>
    <w:p>
      <w:pPr>
        <w:pStyle w:val="Textkrper1"/>
        <w:rPr>
          <w:ins w:id="9711" w:author="Claude" w:date="2026-10-15T08:26:38Z"/>
        </w:rPr>
      </w:pPr>
      <w:ins w:id="9712" w:author="Claude" w:date="2026-10-15T08:26:38Z">
        <w:r>
          <w:rPr>
            <w:b/>
            <w:bCs/>
          </w:rPr>
          <w:t xml:space="preserve">Konsolidierung und Entscheidung: </w:t>
        </w:r>
        <w:r>
          <w:t xml:space="preserve">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ins>
    </w:p>
    <w:p>
      <w:pPr>
        <w:pStyle w:val="Textkrper1"/>
        <w:rPr>
          <w:ins w:id="9713" w:author="Claude" w:date="2026-10-15T08:26:38Z"/>
        </w:rPr>
      </w:pPr>
      <w:ins w:id="9714" w:author="Claude" w:date="2026-10-15T08:26:38Z">
        <w:r>
          <w:rPr>
            <w:b/>
            <w:bCs/>
          </w:rPr>
          <w:t xml:space="preserve">Kommunikation nach außen: </w:t>
        </w:r>
        <w:r>
          <w:t xml:space="preserve">Das geprüfte Unternehmen kommuniziert ausschließlich mit dem Lead Auditor; Feststellungen werden nur durch den Lead Auditor mitgeteilt. Der Lead Auditor führt das Closing Meeting; die modulverantwortlichen Auditoren nehmen teil, soweit ihre Prüfmodule betroffen sind.</w:t>
        </w:r>
      </w:ins>
    </w:p>
    <w:p>
      <w:pPr>
        <w:pStyle w:val="Textkrper1"/>
        <w:rPr>
          <w:ins w:id="9715" w:author="Claude" w:date="2026-10-15T08:26:38Z"/>
        </w:rPr>
      </w:pPr>
      <w:ins w:id="9716" w:author="Claude" w:date="2026-10-15T08:26:38Z">
        <w:r>
          <w:rPr>
            <w:b/>
            <w:bCs/>
          </w:rPr>
          <w:t xml:space="preserve">Maßnahmenplan und Unterlagen: </w:t>
        </w:r>
        <w:r>
          <w:t xml:space="preserve">Die Maßnahmenplanbewertung erfolgt durch den Lead Auditor mit Zuarbeit der modulverantwortlichen Auditoren. Die Unterlagen für die Veto-Prüfung beziehungsweise bei Auditabbruch reicht der Lead Auditor (Schritt 11, Schritt 07).</w:t>
        </w:r>
      </w:ins>
    </w:p>
    <w:p>
      <w:pPr>
        <w:pStyle w:val="Textkrper1"/>
        <w:rPr>
          <w:ins w:id="9717" w:author="Claude" w:date="2026-10-15T08:26:38Z"/>
        </w:rPr>
      </w:pPr>
      <w:ins w:id="9718" w:author="Claude" w:date="2026-10-15T08:26:38Z">
        <w:r>
          <w:rPr>
            <w:b/>
            <w:bCs/>
          </w:rPr>
          <w:t xml:space="preserve">Folgeprüfungen und Ausfall: </w:t>
        </w:r>
        <w:r>
          <w:t xml:space="preserve">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ins>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620108"/>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620108"/>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sie hemmt auch das Toleranzfenster der Überwachungsprüfung nicht (CADIS®-Handbuch, Kapitel 6.10 und 6.13)</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berschrift2"/>
        <w:rPr>
          <w:ins w:id="12001" w:author="Claude" w:date="2026-10-25T13:49:46Z"/>
        </w:rPr>
      </w:pPr>
      <w:ins w:id="12002" w:author="Claude" w:date="2026-10-25T13:49:46Z">
        <w:r>
          <w:t xml:space="preserve">3.3 Abweichungen: Fristen und Folgen im Überblick</w:t>
        </w:r>
      </w:ins>
    </w:p>
    <w:p>
      <w:pPr>
        <w:pStyle w:val="Textkrper1"/>
        <w:rPr>
          <w:ins w:id="12003" w:author="Claude" w:date="2026-10-25T13:49:46Z"/>
        </w:rPr>
      </w:pPr>
      <w:ins w:id="12004" w:author="Claude" w:date="2026-10-25T13:49:46Z">
        <w:r>
          <w:t xml:space="preserve">Die folgende Übersicht fasst zusammen, welche Frist für welche Abweichung gilt und welche Folgen eine Überschreitung hat. Alle Fristen beginnen mit dem Closing Meeting der zugrunde liegenden Prüfung (Kapitel 3.2). Maßgeblich sind die jeweiligen Schritte und das CADIS®-Handbuch (Kapitel 6.8, 7 und 8).</w:t>
        </w:r>
      </w:ins>
    </w:p>
    <w:tbl>
      <w:tblPr>
        <w:tblStyle w:val="Table"/>
        <w:tblW w:w="5000" w:type="pct"/>
        <w:tblLook w:val="0420" w:firstRow="1" w:lastRow="0" w:firstColumn="0" w:lastColumn="0" w:noHBand="0" w:noVBand="1"/>
      </w:tblPr>
      <w:tblGrid>
        <w:gridCol w:w="2400"/>
        <w:gridCol w:w="2150"/>
        <w:gridCol w:w="2450"/>
        <w:gridCol w:w="1948"/>
      </w:tblGrid>
      <w:tr>
        <w:trPr>
          <w:cnfStyle w:val="100000000000" w:firstRow="1" w:lastRow="0" w:firstColumn="0" w:lastColumn="0" w:oddVBand="0" w:evenVBand="0" w:oddHBand="0" w:evenHBand="0" w:firstRowFirstColumn="0" w:firstRowLastColumn="0" w:lastRowFirstColumn="0" w:lastRowLastColumn="0"/>
          <w:cantSplit/>
          <w:tblHeader/>
          <w:ins w:id="12005" w:author="Claude" w:date="2026-10-25T13:49:46Z"/>
        </w:trPr>
        <w:tc>
          <w:tcPr>
            <w:tcW w:w="2400" w:type="dxa"/>
          </w:tcPr>
          <w:p>
            <w:pPr>
              <w:pStyle w:val="Compact"/>
              <w:rPr>
                <w:ins w:id="12006" w:author="Claude" w:date="2026-10-25T13:49:46Z"/>
              </w:rPr>
            </w:pPr>
            <w:ins w:id="12007" w:author="Claude" w:date="2026-10-25T13:49:46Z">
              <w:r>
                <w:t xml:space="preserve">Abweichung</w:t>
              </w:r>
            </w:ins>
          </w:p>
        </w:tc>
        <w:tc>
          <w:tcPr>
            <w:tcW w:w="2150" w:type="dxa"/>
          </w:tcPr>
          <w:p>
            <w:pPr>
              <w:pStyle w:val="Compact"/>
              <w:rPr>
                <w:ins w:id="12008" w:author="Claude" w:date="2026-10-25T13:49:46Z"/>
              </w:rPr>
            </w:pPr>
            <w:ins w:id="12009" w:author="Claude" w:date="2026-10-25T13:49:46Z">
              <w:r>
                <w:t xml:space="preserve">Frist zur Schließung</w:t>
              </w:r>
            </w:ins>
          </w:p>
        </w:tc>
        <w:tc>
          <w:tcPr>
            <w:tcW w:w="2450" w:type="dxa"/>
          </w:tcPr>
          <w:p>
            <w:pPr>
              <w:pStyle w:val="Compact"/>
              <w:rPr>
                <w:ins w:id="12010" w:author="Claude" w:date="2026-10-25T13:49:46Z"/>
              </w:rPr>
            </w:pPr>
            <w:ins w:id="12011" w:author="Claude" w:date="2026-10-25T13:49:46Z">
              <w:r>
                <w:t xml:space="preserve">Folge bei Fristüberschreitung</w:t>
              </w:r>
            </w:ins>
          </w:p>
        </w:tc>
        <w:tc>
          <w:tcPr>
            <w:tcW w:w="1948" w:type="dxa"/>
          </w:tcPr>
          <w:p>
            <w:pPr>
              <w:pStyle w:val="Compact"/>
              <w:rPr>
                <w:ins w:id="12012" w:author="Claude" w:date="2026-10-25T13:49:46Z"/>
              </w:rPr>
            </w:pPr>
            <w:ins w:id="12013" w:author="Claude" w:date="2026-10-25T13:49:46Z">
              <w:r>
                <w:t xml:space="preserve">Freigabestatus</w:t>
              </w:r>
            </w:ins>
          </w:p>
        </w:tc>
      </w:tr>
      <w:tr>
        <w:trPr>
          <w:cantSplit/>
          <w:ins w:id="12014" w:author="Claude" w:date="2026-10-25T13:49:46Z"/>
        </w:trPr>
        <w:tc>
          <w:tcPr>
            <w:tcW w:w="2400" w:type="dxa"/>
          </w:tcPr>
          <w:p>
            <w:pPr>
              <w:pStyle w:val="Compact"/>
              <w:rPr>
                <w:ins w:id="12015" w:author="Claude" w:date="2026-10-25T13:49:46Z"/>
              </w:rPr>
            </w:pPr>
            <w:ins w:id="12016" w:author="Claude" w:date="2026-10-25T13:49:46Z">
              <w:r>
                <w:t xml:space="preserve">Kritisch – Erst- oder Erweiterungsprüfung</w:t>
              </w:r>
            </w:ins>
          </w:p>
        </w:tc>
        <w:tc>
          <w:tcPr>
            <w:tcW w:w="2150" w:type="dxa"/>
          </w:tcPr>
          <w:p>
            <w:pPr>
              <w:pStyle w:val="Compact"/>
              <w:rPr>
                <w:ins w:id="12017" w:author="Claude" w:date="2026-10-25T13:49:46Z"/>
              </w:rPr>
            </w:pPr>
            <w:ins w:id="12018" w:author="Claude" w:date="2026-10-25T13:49:46Z">
              <w:r>
                <w:t xml:space="preserve">3 Monate; schließen oder begründet herabstufen</w:t>
              </w:r>
            </w:ins>
          </w:p>
        </w:tc>
        <w:tc>
          <w:tcPr>
            <w:tcW w:w="2450" w:type="dxa"/>
          </w:tcPr>
          <w:p>
            <w:pPr>
              <w:pStyle w:val="Compact"/>
              <w:rPr>
                <w:ins w:id="12019" w:author="Claude" w:date="2026-10-25T13:49:46Z"/>
              </w:rPr>
            </w:pPr>
            <w:ins w:id="12020" w:author="Claude" w:date="2026-10-25T13:49:46Z">
              <w:r>
                <w:t xml:space="preserve">Prüfung ohne Freigabe; vollständige Neuprüfung</w:t>
              </w:r>
            </w:ins>
          </w:p>
        </w:tc>
        <w:tc>
          <w:tcPr>
            <w:tcW w:w="1948" w:type="dxa"/>
          </w:tcPr>
          <w:p>
            <w:pPr>
              <w:pStyle w:val="Compact"/>
              <w:rPr>
                <w:ins w:id="12021" w:author="Claude" w:date="2026-10-25T13:49:46Z"/>
              </w:rPr>
            </w:pPr>
            <w:ins w:id="12022" w:author="Claude" w:date="2026-10-25T13:49:46Z">
              <w:r>
                <w:t xml:space="preserve">Keine Freigabe bis zum erfolgreichen Follow-Up</w:t>
              </w:r>
            </w:ins>
          </w:p>
        </w:tc>
      </w:tr>
      <w:tr>
        <w:trPr>
          <w:cantSplit/>
          <w:ins w:id="12023" w:author="Claude" w:date="2026-10-25T13:49:46Z"/>
        </w:trPr>
        <w:tc>
          <w:tcPr>
            <w:tcW w:w="2400" w:type="dxa"/>
          </w:tcPr>
          <w:p>
            <w:pPr>
              <w:pStyle w:val="Compact"/>
              <w:rPr>
                <w:ins w:id="12024" w:author="Claude" w:date="2026-10-25T13:49:46Z"/>
              </w:rPr>
            </w:pPr>
            <w:ins w:id="12025" w:author="Claude" w:date="2026-10-25T13:49:46Z">
              <w:r>
                <w:t xml:space="preserve">Kritisch, begründet herabgestuft (Erst- oder Erweiterungsprüfung)</w:t>
              </w:r>
            </w:ins>
          </w:p>
        </w:tc>
        <w:tc>
          <w:tcPr>
            <w:tcW w:w="2150" w:type="dxa"/>
          </w:tcPr>
          <w:p>
            <w:pPr>
              <w:pStyle w:val="Compact"/>
              <w:rPr>
                <w:ins w:id="12026" w:author="Claude" w:date="2026-10-25T13:49:46Z"/>
              </w:rPr>
            </w:pPr>
            <w:ins w:id="12027" w:author="Claude" w:date="2026-10-25T13:49:46Z">
              <w:r>
                <w:t xml:space="preserve">gilt als nicht kritisch; bis zur Überwachungsprüfung</w:t>
              </w:r>
            </w:ins>
          </w:p>
        </w:tc>
        <w:tc>
          <w:tcPr>
            <w:tcW w:w="2450" w:type="dxa"/>
          </w:tcPr>
          <w:p>
            <w:pPr>
              <w:pStyle w:val="Compact"/>
              <w:rPr>
                <w:ins w:id="12028" w:author="Claude" w:date="2026-10-25T13:49:46Z"/>
              </w:rPr>
            </w:pPr>
            <w:ins w:id="12029" w:author="Claude" w:date="2026-10-25T13:49:46Z">
              <w:r>
                <w:t xml:space="preserve">Eskalation auf „kritisch abweichend“; Freigabe erlischt</w:t>
              </w:r>
            </w:ins>
          </w:p>
        </w:tc>
        <w:tc>
          <w:tcPr>
            <w:tcW w:w="1948" w:type="dxa"/>
          </w:tcPr>
          <w:p>
            <w:pPr>
              <w:pStyle w:val="Compact"/>
              <w:rPr>
                <w:ins w:id="12030" w:author="Claude" w:date="2026-10-25T13:49:46Z"/>
              </w:rPr>
            </w:pPr>
            <w:ins w:id="12031" w:author="Claude" w:date="2026-10-25T13:49:46Z">
              <w:r>
                <w:t xml:space="preserve">Temporäre Freigabe</w:t>
              </w:r>
            </w:ins>
          </w:p>
        </w:tc>
      </w:tr>
      <w:tr>
        <w:trPr>
          <w:cantSplit/>
          <w:ins w:id="12032" w:author="Claude" w:date="2026-10-25T13:49:46Z"/>
        </w:trPr>
        <w:tc>
          <w:tcPr>
            <w:tcW w:w="2400" w:type="dxa"/>
          </w:tcPr>
          <w:p>
            <w:pPr>
              <w:pStyle w:val="Compact"/>
              <w:rPr>
                <w:ins w:id="12033" w:author="Claude" w:date="2026-10-25T13:49:46Z"/>
              </w:rPr>
            </w:pPr>
            <w:ins w:id="12034" w:author="Claude" w:date="2026-10-25T13:49:46Z">
              <w:r>
                <w:t xml:space="preserve">Nicht kritisch – Erst- oder Erweiterungsprüfung</w:t>
              </w:r>
            </w:ins>
          </w:p>
        </w:tc>
        <w:tc>
          <w:tcPr>
            <w:tcW w:w="2150" w:type="dxa"/>
          </w:tcPr>
          <w:p>
            <w:pPr>
              <w:pStyle w:val="Compact"/>
              <w:rPr>
                <w:ins w:id="12035" w:author="Claude" w:date="2026-10-25T13:49:46Z"/>
              </w:rPr>
            </w:pPr>
            <w:ins w:id="12036" w:author="Claude" w:date="2026-10-25T13:49:46Z">
              <w:r>
                <w:t xml:space="preserve">bis zur risikobasierten Überwachungsprüfung</w:t>
              </w:r>
            </w:ins>
          </w:p>
        </w:tc>
        <w:tc>
          <w:tcPr>
            <w:tcW w:w="2450" w:type="dxa"/>
          </w:tcPr>
          <w:p>
            <w:pPr>
              <w:pStyle w:val="Compact"/>
              <w:rPr>
                <w:ins w:id="12037" w:author="Claude" w:date="2026-10-25T13:49:46Z"/>
              </w:rPr>
            </w:pPr>
            <w:ins w:id="12038" w:author="Claude" w:date="2026-10-25T13:49:46Z">
              <w:r>
                <w:t xml:space="preserve">Eskalation auf „kritisch abweichend“; Freigabe erlischt sofort; Fristen nach Schritt Ü-05 a)</w:t>
              </w:r>
            </w:ins>
          </w:p>
        </w:tc>
        <w:tc>
          <w:tcPr>
            <w:tcW w:w="1948" w:type="dxa"/>
          </w:tcPr>
          <w:p>
            <w:pPr>
              <w:pStyle w:val="Compact"/>
              <w:rPr>
                <w:ins w:id="12039" w:author="Claude" w:date="2026-10-25T13:49:46Z"/>
              </w:rPr>
            </w:pPr>
            <w:ins w:id="12040" w:author="Claude" w:date="2026-10-25T13:49:46Z">
              <w:r>
                <w:t xml:space="preserve">Temporäre Freigabe bei freigegebenem Maßnahmenplan</w:t>
              </w:r>
            </w:ins>
          </w:p>
        </w:tc>
      </w:tr>
      <w:tr>
        <w:trPr>
          <w:cantSplit/>
          <w:ins w:id="12041" w:author="Claude" w:date="2026-10-25T13:49:46Z"/>
        </w:trPr>
        <w:tc>
          <w:tcPr>
            <w:tcW w:w="2400" w:type="dxa"/>
          </w:tcPr>
          <w:p>
            <w:pPr>
              <w:pStyle w:val="Compact"/>
              <w:rPr>
                <w:ins w:id="12042" w:author="Claude" w:date="2026-10-25T13:49:46Z"/>
              </w:rPr>
            </w:pPr>
            <w:ins w:id="12043" w:author="Claude" w:date="2026-10-25T13:49:46Z">
              <w:r>
                <w:t xml:space="preserve">Kritisch – neu in der Überwachungsprüfung</w:t>
              </w:r>
            </w:ins>
          </w:p>
        </w:tc>
        <w:tc>
          <w:tcPr>
            <w:tcW w:w="2150" w:type="dxa"/>
          </w:tcPr>
          <w:p>
            <w:pPr>
              <w:pStyle w:val="Compact"/>
              <w:rPr>
                <w:ins w:id="12044" w:author="Claude" w:date="2026-10-25T13:49:46Z"/>
              </w:rPr>
            </w:pPr>
            <w:ins w:id="12045" w:author="Claude" w:date="2026-10-25T13:49:46Z">
              <w:r>
                <w:t xml:space="preserve">3 Monate; nach begründeter Herabstufung insgesamt 6 Monate</w:t>
              </w:r>
            </w:ins>
          </w:p>
        </w:tc>
        <w:tc>
          <w:tcPr>
            <w:tcW w:w="2450" w:type="dxa"/>
          </w:tcPr>
          <w:p>
            <w:pPr>
              <w:pStyle w:val="Compact"/>
              <w:rPr>
                <w:ins w:id="12046" w:author="Claude" w:date="2026-10-25T13:49:46Z"/>
              </w:rPr>
            </w:pPr>
            <w:ins w:id="12047" w:author="Claude" w:date="2026-10-25T13:49:46Z">
              <w:r>
                <w:t xml:space="preserve">Vollständige Neuprüfung</w:t>
              </w:r>
            </w:ins>
          </w:p>
        </w:tc>
        <w:tc>
          <w:tcPr>
            <w:tcW w:w="1948" w:type="dxa"/>
          </w:tcPr>
          <w:p>
            <w:pPr>
              <w:pStyle w:val="Compact"/>
              <w:rPr>
                <w:ins w:id="12048" w:author="Claude" w:date="2026-10-25T13:49:46Z"/>
              </w:rPr>
            </w:pPr>
            <w:ins w:id="12049" w:author="Claude" w:date="2026-10-25T13:49:46Z">
              <w:r>
                <w:t xml:space="preserve">Freigabe erlischt sofort</w:t>
              </w:r>
            </w:ins>
          </w:p>
        </w:tc>
      </w:tr>
      <w:tr>
        <w:trPr>
          <w:cantSplit/>
          <w:ins w:id="12050" w:author="Claude" w:date="2026-10-25T13:49:46Z"/>
        </w:trPr>
        <w:tc>
          <w:tcPr>
            <w:tcW w:w="2400" w:type="dxa"/>
          </w:tcPr>
          <w:p>
            <w:pPr>
              <w:pStyle w:val="Compact"/>
              <w:rPr>
                <w:ins w:id="12051" w:author="Claude" w:date="2026-10-25T13:49:46Z"/>
              </w:rPr>
            </w:pPr>
            <w:ins w:id="12052" w:author="Claude" w:date="2026-10-25T13:49:46Z">
              <w:r>
                <w:t xml:space="preserve">Nicht kritisch – neu in der Überwachungsprüfung</w:t>
              </w:r>
            </w:ins>
          </w:p>
        </w:tc>
        <w:tc>
          <w:tcPr>
            <w:tcW w:w="2150" w:type="dxa"/>
          </w:tcPr>
          <w:p>
            <w:pPr>
              <w:pStyle w:val="Compact"/>
              <w:rPr>
                <w:ins w:id="12053" w:author="Claude" w:date="2026-10-25T13:49:46Z"/>
              </w:rPr>
            </w:pPr>
            <w:ins w:id="12054" w:author="Claude" w:date="2026-10-25T13:49:46Z">
              <w:r>
                <w:t xml:space="preserve">3 Monate</w:t>
              </w:r>
            </w:ins>
          </w:p>
        </w:tc>
        <w:tc>
          <w:tcPr>
            <w:tcW w:w="2450" w:type="dxa"/>
          </w:tcPr>
          <w:p>
            <w:pPr>
              <w:pStyle w:val="Compact"/>
              <w:rPr>
                <w:ins w:id="12055" w:author="Claude" w:date="2026-10-25T13:49:46Z"/>
              </w:rPr>
            </w:pPr>
            <w:ins w:id="12056" w:author="Claude" w:date="2026-10-25T13:49:46Z">
              <w:r>
                <w:t xml:space="preserve">Vollständige Neuprüfung</w:t>
              </w:r>
            </w:ins>
          </w:p>
        </w:tc>
        <w:tc>
          <w:tcPr>
            <w:tcW w:w="1948" w:type="dxa"/>
          </w:tcPr>
          <w:p>
            <w:pPr>
              <w:pStyle w:val="Compact"/>
              <w:rPr>
                <w:ins w:id="12057" w:author="Claude" w:date="2026-10-25T13:49:46Z"/>
              </w:rPr>
            </w:pPr>
            <w:ins w:id="12058" w:author="Claude" w:date="2026-10-25T13:49:46Z">
              <w:r>
                <w:t xml:space="preserve">Bestehende Freigabe wird sofort zur temporären Freigabe</w:t>
              </w:r>
            </w:ins>
          </w:p>
        </w:tc>
      </w:tr>
      <w:tr>
        <w:trPr>
          <w:cantSplit/>
          <w:ins w:id="12059" w:author="Claude" w:date="2026-10-25T13:49:46Z"/>
        </w:trPr>
        <w:tc>
          <w:tcPr>
            <w:tcW w:w="2400" w:type="dxa"/>
          </w:tcPr>
          <w:p>
            <w:pPr>
              <w:pStyle w:val="Compact"/>
              <w:rPr>
                <w:ins w:id="12060" w:author="Claude" w:date="2026-10-25T13:49:46Z"/>
              </w:rPr>
            </w:pPr>
            <w:ins w:id="12061" w:author="Claude" w:date="2026-10-25T13:49:46Z">
              <w:r>
                <w:t xml:space="preserve">Nicht kritisch aus der Vorprüfung, in der Überwachungsprüfung nicht abgestellt</w:t>
              </w:r>
            </w:ins>
          </w:p>
        </w:tc>
        <w:tc>
          <w:tcPr>
            <w:tcW w:w="2150" w:type="dxa"/>
          </w:tcPr>
          <w:p>
            <w:pPr>
              <w:pStyle w:val="Compact"/>
              <w:rPr>
                <w:ins w:id="12062" w:author="Claude" w:date="2026-10-25T13:49:46Z"/>
              </w:rPr>
            </w:pPr>
            <w:ins w:id="12063" w:author="Claude" w:date="2026-10-25T13:49:46Z">
              <w:r>
                <w:t xml:space="preserve">–</w:t>
              </w:r>
            </w:ins>
          </w:p>
        </w:tc>
        <w:tc>
          <w:tcPr>
            <w:tcW w:w="2450" w:type="dxa"/>
          </w:tcPr>
          <w:p>
            <w:pPr>
              <w:pStyle w:val="Compact"/>
              <w:rPr>
                <w:ins w:id="12064" w:author="Claude" w:date="2026-10-25T13:49:46Z"/>
              </w:rPr>
            </w:pPr>
            <w:ins w:id="12065" w:author="Claude" w:date="2026-10-25T13:49:46Z">
              <w:r>
                <w:t xml:space="preserve">Wird kritisch; weiter wie „kritisch – neu in der Überwachungsprüfung“</w:t>
              </w:r>
            </w:ins>
          </w:p>
        </w:tc>
        <w:tc>
          <w:tcPr>
            <w:tcW w:w="1948" w:type="dxa"/>
          </w:tcPr>
          <w:p>
            <w:pPr>
              <w:pStyle w:val="Compact"/>
              <w:rPr>
                <w:ins w:id="12066" w:author="Claude" w:date="2026-10-25T13:49:46Z"/>
              </w:rPr>
            </w:pPr>
            <w:ins w:id="12067" w:author="Claude" w:date="2026-10-25T13:49:46Z">
              <w:r>
                <w:t xml:space="preserve">Freigabe erlischt sofort</w:t>
              </w:r>
            </w:ins>
          </w:p>
        </w:tc>
      </w:tr>
      <w:tr>
        <w:trPr>
          <w:cantSplit/>
          <w:ins w:id="12068" w:author="Claude" w:date="2026-10-25T13:49:46Z"/>
        </w:trPr>
        <w:tc>
          <w:tcPr>
            <w:tcW w:w="2400" w:type="dxa"/>
          </w:tcPr>
          <w:p>
            <w:pPr>
              <w:pStyle w:val="Compact"/>
              <w:rPr>
                <w:ins w:id="12069" w:author="Claude" w:date="2026-10-25T13:49:46Z"/>
              </w:rPr>
            </w:pPr>
            <w:ins w:id="12070" w:author="Claude" w:date="2026-10-25T13:49:46Z">
              <w:r>
                <w:t xml:space="preserve">Maßnahmenplan nicht eingereicht oder nicht freigegeben</w:t>
              </w:r>
            </w:ins>
          </w:p>
        </w:tc>
        <w:tc>
          <w:tcPr>
            <w:tcW w:w="2150" w:type="dxa"/>
          </w:tcPr>
          <w:p>
            <w:pPr>
              <w:pStyle w:val="Compact"/>
              <w:rPr>
                <w:ins w:id="12071" w:author="Claude" w:date="2026-10-25T13:49:46Z"/>
              </w:rPr>
            </w:pPr>
            <w:ins w:id="12072" w:author="Claude" w:date="2026-10-25T13:49:46Z">
              <w:r>
                <w:t xml:space="preserve">Einreichung: 2 Wochen; einmalige Nachbesserung: weitere 2 Wochen</w:t>
              </w:r>
            </w:ins>
          </w:p>
        </w:tc>
        <w:tc>
          <w:tcPr>
            <w:tcW w:w="2450" w:type="dxa"/>
          </w:tcPr>
          <w:p>
            <w:pPr>
              <w:pStyle w:val="Compact"/>
              <w:rPr>
                <w:ins w:id="12073" w:author="Claude" w:date="2026-10-25T13:49:46Z"/>
              </w:rPr>
            </w:pPr>
            <w:ins w:id="12074" w:author="Claude" w:date="2026-10-25T13:49:46Z">
              <w:r>
                <w:t xml:space="preserve">Prüfbericht ohne Maßnahmenplan (Schritt M-02)</w:t>
              </w:r>
            </w:ins>
          </w:p>
        </w:tc>
        <w:tc>
          <w:tcPr>
            <w:tcW w:w="1948" w:type="dxa"/>
          </w:tcPr>
          <w:p>
            <w:pPr>
              <w:pStyle w:val="Compact"/>
              <w:rPr>
                <w:ins w:id="12075" w:author="Claude" w:date="2026-10-25T13:49:46Z"/>
              </w:rPr>
            </w:pPr>
            <w:ins w:id="12076" w:author="Claude" w:date="2026-10-25T13:49:46Z">
              <w:r>
                <w:t xml:space="preserve">Weder Freigabe noch temporäre Freigabe</w:t>
              </w:r>
            </w:ins>
          </w:p>
        </w:tc>
      </w:tr>
    </w:tbl>
    <w:p>
      <w:pPr>
        <w:pStyle w:val="Textkrper1"/>
        <w:rPr>
          <w:ins w:id="12077" w:author="Claude" w:date="2026-10-25T13:49:46Z"/>
        </w:rPr>
      </w:pPr>
      <w:ins w:id="12078" w:author="Claude" w:date="2026-10-25T13:49:46Z"/>
    </w:p>
    <w:p>
      <w:pPr>
        <w:pStyle w:val="berschrift2"/>
        <w:rPr>
          <w:ins w:id="12079" w:author="Claude" w:date="2026-10-25T13:49:46Z"/>
        </w:rPr>
      </w:pPr>
      <w:ins w:id="12080" w:author="Claude" w:date="2026-10-25T13:49:46Z">
        <w:r>
          <w:t xml:space="preserve">3.4 Phase 1 und Phase 2 je Level of Examination</w:t>
        </w:r>
      </w:ins>
    </w:p>
    <w:p>
      <w:pPr>
        <w:pStyle w:val="Textkrper1"/>
        <w:rPr>
          <w:ins w:id="12081" w:author="Claude" w:date="2026-10-25T13:49:46Z"/>
        </w:rPr>
      </w:pPr>
      <w:ins w:id="12082" w:author="Claude" w:date="2026-10-25T13:49:46Z">
        <w:r>
          <w:t xml:space="preserve">Die Übersicht stellt die Inhalte der Phasen je Level of Examination gegenüber. Maßgeblich sind die Schritte 07 und 08 sowie das CADIS®-Handbuch (Kapitel 10).</w:t>
        </w:r>
      </w:ins>
    </w:p>
    <w:tbl>
      <w:tblPr>
        <w:tblStyle w:val="Table"/>
        <w:tblW w:w="5000" w:type="pct"/>
        <w:tblLook w:val="0420" w:firstRow="1" w:lastRow="0" w:firstColumn="0" w:lastColumn="0" w:noHBand="0" w:noVBand="1"/>
      </w:tblPr>
      <w:tblGrid>
        <w:gridCol w:w="850"/>
        <w:gridCol w:w="2400"/>
        <w:gridCol w:w="3000"/>
        <w:gridCol w:w="1200"/>
        <w:gridCol w:w="1498"/>
      </w:tblGrid>
      <w:tr>
        <w:trPr>
          <w:cnfStyle w:val="100000000000" w:firstRow="1" w:lastRow="0" w:firstColumn="0" w:lastColumn="0" w:oddVBand="0" w:evenVBand="0" w:oddHBand="0" w:evenHBand="0" w:firstRowFirstColumn="0" w:firstRowLastColumn="0" w:lastRowFirstColumn="0" w:lastRowLastColumn="0"/>
          <w:cantSplit/>
          <w:tblHeader/>
          <w:ins w:id="12083" w:author="Claude" w:date="2026-10-25T13:49:46Z"/>
        </w:trPr>
        <w:tc>
          <w:tcPr>
            <w:tcW w:w="850" w:type="dxa"/>
          </w:tcPr>
          <w:p>
            <w:pPr>
              <w:pStyle w:val="Compact"/>
              <w:rPr>
                <w:ins w:id="12084" w:author="Claude" w:date="2026-10-25T13:49:46Z"/>
              </w:rPr>
            </w:pPr>
            <w:ins w:id="12085" w:author="Claude" w:date="2026-10-25T13:49:46Z">
              <w:r>
                <w:t xml:space="preserve">LoE</w:t>
              </w:r>
            </w:ins>
          </w:p>
        </w:tc>
        <w:tc>
          <w:tcPr>
            <w:tcW w:w="2400" w:type="dxa"/>
          </w:tcPr>
          <w:p>
            <w:pPr>
              <w:pStyle w:val="Compact"/>
              <w:rPr>
                <w:ins w:id="12086" w:author="Claude" w:date="2026-10-25T13:49:46Z"/>
              </w:rPr>
            </w:pPr>
            <w:ins w:id="12087" w:author="Claude" w:date="2026-10-25T13:49:46Z">
              <w:r>
                <w:t xml:space="preserve">Phase 1</w:t>
              </w:r>
            </w:ins>
          </w:p>
        </w:tc>
        <w:tc>
          <w:tcPr>
            <w:tcW w:w="3000" w:type="dxa"/>
          </w:tcPr>
          <w:p>
            <w:pPr>
              <w:pStyle w:val="Compact"/>
              <w:rPr>
                <w:ins w:id="12088" w:author="Claude" w:date="2026-10-25T13:49:46Z"/>
              </w:rPr>
            </w:pPr>
            <w:ins w:id="12089" w:author="Claude" w:date="2026-10-25T13:49:46Z">
              <w:r>
                <w:t xml:space="preserve">Phase 2</w:t>
              </w:r>
            </w:ins>
          </w:p>
        </w:tc>
        <w:tc>
          <w:tcPr>
            <w:tcW w:w="1200" w:type="dxa"/>
          </w:tcPr>
          <w:p>
            <w:pPr>
              <w:pStyle w:val="Compact"/>
              <w:rPr>
                <w:ins w:id="12090" w:author="Claude" w:date="2026-10-25T13:49:46Z"/>
              </w:rPr>
            </w:pPr>
            <w:ins w:id="12091" w:author="Claude" w:date="2026-10-25T13:49:46Z">
              <w:r>
                <w:t xml:space="preserve">Abstand</w:t>
              </w:r>
            </w:ins>
          </w:p>
        </w:tc>
        <w:tc>
          <w:tcPr>
            <w:tcW w:w="1498" w:type="dxa"/>
          </w:tcPr>
          <w:p>
            <w:pPr>
              <w:pStyle w:val="Compact"/>
              <w:rPr>
                <w:ins w:id="12092" w:author="Claude" w:date="2026-10-25T13:49:46Z"/>
              </w:rPr>
            </w:pPr>
            <w:ins w:id="12093" w:author="Claude" w:date="2026-10-25T13:49:46Z">
              <w:r>
                <w:t xml:space="preserve">Durchführung</w:t>
              </w:r>
            </w:ins>
          </w:p>
        </w:tc>
      </w:tr>
      <w:tr>
        <w:trPr>
          <w:cantSplit/>
          <w:ins w:id="12094" w:author="Claude" w:date="2026-10-25T13:49:46Z"/>
        </w:trPr>
        <w:tc>
          <w:tcPr>
            <w:tcW w:w="850" w:type="dxa"/>
          </w:tcPr>
          <w:p>
            <w:pPr>
              <w:pStyle w:val="Compact"/>
              <w:rPr>
                <w:ins w:id="12095" w:author="Claude" w:date="2026-10-25T13:49:46Z"/>
              </w:rPr>
            </w:pPr>
            <w:ins w:id="12096" w:author="Claude" w:date="2026-10-25T13:49:46Z">
              <w:r>
                <w:t xml:space="preserve">LoE 1</w:t>
              </w:r>
            </w:ins>
          </w:p>
        </w:tc>
        <w:tc>
          <w:tcPr>
            <w:tcW w:w="2400" w:type="dxa"/>
          </w:tcPr>
          <w:p>
            <w:pPr>
              <w:pStyle w:val="Compact"/>
              <w:rPr>
                <w:ins w:id="12097" w:author="Claude" w:date="2026-10-25T13:49:46Z"/>
              </w:rPr>
            </w:pPr>
            <w:ins w:id="12098" w:author="Claude" w:date="2026-10-25T13:49:46Z">
              <w:r>
                <w:t xml:space="preserve">Pre-Check: formale Vorabkontrolle je Prüffrage (Reifegrad, Umsetzungsbeschreibung, Nachweis)</w:t>
              </w:r>
            </w:ins>
          </w:p>
        </w:tc>
        <w:tc>
          <w:tcPr>
            <w:tcW w:w="3000" w:type="dxa"/>
          </w:tcPr>
          <w:p>
            <w:pPr>
              <w:pStyle w:val="Compact"/>
              <w:rPr>
                <w:ins w:id="12099" w:author="Claude" w:date="2026-10-25T13:49:46Z"/>
              </w:rPr>
            </w:pPr>
            <w:ins w:id="12100" w:author="Claude" w:date="2026-10-25T13:49:46Z">
              <w:r>
                <w:t xml:space="preserve">Plausibilitätsprüfung: Gesamtumsetzung je Prüfpunkt; Abgleich Reifegrad und Beschreibung, Konsistenz über Prüfpunkte, Eignung der Nachweisdokumenttypen</w:t>
              </w:r>
            </w:ins>
          </w:p>
        </w:tc>
        <w:tc>
          <w:tcPr>
            <w:tcW w:w="1200" w:type="dxa"/>
          </w:tcPr>
          <w:p>
            <w:pPr>
              <w:pStyle w:val="Compact"/>
              <w:rPr>
                <w:ins w:id="12101" w:author="Claude" w:date="2026-10-25T13:49:46Z"/>
              </w:rPr>
            </w:pPr>
            <w:ins w:id="12102" w:author="Claude" w:date="2026-10-25T13:49:46Z">
              <w:r>
                <w:t xml:space="preserve">2 bis 7 Tage</w:t>
              </w:r>
            </w:ins>
          </w:p>
        </w:tc>
        <w:tc>
          <w:tcPr>
            <w:tcW w:w="1498" w:type="dxa"/>
          </w:tcPr>
          <w:p>
            <w:pPr>
              <w:pStyle w:val="Compact"/>
              <w:rPr>
                <w:ins w:id="12103" w:author="Claude" w:date="2026-10-25T13:49:46Z"/>
              </w:rPr>
            </w:pPr>
            <w:ins w:id="12104" w:author="Claude" w:date="2026-10-25T13:49:46Z">
              <w:r>
                <w:t xml:space="preserve">Remote / aktenbasiert</w:t>
              </w:r>
            </w:ins>
          </w:p>
        </w:tc>
      </w:tr>
      <w:tr>
        <w:trPr>
          <w:cantSplit/>
          <w:ins w:id="12105" w:author="Claude" w:date="2026-10-25T13:49:46Z"/>
        </w:trPr>
        <w:tc>
          <w:tcPr>
            <w:tcW w:w="850" w:type="dxa"/>
          </w:tcPr>
          <w:p>
            <w:pPr>
              <w:pStyle w:val="Compact"/>
              <w:rPr>
                <w:ins w:id="12106" w:author="Claude" w:date="2026-10-25T13:49:46Z"/>
              </w:rPr>
            </w:pPr>
            <w:ins w:id="12107" w:author="Claude" w:date="2026-10-25T13:49:46Z">
              <w:r>
                <w:t xml:space="preserve">LoE 2</w:t>
              </w:r>
            </w:ins>
          </w:p>
        </w:tc>
        <w:tc>
          <w:tcPr>
            <w:tcW w:w="2400" w:type="dxa"/>
          </w:tcPr>
          <w:p>
            <w:pPr>
              <w:pStyle w:val="Compact"/>
              <w:rPr>
                <w:ins w:id="12108" w:author="Claude" w:date="2026-10-25T13:49:46Z"/>
              </w:rPr>
            </w:pPr>
            <w:ins w:id="12109" w:author="Claude" w:date="2026-10-25T13:49:46Z">
              <w:r>
                <w:t xml:space="preserve">Documentation Review: Vollständigkeit, Angemessenheit, Konsistenz</w:t>
              </w:r>
            </w:ins>
          </w:p>
        </w:tc>
        <w:tc>
          <w:tcPr>
            <w:tcW w:w="3000" w:type="dxa"/>
          </w:tcPr>
          <w:p>
            <w:pPr>
              <w:pStyle w:val="Compact"/>
              <w:rPr>
                <w:ins w:id="12110" w:author="Claude" w:date="2026-10-25T13:49:46Z"/>
              </w:rPr>
            </w:pPr>
            <w:ins w:id="12111" w:author="Claude" w:date="2026-10-25T13:49:46Z">
              <w:r>
                <w:t xml:space="preserve">Remote-Interview zu ausgewählten Prüfpunkten: ausgewogene, risikobasierte Mischung aus allen Prüfmodulen; Prüffragen werden vor Phase 2 mitgeteilt; Auditzeit nach Auditvertrag</w:t>
              </w:r>
            </w:ins>
          </w:p>
        </w:tc>
        <w:tc>
          <w:tcPr>
            <w:tcW w:w="1200" w:type="dxa"/>
          </w:tcPr>
          <w:p>
            <w:pPr>
              <w:pStyle w:val="Compact"/>
              <w:rPr>
                <w:ins w:id="12112" w:author="Claude" w:date="2026-10-25T13:49:46Z"/>
              </w:rPr>
            </w:pPr>
            <w:ins w:id="12113" w:author="Claude" w:date="2026-10-25T13:49:46Z">
              <w:r>
                <w:t xml:space="preserve">2 bis 7 Tage</w:t>
              </w:r>
            </w:ins>
          </w:p>
        </w:tc>
        <w:tc>
          <w:tcPr>
            <w:tcW w:w="1498" w:type="dxa"/>
          </w:tcPr>
          <w:p>
            <w:pPr>
              <w:pStyle w:val="Compact"/>
              <w:rPr>
                <w:ins w:id="12114" w:author="Claude" w:date="2026-10-25T13:49:46Z"/>
              </w:rPr>
            </w:pPr>
            <w:ins w:id="12115" w:author="Claude" w:date="2026-10-25T13:49:46Z">
              <w:r>
                <w:t xml:space="preserve">Remote</w:t>
              </w:r>
            </w:ins>
          </w:p>
        </w:tc>
      </w:tr>
      <w:tr>
        <w:trPr>
          <w:cantSplit/>
          <w:ins w:id="12116" w:author="Claude" w:date="2026-10-25T13:49:46Z"/>
        </w:trPr>
        <w:tc>
          <w:tcPr>
            <w:tcW w:w="850" w:type="dxa"/>
          </w:tcPr>
          <w:p>
            <w:pPr>
              <w:pStyle w:val="Compact"/>
              <w:rPr>
                <w:ins w:id="12117" w:author="Claude" w:date="2026-10-25T13:49:46Z"/>
              </w:rPr>
            </w:pPr>
            <w:ins w:id="12118" w:author="Claude" w:date="2026-10-25T13:49:46Z">
              <w:r>
                <w:t xml:space="preserve">LoE 3</w:t>
              </w:r>
            </w:ins>
          </w:p>
        </w:tc>
        <w:tc>
          <w:tcPr>
            <w:tcW w:w="2400" w:type="dxa"/>
          </w:tcPr>
          <w:p>
            <w:pPr>
              <w:pStyle w:val="Compact"/>
              <w:rPr>
                <w:ins w:id="12119" w:author="Claude" w:date="2026-10-25T13:49:46Z"/>
              </w:rPr>
            </w:pPr>
            <w:ins w:id="12120" w:author="Claude" w:date="2026-10-25T13:49:46Z">
              <w:r>
                <w:t xml:space="preserve">Documentation Review und Vorbereitung der Vor-Ort-Prüfung (Interviewplan, Stichprobenumfang, Begehungsbereiche)</w:t>
              </w:r>
            </w:ins>
          </w:p>
        </w:tc>
        <w:tc>
          <w:tcPr>
            <w:tcW w:w="3000" w:type="dxa"/>
          </w:tcPr>
          <w:p>
            <w:pPr>
              <w:pStyle w:val="Compact"/>
              <w:rPr>
                <w:ins w:id="12121" w:author="Claude" w:date="2026-10-25T13:49:46Z"/>
              </w:rPr>
            </w:pPr>
            <w:ins w:id="12122" w:author="Claude" w:date="2026-10-25T13:49:46Z">
              <w:r>
                <w:t xml:space="preserve">Vor-Ort-Audit: Interviews, Einsichtnahmen und Stichproben, Begehungen</w:t>
              </w:r>
            </w:ins>
          </w:p>
        </w:tc>
        <w:tc>
          <w:tcPr>
            <w:tcW w:w="1200" w:type="dxa"/>
          </w:tcPr>
          <w:p>
            <w:pPr>
              <w:pStyle w:val="Compact"/>
              <w:rPr>
                <w:ins w:id="12123" w:author="Claude" w:date="2026-10-25T13:49:46Z"/>
              </w:rPr>
            </w:pPr>
            <w:ins w:id="12124" w:author="Claude" w:date="2026-10-25T13:49:46Z">
              <w:r>
                <w:t xml:space="preserve">7 bis 21 Tage</w:t>
              </w:r>
            </w:ins>
          </w:p>
        </w:tc>
        <w:tc>
          <w:tcPr>
            <w:tcW w:w="1498" w:type="dxa"/>
          </w:tcPr>
          <w:p>
            <w:pPr>
              <w:pStyle w:val="Compact"/>
              <w:rPr>
                <w:ins w:id="12125" w:author="Claude" w:date="2026-10-25T13:49:46Z"/>
              </w:rPr>
            </w:pPr>
            <w:ins w:id="12126" w:author="Claude" w:date="2026-10-25T13:49:46Z">
              <w:r>
                <w:t xml:space="preserve">Vor Ort</w:t>
              </w:r>
            </w:ins>
          </w:p>
        </w:tc>
      </w:tr>
    </w:tbl>
    <w:p>
      <w:pPr>
        <w:pStyle w:val="Textkrper1"/>
        <w:rPr>
          <w:ins w:id="12127" w:author="Claude" w:date="2026-10-25T13:49:46Z"/>
        </w:rPr>
      </w:pPr>
      <w:ins w:id="12128" w:author="Claude" w:date="2026-10-25T13:49:46Z"/>
    </w:p>
    <w:p>
      <w:pPr>
        <w:pStyle w:val="berschrift2"/>
        <w:rPr>
          <w:ins w:id="12129" w:author="Claude" w:date="2026-10-25T13:49:46Z"/>
        </w:rPr>
      </w:pPr>
      <w:ins w:id="12130" w:author="Claude" w:date="2026-10-25T13:49:46Z">
        <w:r>
          <w:t xml:space="preserve">3.5 Übersicht der Prozessschritte</w:t>
        </w:r>
      </w:ins>
    </w:p>
    <w:p>
      <w:pPr>
        <w:pStyle w:val="Textkrper1"/>
        <w:rPr>
          <w:ins w:id="12131" w:author="Claude" w:date="2026-10-25T13:49:46Z"/>
        </w:rPr>
      </w:pPr>
      <w:ins w:id="12132" w:author="Claude" w:date="2026-10-25T13:49:46Z">
        <w:r>
          <w:t xml:space="preserve">Die Tabelle listet alle Prozessschritte der Kapitel 4 und 5 mit Verantwortlichkeit und Ergebnis. Sie dient dem schnellen Nachschlagen; die Beschreibung der Schritte steht in den jeweiligen Kapiteln.</w:t>
        </w:r>
      </w:ins>
    </w:p>
    <w:tbl>
      <w:tblPr>
        <w:tblStyle w:val="Table"/>
        <w:tblW w:w="5000" w:type="pct"/>
        <w:tblLook w:val="0420" w:firstRow="1" w:lastRow="0" w:firstColumn="0" w:lastColumn="0" w:noHBand="0" w:noVBand="1"/>
      </w:tblPr>
      <w:tblGrid>
        <w:gridCol w:w="3300"/>
        <w:gridCol w:w="2650"/>
        <w:gridCol w:w="2998"/>
      </w:tblGrid>
      <w:tr>
        <w:trPr>
          <w:cnfStyle w:val="100000000000" w:firstRow="1" w:lastRow="0" w:firstColumn="0" w:lastColumn="0" w:oddVBand="0" w:evenVBand="0" w:oddHBand="0" w:evenHBand="0" w:firstRowFirstColumn="0" w:firstRowLastColumn="0" w:lastRowFirstColumn="0" w:lastRowLastColumn="0"/>
          <w:cantSplit/>
          <w:tblHeader/>
          <w:ins w:id="12133" w:author="Claude" w:date="2026-10-25T13:49:46Z"/>
        </w:trPr>
        <w:tc>
          <w:tcPr>
            <w:tcW w:w="3300" w:type="dxa"/>
          </w:tcPr>
          <w:p>
            <w:pPr>
              <w:pStyle w:val="Compact"/>
              <w:rPr>
                <w:ins w:id="12134" w:author="Claude" w:date="2026-10-25T13:49:46Z"/>
              </w:rPr>
            </w:pPr>
            <w:ins w:id="12135" w:author="Claude" w:date="2026-10-25T13:49:46Z">
              <w:r>
                <w:t xml:space="preserve">Schritt</w:t>
              </w:r>
            </w:ins>
          </w:p>
        </w:tc>
        <w:tc>
          <w:tcPr>
            <w:tcW w:w="2650" w:type="dxa"/>
          </w:tcPr>
          <w:p>
            <w:pPr>
              <w:pStyle w:val="Compact"/>
              <w:rPr>
                <w:ins w:id="12136" w:author="Claude" w:date="2026-10-25T13:49:46Z"/>
              </w:rPr>
            </w:pPr>
            <w:ins w:id="12137" w:author="Claude" w:date="2026-10-25T13:49:46Z">
              <w:r>
                <w:t xml:space="preserve">Verantwortlich</w:t>
              </w:r>
            </w:ins>
          </w:p>
        </w:tc>
        <w:tc>
          <w:tcPr>
            <w:tcW w:w="2998" w:type="dxa"/>
          </w:tcPr>
          <w:p>
            <w:pPr>
              <w:pStyle w:val="Compact"/>
              <w:rPr>
                <w:ins w:id="12138" w:author="Claude" w:date="2026-10-25T13:49:46Z"/>
              </w:rPr>
            </w:pPr>
            <w:ins w:id="12139" w:author="Claude" w:date="2026-10-25T13:49:46Z">
              <w:r>
                <w:t xml:space="preserve">Ergebnis</w:t>
              </w:r>
            </w:ins>
          </w:p>
        </w:tc>
      </w:tr>
      <w:tr>
        <w:trPr>
          <w:cantSplit/>
          <w:ins w:id="12140" w:author="Claude" w:date="2026-10-25T13:49:46Z"/>
        </w:trPr>
        <w:tc>
          <w:tcPr>
            <w:tcW w:w="3300" w:type="dxa"/>
          </w:tcPr>
          <w:p>
            <w:pPr>
              <w:pStyle w:val="Compact"/>
              <w:rPr>
                <w:ins w:id="12141" w:author="Claude" w:date="2026-10-25T13:49:46Z"/>
              </w:rPr>
            </w:pPr>
            <w:ins w:id="12142" w:author="Claude" w:date="2026-10-25T13:49:46Z">
              <w:r>
                <w:t xml:space="preserve">01  Supplier Criticality Evaluation und Scope-Entwurf</w:t>
              </w:r>
            </w:ins>
          </w:p>
        </w:tc>
        <w:tc>
          <w:tcPr>
            <w:tcW w:w="2650" w:type="dxa"/>
          </w:tcPr>
          <w:p>
            <w:pPr>
              <w:pStyle w:val="Compact"/>
              <w:rPr>
                <w:ins w:id="12143" w:author="Claude" w:date="2026-10-25T13:49:46Z"/>
              </w:rPr>
            </w:pPr>
            <w:ins w:id="12144" w:author="Claude" w:date="2026-10-25T13:49:46Z">
              <w:r>
                <w:t xml:space="preserve">Hersteller/Auftraggeber</w:t>
              </w:r>
            </w:ins>
          </w:p>
        </w:tc>
        <w:tc>
          <w:tcPr>
            <w:tcW w:w="2998" w:type="dxa"/>
          </w:tcPr>
          <w:p>
            <w:pPr>
              <w:pStyle w:val="Compact"/>
              <w:rPr>
                <w:ins w:id="12145" w:author="Claude" w:date="2026-10-25T13:49:46Z"/>
              </w:rPr>
            </w:pPr>
            <w:ins w:id="12146" w:author="Claude" w:date="2026-10-25T13:49:46Z">
              <w:r>
                <w:t xml:space="preserve">SCE-Ergebnis, Scope-Entwurf</w:t>
              </w:r>
            </w:ins>
          </w:p>
        </w:tc>
      </w:tr>
      <w:tr>
        <w:trPr>
          <w:cantSplit/>
          <w:ins w:id="12147" w:author="Claude" w:date="2026-10-25T13:49:46Z"/>
        </w:trPr>
        <w:tc>
          <w:tcPr>
            <w:tcW w:w="3300" w:type="dxa"/>
          </w:tcPr>
          <w:p>
            <w:pPr>
              <w:pStyle w:val="Compact"/>
              <w:rPr>
                <w:ins w:id="12148" w:author="Claude" w:date="2026-10-25T13:49:46Z"/>
              </w:rPr>
            </w:pPr>
            <w:ins w:id="12149" w:author="Claude" w:date="2026-10-25T13:49:46Z">
              <w:r>
                <w:t xml:space="preserve">02  Beauftragung und Auditorzuweisung</w:t>
              </w:r>
            </w:ins>
          </w:p>
        </w:tc>
        <w:tc>
          <w:tcPr>
            <w:tcW w:w="2650" w:type="dxa"/>
          </w:tcPr>
          <w:p>
            <w:pPr>
              <w:pStyle w:val="Compact"/>
              <w:rPr>
                <w:ins w:id="12150" w:author="Claude" w:date="2026-10-25T13:49:46Z"/>
              </w:rPr>
            </w:pPr>
            <w:ins w:id="12151" w:author="Claude" w:date="2026-10-25T13:49:46Z">
              <w:r>
                <w:t xml:space="preserve">CADIS®-Fachbereich</w:t>
              </w:r>
            </w:ins>
          </w:p>
        </w:tc>
        <w:tc>
          <w:tcPr>
            <w:tcW w:w="2998" w:type="dxa"/>
          </w:tcPr>
          <w:p>
            <w:pPr>
              <w:pStyle w:val="Compact"/>
              <w:rPr>
                <w:ins w:id="12152" w:author="Claude" w:date="2026-10-25T13:49:46Z"/>
              </w:rPr>
            </w:pPr>
            <w:ins w:id="12153" w:author="Claude" w:date="2026-10-25T13:49:46Z">
              <w:r>
                <w:t xml:space="preserve">Auftragsbestätigung, Auditorzuweisung, Terminrahmen</w:t>
              </w:r>
            </w:ins>
          </w:p>
        </w:tc>
      </w:tr>
      <w:tr>
        <w:trPr>
          <w:cantSplit/>
          <w:ins w:id="12154" w:author="Claude" w:date="2026-10-25T13:49:46Z"/>
        </w:trPr>
        <w:tc>
          <w:tcPr>
            <w:tcW w:w="3300" w:type="dxa"/>
          </w:tcPr>
          <w:p>
            <w:pPr>
              <w:pStyle w:val="Compact"/>
              <w:rPr>
                <w:ins w:id="12155" w:author="Claude" w:date="2026-10-25T13:49:46Z"/>
              </w:rPr>
            </w:pPr>
            <w:ins w:id="12156" w:author="Claude" w:date="2026-10-25T13:49:46Z">
              <w:r>
                <w:t xml:space="preserve">03  Prüfung auf Interessenkonflikte</w:t>
              </w:r>
            </w:ins>
          </w:p>
        </w:tc>
        <w:tc>
          <w:tcPr>
            <w:tcW w:w="2650" w:type="dxa"/>
          </w:tcPr>
          <w:p>
            <w:pPr>
              <w:pStyle w:val="Compact"/>
              <w:rPr>
                <w:ins w:id="12157" w:author="Claude" w:date="2026-10-25T13:49:46Z"/>
              </w:rPr>
            </w:pPr>
            <w:ins w:id="12158" w:author="Claude" w:date="2026-10-25T13:49:46Z">
              <w:r>
                <w:t xml:space="preserve">Auditor</w:t>
              </w:r>
            </w:ins>
          </w:p>
        </w:tc>
        <w:tc>
          <w:tcPr>
            <w:tcW w:w="2998" w:type="dxa"/>
          </w:tcPr>
          <w:p>
            <w:pPr>
              <w:pStyle w:val="Compact"/>
              <w:rPr>
                <w:ins w:id="12159" w:author="Claude" w:date="2026-10-25T13:49:46Z"/>
              </w:rPr>
            </w:pPr>
            <w:ins w:id="12160" w:author="Claude" w:date="2026-10-25T13:49:46Z">
              <w:r>
                <w:t xml:space="preserve">dokumentierte Unparteilichkeitserklärung</w:t>
              </w:r>
            </w:ins>
          </w:p>
        </w:tc>
      </w:tr>
      <w:tr>
        <w:trPr>
          <w:cantSplit/>
          <w:ins w:id="12161" w:author="Claude" w:date="2026-10-25T13:49:46Z"/>
        </w:trPr>
        <w:tc>
          <w:tcPr>
            <w:tcW w:w="3300" w:type="dxa"/>
          </w:tcPr>
          <w:p>
            <w:pPr>
              <w:pStyle w:val="Compact"/>
              <w:rPr>
                <w:ins w:id="12162" w:author="Claude" w:date="2026-10-25T13:49:46Z"/>
              </w:rPr>
            </w:pPr>
            <w:ins w:id="12163" w:author="Claude" w:date="2026-10-25T13:49:46Z">
              <w:r>
                <w:t xml:space="preserve">04  Kick-Off und Scope-Bestätigung</w:t>
              </w:r>
            </w:ins>
          </w:p>
        </w:tc>
        <w:tc>
          <w:tcPr>
            <w:tcW w:w="2650" w:type="dxa"/>
          </w:tcPr>
          <w:p>
            <w:pPr>
              <w:pStyle w:val="Compact"/>
              <w:rPr>
                <w:ins w:id="12164" w:author="Claude" w:date="2026-10-25T13:49:46Z"/>
              </w:rPr>
            </w:pPr>
            <w:ins w:id="12165" w:author="Claude" w:date="2026-10-25T13:49:46Z">
              <w:r>
                <w:t xml:space="preserve">Auditor (Mitwirkung: geprüftes Unternehmen)</w:t>
              </w:r>
            </w:ins>
          </w:p>
        </w:tc>
        <w:tc>
          <w:tcPr>
            <w:tcW w:w="2998" w:type="dxa"/>
          </w:tcPr>
          <w:p>
            <w:pPr>
              <w:pStyle w:val="Compact"/>
              <w:rPr>
                <w:ins w:id="12166" w:author="Claude" w:date="2026-10-25T13:49:46Z"/>
              </w:rPr>
            </w:pPr>
            <w:ins w:id="12167" w:author="Claude" w:date="2026-10-25T13:49:46Z">
              <w:r>
                <w:t xml:space="preserve">Kick-Off-Protokoll, bestätigter Prüfscope</w:t>
              </w:r>
            </w:ins>
          </w:p>
        </w:tc>
      </w:tr>
      <w:tr>
        <w:trPr>
          <w:cantSplit/>
          <w:ins w:id="12168" w:author="Claude" w:date="2026-10-25T13:49:46Z"/>
        </w:trPr>
        <w:tc>
          <w:tcPr>
            <w:tcW w:w="3300" w:type="dxa"/>
          </w:tcPr>
          <w:p>
            <w:pPr>
              <w:pStyle w:val="Compact"/>
              <w:rPr>
                <w:ins w:id="12169" w:author="Claude" w:date="2026-10-25T13:49:46Z"/>
              </w:rPr>
            </w:pPr>
            <w:ins w:id="12170" w:author="Claude" w:date="2026-10-25T13:49:46Z">
              <w:r>
                <w:t xml:space="preserve">05  Prüfagenda anpassen und bestätigen</w:t>
              </w:r>
            </w:ins>
          </w:p>
        </w:tc>
        <w:tc>
          <w:tcPr>
            <w:tcW w:w="2650" w:type="dxa"/>
          </w:tcPr>
          <w:p>
            <w:pPr>
              <w:pStyle w:val="Compact"/>
              <w:rPr>
                <w:ins w:id="12171" w:author="Claude" w:date="2026-10-25T13:49:46Z"/>
              </w:rPr>
            </w:pPr>
            <w:ins w:id="12172" w:author="Claude" w:date="2026-10-25T13:49:46Z">
              <w:r>
                <w:t xml:space="preserve">Auditor</w:t>
              </w:r>
            </w:ins>
          </w:p>
        </w:tc>
        <w:tc>
          <w:tcPr>
            <w:tcW w:w="2998" w:type="dxa"/>
          </w:tcPr>
          <w:p>
            <w:pPr>
              <w:pStyle w:val="Compact"/>
              <w:rPr>
                <w:ins w:id="12173" w:author="Claude" w:date="2026-10-25T13:49:46Z"/>
              </w:rPr>
            </w:pPr>
            <w:ins w:id="12174" w:author="Claude" w:date="2026-10-25T13:49:46Z">
              <w:r>
                <w:t xml:space="preserve">abgestimmte Prüfagenda, Auditzeitberechnung</w:t>
              </w:r>
            </w:ins>
          </w:p>
        </w:tc>
      </w:tr>
      <w:tr>
        <w:trPr>
          <w:cantSplit/>
          <w:ins w:id="12175" w:author="Claude" w:date="2026-10-25T13:49:46Z"/>
        </w:trPr>
        <w:tc>
          <w:tcPr>
            <w:tcW w:w="3300" w:type="dxa"/>
          </w:tcPr>
          <w:p>
            <w:pPr>
              <w:pStyle w:val="Compact"/>
              <w:rPr>
                <w:ins w:id="12176" w:author="Claude" w:date="2026-10-25T13:49:46Z"/>
              </w:rPr>
            </w:pPr>
            <w:ins w:id="12177" w:author="Claude" w:date="2026-10-25T13:49:46Z">
              <w:r>
                <w:t xml:space="preserve">06  Prüfkatalog und Nachweise einreichen</w:t>
              </w:r>
            </w:ins>
          </w:p>
        </w:tc>
        <w:tc>
          <w:tcPr>
            <w:tcW w:w="2650" w:type="dxa"/>
          </w:tcPr>
          <w:p>
            <w:pPr>
              <w:pStyle w:val="Compact"/>
              <w:rPr>
                <w:ins w:id="12178" w:author="Claude" w:date="2026-10-25T13:49:46Z"/>
              </w:rPr>
            </w:pPr>
            <w:ins w:id="12179" w:author="Claude" w:date="2026-10-25T13:49:46Z">
              <w:r>
                <w:t xml:space="preserve">geprüftes Unternehmen</w:t>
              </w:r>
            </w:ins>
          </w:p>
        </w:tc>
        <w:tc>
          <w:tcPr>
            <w:tcW w:w="2998" w:type="dxa"/>
          </w:tcPr>
          <w:p>
            <w:pPr>
              <w:pStyle w:val="Compact"/>
              <w:rPr>
                <w:ins w:id="12180" w:author="Claude" w:date="2026-10-25T13:49:46Z"/>
              </w:rPr>
            </w:pPr>
            <w:ins w:id="12181" w:author="Claude" w:date="2026-10-25T13:49:46Z">
              <w:r>
                <w:t xml:space="preserve">ausgefüllter Prüfkatalog, Nachweisablage</w:t>
              </w:r>
            </w:ins>
          </w:p>
        </w:tc>
      </w:tr>
      <w:tr>
        <w:trPr>
          <w:cantSplit/>
          <w:ins w:id="12182" w:author="Claude" w:date="2026-10-25T13:49:46Z"/>
        </w:trPr>
        <w:tc>
          <w:tcPr>
            <w:tcW w:w="3300" w:type="dxa"/>
          </w:tcPr>
          <w:p>
            <w:pPr>
              <w:pStyle w:val="Compact"/>
              <w:rPr>
                <w:ins w:id="12183" w:author="Claude" w:date="2026-10-25T13:49:46Z"/>
              </w:rPr>
            </w:pPr>
            <w:ins w:id="12184" w:author="Claude" w:date="2026-10-25T13:49:46Z">
              <w:r>
                <w:t xml:space="preserve">07  Phase 1 – Vorabprüfung beziehungsweise Dokumentenprüfung</w:t>
              </w:r>
            </w:ins>
          </w:p>
        </w:tc>
        <w:tc>
          <w:tcPr>
            <w:tcW w:w="2650" w:type="dxa"/>
          </w:tcPr>
          <w:p>
            <w:pPr>
              <w:pStyle w:val="Compact"/>
              <w:rPr>
                <w:ins w:id="12185" w:author="Claude" w:date="2026-10-25T13:49:46Z"/>
              </w:rPr>
            </w:pPr>
            <w:ins w:id="12186" w:author="Claude" w:date="2026-10-25T13:49:46Z">
              <w:r>
                <w:t xml:space="preserve">Auditor</w:t>
              </w:r>
            </w:ins>
          </w:p>
        </w:tc>
        <w:tc>
          <w:tcPr>
            <w:tcW w:w="2998" w:type="dxa"/>
          </w:tcPr>
          <w:p>
            <w:pPr>
              <w:pStyle w:val="Compact"/>
              <w:rPr>
                <w:ins w:id="12187" w:author="Claude" w:date="2026-10-25T13:49:46Z"/>
              </w:rPr>
            </w:pPr>
            <w:ins w:id="12188" w:author="Claude" w:date="2026-10-25T13:49:46Z">
              <w:r>
                <w:t xml:space="preserve">Freigabe zur Phase 2, Nachbesserungsaufforderung oder Auditabbruch</w:t>
              </w:r>
            </w:ins>
          </w:p>
        </w:tc>
      </w:tr>
      <w:tr>
        <w:trPr>
          <w:cantSplit/>
          <w:ins w:id="12189" w:author="Claude" w:date="2026-10-25T13:49:46Z"/>
        </w:trPr>
        <w:tc>
          <w:tcPr>
            <w:tcW w:w="3300" w:type="dxa"/>
          </w:tcPr>
          <w:p>
            <w:pPr>
              <w:pStyle w:val="Compact"/>
              <w:rPr>
                <w:ins w:id="12190" w:author="Claude" w:date="2026-10-25T13:49:46Z"/>
              </w:rPr>
            </w:pPr>
            <w:ins w:id="12191" w:author="Claude" w:date="2026-10-25T13:49:46Z">
              <w:r>
                <w:t xml:space="preserve">08  Phase 2 – Hauptprüfung</w:t>
              </w:r>
            </w:ins>
          </w:p>
        </w:tc>
        <w:tc>
          <w:tcPr>
            <w:tcW w:w="2650" w:type="dxa"/>
          </w:tcPr>
          <w:p>
            <w:pPr>
              <w:pStyle w:val="Compact"/>
              <w:rPr>
                <w:ins w:id="12192" w:author="Claude" w:date="2026-10-25T13:49:46Z"/>
              </w:rPr>
            </w:pPr>
            <w:ins w:id="12193" w:author="Claude" w:date="2026-10-25T13:49:46Z">
              <w:r>
                <w:t xml:space="preserve">Auditor (Mitwirkung: geprüftes Unternehmen)</w:t>
              </w:r>
            </w:ins>
          </w:p>
        </w:tc>
        <w:tc>
          <w:tcPr>
            <w:tcW w:w="2998" w:type="dxa"/>
          </w:tcPr>
          <w:p>
            <w:pPr>
              <w:pStyle w:val="Compact"/>
              <w:rPr>
                <w:ins w:id="12194" w:author="Claude" w:date="2026-10-25T13:49:46Z"/>
              </w:rPr>
            </w:pPr>
            <w:ins w:id="12195" w:author="Claude" w:date="2026-10-25T13:49:46Z">
              <w:r>
                <w:t xml:space="preserve">Prüfnachweise, Auditnotizen</w:t>
              </w:r>
            </w:ins>
          </w:p>
        </w:tc>
      </w:tr>
      <w:tr>
        <w:trPr>
          <w:cantSplit/>
          <w:ins w:id="12196" w:author="Claude" w:date="2026-10-25T13:49:46Z"/>
        </w:trPr>
        <w:tc>
          <w:tcPr>
            <w:tcW w:w="3300" w:type="dxa"/>
          </w:tcPr>
          <w:p>
            <w:pPr>
              <w:pStyle w:val="Compact"/>
              <w:rPr>
                <w:ins w:id="12197" w:author="Claude" w:date="2026-10-25T13:49:46Z"/>
              </w:rPr>
            </w:pPr>
            <w:ins w:id="12198" w:author="Claude" w:date="2026-10-25T13:49:46Z">
              <w:r>
                <w:t xml:space="preserve">09  Bewertung, Security Score und Feststellungen</w:t>
              </w:r>
            </w:ins>
          </w:p>
        </w:tc>
        <w:tc>
          <w:tcPr>
            <w:tcW w:w="2650" w:type="dxa"/>
          </w:tcPr>
          <w:p>
            <w:pPr>
              <w:pStyle w:val="Compact"/>
              <w:rPr>
                <w:ins w:id="12199" w:author="Claude" w:date="2026-10-25T13:49:46Z"/>
              </w:rPr>
            </w:pPr>
            <w:ins w:id="12200" w:author="Claude" w:date="2026-10-25T13:49:46Z">
              <w:r>
                <w:t xml:space="preserve">Auditor</w:t>
              </w:r>
            </w:ins>
          </w:p>
        </w:tc>
        <w:tc>
          <w:tcPr>
            <w:tcW w:w="2998" w:type="dxa"/>
          </w:tcPr>
          <w:p>
            <w:pPr>
              <w:pStyle w:val="Compact"/>
              <w:rPr>
                <w:ins w:id="12201" w:author="Claude" w:date="2026-10-25T13:49:46Z"/>
              </w:rPr>
            </w:pPr>
            <w:ins w:id="12202" w:author="Claude" w:date="2026-10-25T13:49:46Z">
              <w:r>
                <w:t xml:space="preserve">bewerteter Prüfkatalog, Security Score, Feststellungsliste</w:t>
              </w:r>
            </w:ins>
          </w:p>
        </w:tc>
      </w:tr>
      <w:tr>
        <w:trPr>
          <w:cantSplit/>
          <w:ins w:id="12203" w:author="Claude" w:date="2026-10-25T13:49:46Z"/>
        </w:trPr>
        <w:tc>
          <w:tcPr>
            <w:tcW w:w="3300" w:type="dxa"/>
          </w:tcPr>
          <w:p>
            <w:pPr>
              <w:pStyle w:val="Compact"/>
              <w:rPr>
                <w:ins w:id="12204" w:author="Claude" w:date="2026-10-25T13:49:46Z"/>
              </w:rPr>
            </w:pPr>
            <w:ins w:id="12205" w:author="Claude" w:date="2026-10-25T13:49:46Z">
              <w:r>
                <w:t xml:space="preserve">10  Closing Meeting</w:t>
              </w:r>
            </w:ins>
          </w:p>
        </w:tc>
        <w:tc>
          <w:tcPr>
            <w:tcW w:w="2650" w:type="dxa"/>
          </w:tcPr>
          <w:p>
            <w:pPr>
              <w:pStyle w:val="Compact"/>
              <w:rPr>
                <w:ins w:id="12206" w:author="Claude" w:date="2026-10-25T13:49:46Z"/>
              </w:rPr>
            </w:pPr>
            <w:ins w:id="12207" w:author="Claude" w:date="2026-10-25T13:49:46Z">
              <w:r>
                <w:t xml:space="preserve">Auditor (Mitwirkung: geprüftes Unternehmen)</w:t>
              </w:r>
            </w:ins>
          </w:p>
        </w:tc>
        <w:tc>
          <w:tcPr>
            <w:tcW w:w="2998" w:type="dxa"/>
          </w:tcPr>
          <w:p>
            <w:pPr>
              <w:pStyle w:val="Compact"/>
              <w:rPr>
                <w:ins w:id="12208" w:author="Claude" w:date="2026-10-25T13:49:46Z"/>
              </w:rPr>
            </w:pPr>
            <w:ins w:id="12209" w:author="Claude" w:date="2026-10-25T13:49:46Z">
              <w:r>
                <w:t xml:space="preserve">vorläufiges Prüfergebnis, abgestimmte nächste Schritte</w:t>
              </w:r>
            </w:ins>
          </w:p>
        </w:tc>
      </w:tr>
      <w:tr>
        <w:trPr>
          <w:cantSplit/>
          <w:ins w:id="12210" w:author="Claude" w:date="2026-10-25T13:49:46Z"/>
        </w:trPr>
        <w:tc>
          <w:tcPr>
            <w:tcW w:w="3300" w:type="dxa"/>
          </w:tcPr>
          <w:p>
            <w:pPr>
              <w:pStyle w:val="Compact"/>
              <w:rPr>
                <w:ins w:id="12211" w:author="Claude" w:date="2026-10-25T13:49:46Z"/>
              </w:rPr>
            </w:pPr>
            <w:ins w:id="12212" w:author="Claude" w:date="2026-10-25T13:49:46Z">
              <w:r>
                <w:t xml:space="preserve">11  Prüfbericht erstellen</w:t>
              </w:r>
            </w:ins>
          </w:p>
        </w:tc>
        <w:tc>
          <w:tcPr>
            <w:tcW w:w="2650" w:type="dxa"/>
          </w:tcPr>
          <w:p>
            <w:pPr>
              <w:pStyle w:val="Compact"/>
              <w:rPr>
                <w:ins w:id="12213" w:author="Claude" w:date="2026-10-25T13:49:46Z"/>
              </w:rPr>
            </w:pPr>
            <w:ins w:id="12214" w:author="Claude" w:date="2026-10-25T13:49:46Z">
              <w:r>
                <w:t xml:space="preserve">CADIS®-Fachbereich (Mitwirkung: Auditor (fachliche Zuarbeit))</w:t>
              </w:r>
            </w:ins>
          </w:p>
        </w:tc>
        <w:tc>
          <w:tcPr>
            <w:tcW w:w="2998" w:type="dxa"/>
          </w:tcPr>
          <w:p>
            <w:pPr>
              <w:pStyle w:val="Compact"/>
              <w:rPr>
                <w:ins w:id="12215" w:author="Claude" w:date="2026-10-25T13:49:46Z"/>
              </w:rPr>
            </w:pPr>
            <w:ins w:id="12216" w:author="Claude" w:date="2026-10-25T13:49:46Z">
              <w:r>
                <w:t xml:space="preserve">Prüfbericht</w:t>
              </w:r>
            </w:ins>
          </w:p>
        </w:tc>
      </w:tr>
      <w:tr>
        <w:trPr>
          <w:cantSplit/>
          <w:ins w:id="12217" w:author="Claude" w:date="2026-10-25T13:49:46Z"/>
        </w:trPr>
        <w:tc>
          <w:tcPr>
            <w:tcW w:w="3300" w:type="dxa"/>
          </w:tcPr>
          <w:p>
            <w:pPr>
              <w:pStyle w:val="Compact"/>
              <w:rPr>
                <w:ins w:id="12218" w:author="Claude" w:date="2026-10-25T13:49:46Z"/>
              </w:rPr>
            </w:pPr>
            <w:ins w:id="12219" w:author="Claude" w:date="2026-10-25T13:49:46Z">
              <w:r>
                <w:t xml:space="preserve">12  Ergebnismeldung und Freigabeentscheidung</w:t>
              </w:r>
            </w:ins>
          </w:p>
        </w:tc>
        <w:tc>
          <w:tcPr>
            <w:tcW w:w="2650" w:type="dxa"/>
          </w:tcPr>
          <w:p>
            <w:pPr>
              <w:pStyle w:val="Compact"/>
              <w:rPr>
                <w:ins w:id="12220" w:author="Claude" w:date="2026-10-25T13:49:46Z"/>
              </w:rPr>
            </w:pPr>
            <w:ins w:id="12221" w:author="Claude" w:date="2026-10-25T13:49:46Z">
              <w:r>
                <w:t xml:space="preserve">CADIS®-Fachbereich (Mitwirkung: geprüftes Unternehmen)</w:t>
              </w:r>
            </w:ins>
          </w:p>
        </w:tc>
        <w:tc>
          <w:tcPr>
            <w:tcW w:w="2998" w:type="dxa"/>
          </w:tcPr>
          <w:p>
            <w:pPr>
              <w:pStyle w:val="Compact"/>
              <w:rPr>
                <w:ins w:id="12222" w:author="Claude" w:date="2026-10-25T13:49:46Z"/>
              </w:rPr>
            </w:pPr>
            <w:ins w:id="12223" w:author="Claude" w:date="2026-10-25T13:49:46Z">
              <w:r>
                <w:t xml:space="preserve">Eintrag in der CADIS®-Datenbank, Freigabeentscheidung</w:t>
              </w:r>
            </w:ins>
          </w:p>
        </w:tc>
      </w:tr>
      <w:tr>
        <w:trPr>
          <w:cantSplit/>
          <w:ins w:id="12224" w:author="Claude" w:date="2026-10-25T13:49:46Z"/>
        </w:trPr>
        <w:tc>
          <w:tcPr>
            <w:tcW w:w="3300" w:type="dxa"/>
          </w:tcPr>
          <w:p>
            <w:pPr>
              <w:pStyle w:val="Compact"/>
              <w:rPr>
                <w:ins w:id="12225" w:author="Claude" w:date="2026-10-25T13:49:46Z"/>
              </w:rPr>
            </w:pPr>
            <w:ins w:id="12226" w:author="Claude" w:date="2026-10-25T13:49:46Z">
              <w:r>
                <w:t xml:space="preserve">M-01  Maßnahmenplan erstellen und einreichen</w:t>
              </w:r>
            </w:ins>
          </w:p>
        </w:tc>
        <w:tc>
          <w:tcPr>
            <w:tcW w:w="2650" w:type="dxa"/>
          </w:tcPr>
          <w:p>
            <w:pPr>
              <w:pStyle w:val="Compact"/>
              <w:rPr>
                <w:ins w:id="12227" w:author="Claude" w:date="2026-10-25T13:49:46Z"/>
              </w:rPr>
            </w:pPr>
            <w:ins w:id="12228" w:author="Claude" w:date="2026-10-25T13:49:46Z">
              <w:r>
                <w:t xml:space="preserve">geprüftes Unternehmen</w:t>
              </w:r>
            </w:ins>
          </w:p>
        </w:tc>
        <w:tc>
          <w:tcPr>
            <w:tcW w:w="2998" w:type="dxa"/>
          </w:tcPr>
          <w:p>
            <w:pPr>
              <w:pStyle w:val="Compact"/>
              <w:rPr>
                <w:ins w:id="12229" w:author="Claude" w:date="2026-10-25T13:49:46Z"/>
              </w:rPr>
            </w:pPr>
            <w:ins w:id="12230" w:author="Claude" w:date="2026-10-25T13:49:46Z">
              <w:r>
                <w:t xml:space="preserve">eingereichter Maßnahmenplan</w:t>
              </w:r>
            </w:ins>
          </w:p>
        </w:tc>
      </w:tr>
      <w:tr>
        <w:trPr>
          <w:cantSplit/>
          <w:ins w:id="12231" w:author="Claude" w:date="2026-10-25T13:49:46Z"/>
        </w:trPr>
        <w:tc>
          <w:tcPr>
            <w:tcW w:w="3300" w:type="dxa"/>
          </w:tcPr>
          <w:p>
            <w:pPr>
              <w:pStyle w:val="Compact"/>
              <w:rPr>
                <w:ins w:id="12232" w:author="Claude" w:date="2026-10-25T13:49:46Z"/>
              </w:rPr>
            </w:pPr>
            <w:ins w:id="12233" w:author="Claude" w:date="2026-10-25T13:49:46Z">
              <w:r>
                <w:t xml:space="preserve">M-02  Maßnahmenplan bewerten</w:t>
              </w:r>
            </w:ins>
          </w:p>
        </w:tc>
        <w:tc>
          <w:tcPr>
            <w:tcW w:w="2650" w:type="dxa"/>
          </w:tcPr>
          <w:p>
            <w:pPr>
              <w:pStyle w:val="Compact"/>
              <w:rPr>
                <w:ins w:id="12234" w:author="Claude" w:date="2026-10-25T13:49:46Z"/>
              </w:rPr>
            </w:pPr>
            <w:ins w:id="12235" w:author="Claude" w:date="2026-10-25T13:49:46Z">
              <w:r>
                <w:t xml:space="preserve">Auditor</w:t>
              </w:r>
            </w:ins>
          </w:p>
        </w:tc>
        <w:tc>
          <w:tcPr>
            <w:tcW w:w="2998" w:type="dxa"/>
          </w:tcPr>
          <w:p>
            <w:pPr>
              <w:pStyle w:val="Compact"/>
              <w:rPr>
                <w:ins w:id="12236" w:author="Claude" w:date="2026-10-25T13:49:46Z"/>
              </w:rPr>
            </w:pPr>
            <w:ins w:id="12237" w:author="Claude" w:date="2026-10-25T13:49:46Z">
              <w:r>
                <w:t xml:space="preserve">Maßnahmenplan geeignet, Nachbesserungsaufforderung oder Eskalation</w:t>
              </w:r>
            </w:ins>
          </w:p>
        </w:tc>
      </w:tr>
      <w:tr>
        <w:trPr>
          <w:cantSplit/>
          <w:ins w:id="12238" w:author="Claude" w:date="2026-10-25T13:49:46Z"/>
        </w:trPr>
        <w:tc>
          <w:tcPr>
            <w:tcW w:w="3300" w:type="dxa"/>
          </w:tcPr>
          <w:p>
            <w:pPr>
              <w:pStyle w:val="Compact"/>
              <w:rPr>
                <w:ins w:id="12239" w:author="Claude" w:date="2026-10-25T13:49:46Z"/>
              </w:rPr>
            </w:pPr>
            <w:ins w:id="12240" w:author="Claude" w:date="2026-10-25T13:49:46Z">
              <w:r>
                <w:t xml:space="preserve">M-03  Fristen festlegen und Maßnahmenplan freigeben</w:t>
              </w:r>
            </w:ins>
          </w:p>
        </w:tc>
        <w:tc>
          <w:tcPr>
            <w:tcW w:w="2650" w:type="dxa"/>
          </w:tcPr>
          <w:p>
            <w:pPr>
              <w:pStyle w:val="Compact"/>
              <w:rPr>
                <w:ins w:id="12241" w:author="Claude" w:date="2026-10-25T13:49:46Z"/>
              </w:rPr>
            </w:pPr>
            <w:ins w:id="12242" w:author="Claude" w:date="2026-10-25T13:49:46Z">
              <w:r>
                <w:t xml:space="preserve">Auditor</w:t>
              </w:r>
            </w:ins>
          </w:p>
        </w:tc>
        <w:tc>
          <w:tcPr>
            <w:tcW w:w="2998" w:type="dxa"/>
          </w:tcPr>
          <w:p>
            <w:pPr>
              <w:pStyle w:val="Compact"/>
              <w:rPr>
                <w:ins w:id="12243" w:author="Claude" w:date="2026-10-25T13:49:46Z"/>
              </w:rPr>
            </w:pPr>
            <w:ins w:id="12244" w:author="Claude" w:date="2026-10-25T13:49:46Z">
              <w:r>
                <w:t xml:space="preserve">freigegebener Maßnahmenplan mit Fristen</w:t>
              </w:r>
            </w:ins>
          </w:p>
        </w:tc>
      </w:tr>
      <w:tr>
        <w:trPr>
          <w:cantSplit/>
          <w:ins w:id="12245" w:author="Claude" w:date="2026-10-25T13:49:46Z"/>
        </w:trPr>
        <w:tc>
          <w:tcPr>
            <w:tcW w:w="3300" w:type="dxa"/>
          </w:tcPr>
          <w:p>
            <w:pPr>
              <w:pStyle w:val="Compact"/>
              <w:rPr>
                <w:ins w:id="12246" w:author="Claude" w:date="2026-10-25T13:49:46Z"/>
              </w:rPr>
            </w:pPr>
            <w:ins w:id="12247" w:author="Claude" w:date="2026-10-25T13:49:46Z">
              <w:r>
                <w:t xml:space="preserve">M-04  Statusaktualisierung und Fristenüberwachung</w:t>
              </w:r>
            </w:ins>
          </w:p>
        </w:tc>
        <w:tc>
          <w:tcPr>
            <w:tcW w:w="2650" w:type="dxa"/>
          </w:tcPr>
          <w:p>
            <w:pPr>
              <w:pStyle w:val="Compact"/>
              <w:rPr>
                <w:ins w:id="12248" w:author="Claude" w:date="2026-10-25T13:49:46Z"/>
              </w:rPr>
            </w:pPr>
            <w:ins w:id="12249" w:author="Claude" w:date="2026-10-25T13:49:46Z">
              <w:r>
                <w:t xml:space="preserve">CADIS®-Fachbereich</w:t>
              </w:r>
            </w:ins>
          </w:p>
        </w:tc>
        <w:tc>
          <w:tcPr>
            <w:tcW w:w="2998" w:type="dxa"/>
          </w:tcPr>
          <w:p>
            <w:pPr>
              <w:pStyle w:val="Compact"/>
              <w:rPr>
                <w:ins w:id="12250" w:author="Claude" w:date="2026-10-25T13:49:46Z"/>
              </w:rPr>
            </w:pPr>
            <w:ins w:id="12251" w:author="Claude" w:date="2026-10-25T13:49:46Z">
              <w:r>
                <w:t xml:space="preserve">aktualisierter Status, Fristenüberwachung</w:t>
              </w:r>
            </w:ins>
          </w:p>
        </w:tc>
      </w:tr>
      <w:tr>
        <w:trPr>
          <w:cantSplit/>
          <w:ins w:id="12252" w:author="Claude" w:date="2026-10-25T13:49:46Z"/>
        </w:trPr>
        <w:tc>
          <w:tcPr>
            <w:tcW w:w="3300" w:type="dxa"/>
          </w:tcPr>
          <w:p>
            <w:pPr>
              <w:pStyle w:val="Compact"/>
              <w:rPr>
                <w:ins w:id="12253" w:author="Claude" w:date="2026-10-25T13:49:46Z"/>
              </w:rPr>
            </w:pPr>
            <w:ins w:id="12254" w:author="Claude" w:date="2026-10-25T13:49:46Z">
              <w:r>
                <w:t xml:space="preserve">F-01  Korrekturmaßnahmen umsetzen</w:t>
              </w:r>
            </w:ins>
          </w:p>
        </w:tc>
        <w:tc>
          <w:tcPr>
            <w:tcW w:w="2650" w:type="dxa"/>
          </w:tcPr>
          <w:p>
            <w:pPr>
              <w:pStyle w:val="Compact"/>
              <w:rPr>
                <w:ins w:id="12255" w:author="Claude" w:date="2026-10-25T13:49:46Z"/>
              </w:rPr>
            </w:pPr>
            <w:ins w:id="12256" w:author="Claude" w:date="2026-10-25T13:49:46Z">
              <w:r>
                <w:t xml:space="preserve">geprüftes Unternehmen</w:t>
              </w:r>
            </w:ins>
          </w:p>
        </w:tc>
        <w:tc>
          <w:tcPr>
            <w:tcW w:w="2998" w:type="dxa"/>
          </w:tcPr>
          <w:p>
            <w:pPr>
              <w:pStyle w:val="Compact"/>
              <w:rPr>
                <w:ins w:id="12257" w:author="Claude" w:date="2026-10-25T13:49:46Z"/>
              </w:rPr>
            </w:pPr>
            <w:ins w:id="12258" w:author="Claude" w:date="2026-10-25T13:49:46Z">
              <w:r>
                <w:t xml:space="preserve">umgesetzte Maßnahmen, Wirksamkeitsnachweise</w:t>
              </w:r>
            </w:ins>
          </w:p>
        </w:tc>
      </w:tr>
      <w:tr>
        <w:trPr>
          <w:cantSplit/>
          <w:ins w:id="12259" w:author="Claude" w:date="2026-10-25T13:49:46Z"/>
        </w:trPr>
        <w:tc>
          <w:tcPr>
            <w:tcW w:w="3300" w:type="dxa"/>
          </w:tcPr>
          <w:p>
            <w:pPr>
              <w:pStyle w:val="Compact"/>
              <w:rPr>
                <w:ins w:id="12260" w:author="Claude" w:date="2026-10-25T13:49:46Z"/>
              </w:rPr>
            </w:pPr>
            <w:ins w:id="12261" w:author="Claude" w:date="2026-10-25T13:49:46Z">
              <w:r>
                <w:t xml:space="preserve">F-02  Nachweise einreichen und Follow-Up anfordern</w:t>
              </w:r>
            </w:ins>
          </w:p>
        </w:tc>
        <w:tc>
          <w:tcPr>
            <w:tcW w:w="2650" w:type="dxa"/>
          </w:tcPr>
          <w:p>
            <w:pPr>
              <w:pStyle w:val="Compact"/>
              <w:rPr>
                <w:ins w:id="12262" w:author="Claude" w:date="2026-10-25T13:49:46Z"/>
              </w:rPr>
            </w:pPr>
            <w:ins w:id="12263" w:author="Claude" w:date="2026-10-25T13:49:46Z">
              <w:r>
                <w:t xml:space="preserve">geprüftes Unternehmen</w:t>
              </w:r>
            </w:ins>
          </w:p>
        </w:tc>
        <w:tc>
          <w:tcPr>
            <w:tcW w:w="2998" w:type="dxa"/>
          </w:tcPr>
          <w:p>
            <w:pPr>
              <w:pStyle w:val="Compact"/>
              <w:rPr>
                <w:ins w:id="12264" w:author="Claude" w:date="2026-10-25T13:49:46Z"/>
              </w:rPr>
            </w:pPr>
            <w:ins w:id="12265" w:author="Claude" w:date="2026-10-25T13:49:46Z">
              <w:r>
                <w:t xml:space="preserve">Follow-Up-Beauftragung, Nachweispaket</w:t>
              </w:r>
            </w:ins>
          </w:p>
        </w:tc>
      </w:tr>
      <w:tr>
        <w:trPr>
          <w:cantSplit/>
          <w:ins w:id="12266" w:author="Claude" w:date="2026-10-25T13:49:46Z"/>
        </w:trPr>
        <w:tc>
          <w:tcPr>
            <w:tcW w:w="3300" w:type="dxa"/>
          </w:tcPr>
          <w:p>
            <w:pPr>
              <w:pStyle w:val="Compact"/>
              <w:rPr>
                <w:ins w:id="12267" w:author="Claude" w:date="2026-10-25T13:49:46Z"/>
              </w:rPr>
            </w:pPr>
            <w:ins w:id="12268" w:author="Claude" w:date="2026-10-25T13:49:46Z">
              <w:r>
                <w:t xml:space="preserve">F-03  Wirksamkeit verifizieren</w:t>
              </w:r>
            </w:ins>
          </w:p>
        </w:tc>
        <w:tc>
          <w:tcPr>
            <w:tcW w:w="2650" w:type="dxa"/>
          </w:tcPr>
          <w:p>
            <w:pPr>
              <w:pStyle w:val="Compact"/>
              <w:rPr>
                <w:ins w:id="12269" w:author="Claude" w:date="2026-10-25T13:49:46Z"/>
              </w:rPr>
            </w:pPr>
            <w:ins w:id="12270" w:author="Claude" w:date="2026-10-25T13:49:46Z">
              <w:r>
                <w:t xml:space="preserve">Auditor</w:t>
              </w:r>
            </w:ins>
          </w:p>
        </w:tc>
        <w:tc>
          <w:tcPr>
            <w:tcW w:w="2998" w:type="dxa"/>
          </w:tcPr>
          <w:p>
            <w:pPr>
              <w:pStyle w:val="Compact"/>
              <w:rPr>
                <w:ins w:id="12271" w:author="Claude" w:date="2026-10-25T13:49:46Z"/>
              </w:rPr>
            </w:pPr>
            <w:ins w:id="12272" w:author="Claude" w:date="2026-10-25T13:49:46Z">
              <w:r>
                <w:t xml:space="preserve">Bewertung je Abweichung</w:t>
              </w:r>
            </w:ins>
          </w:p>
        </w:tc>
      </w:tr>
      <w:tr>
        <w:trPr>
          <w:cantSplit/>
          <w:ins w:id="12273" w:author="Claude" w:date="2026-10-25T13:49:46Z"/>
        </w:trPr>
        <w:tc>
          <w:tcPr>
            <w:tcW w:w="3300" w:type="dxa"/>
          </w:tcPr>
          <w:p>
            <w:pPr>
              <w:pStyle w:val="Compact"/>
              <w:rPr>
                <w:ins w:id="12274" w:author="Claude" w:date="2026-10-25T13:49:46Z"/>
              </w:rPr>
            </w:pPr>
            <w:ins w:id="12275" w:author="Claude" w:date="2026-10-25T13:49:46Z">
              <w:r>
                <w:t xml:space="preserve">F-04  Statusaktualisierung und Freigabe</w:t>
              </w:r>
            </w:ins>
          </w:p>
        </w:tc>
        <w:tc>
          <w:tcPr>
            <w:tcW w:w="2650" w:type="dxa"/>
          </w:tcPr>
          <w:p>
            <w:pPr>
              <w:pStyle w:val="Compact"/>
              <w:rPr>
                <w:ins w:id="12276" w:author="Claude" w:date="2026-10-25T13:49:46Z"/>
              </w:rPr>
            </w:pPr>
            <w:ins w:id="12277" w:author="Claude" w:date="2026-10-25T13:49:46Z">
              <w:r>
                <w:t xml:space="preserve">CADIS®-Fachbereich (Mitwirkung: Auditor)</w:t>
              </w:r>
            </w:ins>
          </w:p>
        </w:tc>
        <w:tc>
          <w:tcPr>
            <w:tcW w:w="2998" w:type="dxa"/>
          </w:tcPr>
          <w:p>
            <w:pPr>
              <w:pStyle w:val="Compact"/>
              <w:rPr>
                <w:ins w:id="12278" w:author="Claude" w:date="2026-10-25T13:49:46Z"/>
              </w:rPr>
            </w:pPr>
            <w:ins w:id="12279" w:author="Claude" w:date="2026-10-25T13:49:46Z">
              <w:r>
                <w:t xml:space="preserve">Follow-Up-Bericht, aktualisierter Freigabestatus</w:t>
              </w:r>
            </w:ins>
          </w:p>
        </w:tc>
      </w:tr>
      <w:tr>
        <w:trPr>
          <w:cantSplit/>
          <w:ins w:id="12280" w:author="Claude" w:date="2026-10-25T13:49:46Z"/>
        </w:trPr>
        <w:tc>
          <w:tcPr>
            <w:tcW w:w="3300" w:type="dxa"/>
          </w:tcPr>
          <w:p>
            <w:pPr>
              <w:pStyle w:val="Compact"/>
              <w:rPr>
                <w:ins w:id="12281" w:author="Claude" w:date="2026-10-25T13:49:46Z"/>
              </w:rPr>
            </w:pPr>
            <w:ins w:id="12282" w:author="Claude" w:date="2026-10-25T13:49:46Z">
              <w:r>
                <w:t xml:space="preserve">Ü-01  Beauftragung für das zweite Zyklusjahr</w:t>
              </w:r>
            </w:ins>
          </w:p>
        </w:tc>
        <w:tc>
          <w:tcPr>
            <w:tcW w:w="2650" w:type="dxa"/>
          </w:tcPr>
          <w:p>
            <w:pPr>
              <w:pStyle w:val="Compact"/>
              <w:rPr>
                <w:ins w:id="12283" w:author="Claude" w:date="2026-10-25T13:49:46Z"/>
              </w:rPr>
            </w:pPr>
            <w:ins w:id="12284" w:author="Claude" w:date="2026-10-25T13:49:46Z">
              <w:r>
                <w:t xml:space="preserve">CADIS®-Fachbereich (Mitwirkung: geprüftes Unternehmen)</w:t>
              </w:r>
            </w:ins>
          </w:p>
        </w:tc>
        <w:tc>
          <w:tcPr>
            <w:tcW w:w="2998" w:type="dxa"/>
          </w:tcPr>
          <w:p>
            <w:pPr>
              <w:pStyle w:val="Compact"/>
              <w:rPr>
                <w:ins w:id="12285" w:author="Claude" w:date="2026-10-25T13:49:46Z"/>
              </w:rPr>
            </w:pPr>
            <w:ins w:id="12286" w:author="Claude" w:date="2026-10-25T13:49:46Z">
              <w:r>
                <w:t xml:space="preserve">beauftragte Überwachungsprüfung</w:t>
              </w:r>
            </w:ins>
          </w:p>
        </w:tc>
      </w:tr>
      <w:tr>
        <w:trPr>
          <w:cantSplit/>
          <w:ins w:id="12287" w:author="Claude" w:date="2026-10-25T13:49:46Z"/>
        </w:trPr>
        <w:tc>
          <w:tcPr>
            <w:tcW w:w="3300" w:type="dxa"/>
          </w:tcPr>
          <w:p>
            <w:pPr>
              <w:pStyle w:val="Compact"/>
              <w:rPr>
                <w:ins w:id="12288" w:author="Claude" w:date="2026-10-25T13:49:46Z"/>
              </w:rPr>
            </w:pPr>
            <w:ins w:id="12289" w:author="Claude" w:date="2026-10-25T13:49:46Z">
              <w:r>
                <w:t xml:space="preserve">Ü-02  Risikobasierte Prüfplanung</w:t>
              </w:r>
            </w:ins>
          </w:p>
        </w:tc>
        <w:tc>
          <w:tcPr>
            <w:tcW w:w="2650" w:type="dxa"/>
          </w:tcPr>
          <w:p>
            <w:pPr>
              <w:pStyle w:val="Compact"/>
              <w:rPr>
                <w:ins w:id="12290" w:author="Claude" w:date="2026-10-25T13:49:46Z"/>
              </w:rPr>
            </w:pPr>
            <w:ins w:id="12291" w:author="Claude" w:date="2026-10-25T13:49:46Z">
              <w:r>
                <w:t xml:space="preserve">Auditor</w:t>
              </w:r>
            </w:ins>
          </w:p>
        </w:tc>
        <w:tc>
          <w:tcPr>
            <w:tcW w:w="2998" w:type="dxa"/>
          </w:tcPr>
          <w:p>
            <w:pPr>
              <w:pStyle w:val="Compact"/>
              <w:rPr>
                <w:ins w:id="12292" w:author="Claude" w:date="2026-10-25T13:49:46Z"/>
              </w:rPr>
            </w:pPr>
            <w:ins w:id="12293" w:author="Claude" w:date="2026-10-25T13:49:46Z">
              <w:r>
                <w:t xml:space="preserve">risikobasierte Prüfpunktauswahl</w:t>
              </w:r>
            </w:ins>
          </w:p>
        </w:tc>
      </w:tr>
      <w:tr>
        <w:trPr>
          <w:cantSplit/>
          <w:ins w:id="12294" w:author="Claude" w:date="2026-10-25T13:49:46Z"/>
        </w:trPr>
        <w:tc>
          <w:tcPr>
            <w:tcW w:w="3300" w:type="dxa"/>
          </w:tcPr>
          <w:p>
            <w:pPr>
              <w:pStyle w:val="Compact"/>
              <w:rPr>
                <w:ins w:id="12295" w:author="Claude" w:date="2026-10-25T13:49:46Z"/>
              </w:rPr>
            </w:pPr>
            <w:ins w:id="12296" w:author="Claude" w:date="2026-10-25T13:49:46Z">
              <w:r>
                <w:t xml:space="preserve">Ü-03  Prüffragen mitteilen</w:t>
              </w:r>
            </w:ins>
          </w:p>
        </w:tc>
        <w:tc>
          <w:tcPr>
            <w:tcW w:w="2650" w:type="dxa"/>
          </w:tcPr>
          <w:p>
            <w:pPr>
              <w:pStyle w:val="Compact"/>
              <w:rPr>
                <w:ins w:id="12297" w:author="Claude" w:date="2026-10-25T13:49:46Z"/>
              </w:rPr>
            </w:pPr>
            <w:ins w:id="12298" w:author="Claude" w:date="2026-10-25T13:49:46Z">
              <w:r>
                <w:t xml:space="preserve">Auditor</w:t>
              </w:r>
            </w:ins>
          </w:p>
        </w:tc>
        <w:tc>
          <w:tcPr>
            <w:tcW w:w="2998" w:type="dxa"/>
          </w:tcPr>
          <w:p>
            <w:pPr>
              <w:pStyle w:val="Compact"/>
              <w:rPr>
                <w:ins w:id="12299" w:author="Claude" w:date="2026-10-25T13:49:46Z"/>
              </w:rPr>
            </w:pPr>
            <w:ins w:id="12300" w:author="Claude" w:date="2026-10-25T13:49:46Z">
              <w:r>
                <w:t xml:space="preserve">mitgeteilter Prüfumfang</w:t>
              </w:r>
            </w:ins>
          </w:p>
        </w:tc>
      </w:tr>
      <w:tr>
        <w:trPr>
          <w:cantSplit/>
          <w:ins w:id="12301" w:author="Claude" w:date="2026-10-25T13:49:46Z"/>
        </w:trPr>
        <w:tc>
          <w:tcPr>
            <w:tcW w:w="3300" w:type="dxa"/>
          </w:tcPr>
          <w:p>
            <w:pPr>
              <w:pStyle w:val="Compact"/>
              <w:rPr>
                <w:ins w:id="12302" w:author="Claude" w:date="2026-10-25T13:49:46Z"/>
              </w:rPr>
            </w:pPr>
            <w:ins w:id="12303" w:author="Claude" w:date="2026-10-25T13:49:46Z">
              <w:r>
                <w:t xml:space="preserve">Ü-04  Durchführung der Überwachungsprüfung</w:t>
              </w:r>
            </w:ins>
          </w:p>
        </w:tc>
        <w:tc>
          <w:tcPr>
            <w:tcW w:w="2650" w:type="dxa"/>
          </w:tcPr>
          <w:p>
            <w:pPr>
              <w:pStyle w:val="Compact"/>
              <w:rPr>
                <w:ins w:id="12304" w:author="Claude" w:date="2026-10-25T13:49:46Z"/>
              </w:rPr>
            </w:pPr>
            <w:ins w:id="12305" w:author="Claude" w:date="2026-10-25T13:49:46Z">
              <w:r>
                <w:t xml:space="preserve">Auditor (Mitwirkung: geprüftes Unternehmen)</w:t>
              </w:r>
            </w:ins>
          </w:p>
        </w:tc>
        <w:tc>
          <w:tcPr>
            <w:tcW w:w="2998" w:type="dxa"/>
          </w:tcPr>
          <w:p>
            <w:pPr>
              <w:pStyle w:val="Compact"/>
              <w:rPr>
                <w:ins w:id="12306" w:author="Claude" w:date="2026-10-25T13:49:46Z"/>
              </w:rPr>
            </w:pPr>
            <w:ins w:id="12307" w:author="Claude" w:date="2026-10-25T13:49:46Z">
              <w:r>
                <w:t xml:space="preserve">Prüfnachweise</w:t>
              </w:r>
            </w:ins>
          </w:p>
        </w:tc>
      </w:tr>
      <w:tr>
        <w:trPr>
          <w:cantSplit/>
          <w:ins w:id="12308" w:author="Claude" w:date="2026-10-25T13:49:46Z"/>
        </w:trPr>
        <w:tc>
          <w:tcPr>
            <w:tcW w:w="3300" w:type="dxa"/>
          </w:tcPr>
          <w:p>
            <w:pPr>
              <w:pStyle w:val="Compact"/>
              <w:rPr>
                <w:ins w:id="12309" w:author="Claude" w:date="2026-10-25T13:49:46Z"/>
              </w:rPr>
            </w:pPr>
            <w:ins w:id="12310" w:author="Claude" w:date="2026-10-25T13:49:46Z">
              <w:r>
                <w:t xml:space="preserve">Ü-05  Bewertung und Feststellungen</w:t>
              </w:r>
            </w:ins>
          </w:p>
        </w:tc>
        <w:tc>
          <w:tcPr>
            <w:tcW w:w="2650" w:type="dxa"/>
          </w:tcPr>
          <w:p>
            <w:pPr>
              <w:pStyle w:val="Compact"/>
              <w:rPr>
                <w:ins w:id="12311" w:author="Claude" w:date="2026-10-25T13:49:46Z"/>
              </w:rPr>
            </w:pPr>
            <w:ins w:id="12312" w:author="Claude" w:date="2026-10-25T13:49:46Z">
              <w:r>
                <w:t xml:space="preserve">Auditor</w:t>
              </w:r>
            </w:ins>
          </w:p>
        </w:tc>
        <w:tc>
          <w:tcPr>
            <w:tcW w:w="2998" w:type="dxa"/>
          </w:tcPr>
          <w:p>
            <w:pPr>
              <w:pStyle w:val="Compact"/>
              <w:rPr>
                <w:ins w:id="12313" w:author="Claude" w:date="2026-10-25T13:49:46Z"/>
              </w:rPr>
            </w:pPr>
            <w:ins w:id="12314" w:author="Claude" w:date="2026-10-25T13:49:46Z">
              <w:r>
                <w:t xml:space="preserve">Bewertung, Feststellungen, Fristen</w:t>
              </w:r>
            </w:ins>
          </w:p>
        </w:tc>
      </w:tr>
      <w:tr>
        <w:trPr>
          <w:cantSplit/>
          <w:ins w:id="12315" w:author="Claude" w:date="2026-10-25T13:49:46Z"/>
        </w:trPr>
        <w:tc>
          <w:tcPr>
            <w:tcW w:w="3300" w:type="dxa"/>
          </w:tcPr>
          <w:p>
            <w:pPr>
              <w:pStyle w:val="Compact"/>
              <w:rPr>
                <w:ins w:id="12316" w:author="Claude" w:date="2026-10-25T13:49:46Z"/>
              </w:rPr>
            </w:pPr>
            <w:ins w:id="12317" w:author="Claude" w:date="2026-10-25T13:49:46Z">
              <w:r>
                <w:t xml:space="preserve">Ü-06  Bericht, Meldung und Freigabestatus</w:t>
              </w:r>
            </w:ins>
          </w:p>
        </w:tc>
        <w:tc>
          <w:tcPr>
            <w:tcW w:w="2650" w:type="dxa"/>
          </w:tcPr>
          <w:p>
            <w:pPr>
              <w:pStyle w:val="Compact"/>
              <w:rPr>
                <w:ins w:id="12318" w:author="Claude" w:date="2026-10-25T13:49:46Z"/>
              </w:rPr>
            </w:pPr>
            <w:ins w:id="12319" w:author="Claude" w:date="2026-10-25T13:49:46Z">
              <w:r>
                <w:t xml:space="preserve">CADIS®-Fachbereich (Mitwirkung: Auditor)</w:t>
              </w:r>
            </w:ins>
          </w:p>
        </w:tc>
        <w:tc>
          <w:tcPr>
            <w:tcW w:w="2998" w:type="dxa"/>
          </w:tcPr>
          <w:p>
            <w:pPr>
              <w:pStyle w:val="Compact"/>
              <w:rPr>
                <w:ins w:id="12320" w:author="Claude" w:date="2026-10-25T13:49:46Z"/>
              </w:rPr>
            </w:pPr>
            <w:ins w:id="12321" w:author="Claude" w:date="2026-10-25T13:49:46Z">
              <w:r>
                <w:t xml:space="preserve">Bericht, aktualisierter Freigabestatus</w:t>
              </w:r>
            </w:ins>
          </w:p>
        </w:tc>
      </w:tr>
      <w:tr>
        <w:trPr>
          <w:cantSplit/>
          <w:ins w:id="12322" w:author="Claude" w:date="2026-10-25T13:49:46Z"/>
        </w:trPr>
        <w:tc>
          <w:tcPr>
            <w:tcW w:w="3300" w:type="dxa"/>
          </w:tcPr>
          <w:p>
            <w:pPr>
              <w:pStyle w:val="Compact"/>
              <w:rPr>
                <w:ins w:id="12323" w:author="Claude" w:date="2026-10-25T13:49:46Z"/>
              </w:rPr>
            </w:pPr>
            <w:ins w:id="12324" w:author="Claude" w:date="2026-10-25T13:49:46Z">
              <w:r>
                <w:t xml:space="preserve">E-01  Anstoß und Abstimmung der Scope-Änderung</w:t>
              </w:r>
            </w:ins>
          </w:p>
        </w:tc>
        <w:tc>
          <w:tcPr>
            <w:tcW w:w="2650" w:type="dxa"/>
          </w:tcPr>
          <w:p>
            <w:pPr>
              <w:pStyle w:val="Compact"/>
              <w:rPr>
                <w:ins w:id="12325" w:author="Claude" w:date="2026-10-25T13:49:46Z"/>
              </w:rPr>
            </w:pPr>
            <w:ins w:id="12326" w:author="Claude" w:date="2026-10-25T13:49:46Z">
              <w:r>
                <w:t xml:space="preserve">CADIS®-Fachbereich (Mitwirkung: geprüftes Unternehmen, Hersteller/Auftraggeber)</w:t>
              </w:r>
            </w:ins>
          </w:p>
        </w:tc>
        <w:tc>
          <w:tcPr>
            <w:tcW w:w="2998" w:type="dxa"/>
          </w:tcPr>
          <w:p>
            <w:pPr>
              <w:pStyle w:val="Compact"/>
              <w:rPr>
                <w:ins w:id="12327" w:author="Claude" w:date="2026-10-25T13:49:46Z"/>
              </w:rPr>
            </w:pPr>
            <w:ins w:id="12328" w:author="Claude" w:date="2026-10-25T13:49:46Z">
              <w:r>
                <w:t xml:space="preserve">dokumentierte Scope-Änderung</w:t>
              </w:r>
            </w:ins>
          </w:p>
        </w:tc>
      </w:tr>
      <w:tr>
        <w:trPr>
          <w:cantSplit/>
          <w:ins w:id="12329" w:author="Claude" w:date="2026-10-25T13:49:46Z"/>
        </w:trPr>
        <w:tc>
          <w:tcPr>
            <w:tcW w:w="3300" w:type="dxa"/>
          </w:tcPr>
          <w:p>
            <w:pPr>
              <w:pStyle w:val="Compact"/>
              <w:rPr>
                <w:ins w:id="12330" w:author="Claude" w:date="2026-10-25T13:49:46Z"/>
              </w:rPr>
            </w:pPr>
            <w:ins w:id="12331" w:author="Claude" w:date="2026-10-25T13:49:46Z">
              <w:r>
                <w:t xml:space="preserve">E-02  Planung des Erweiterungsumfangs</w:t>
              </w:r>
            </w:ins>
          </w:p>
        </w:tc>
        <w:tc>
          <w:tcPr>
            <w:tcW w:w="2650" w:type="dxa"/>
          </w:tcPr>
          <w:p>
            <w:pPr>
              <w:pStyle w:val="Compact"/>
              <w:rPr>
                <w:ins w:id="12332" w:author="Claude" w:date="2026-10-25T13:49:46Z"/>
              </w:rPr>
            </w:pPr>
            <w:ins w:id="12333" w:author="Claude" w:date="2026-10-25T13:49:46Z">
              <w:r>
                <w:t xml:space="preserve">Auditor</w:t>
              </w:r>
            </w:ins>
          </w:p>
        </w:tc>
        <w:tc>
          <w:tcPr>
            <w:tcW w:w="2998" w:type="dxa"/>
          </w:tcPr>
          <w:p>
            <w:pPr>
              <w:pStyle w:val="Compact"/>
              <w:rPr>
                <w:ins w:id="12334" w:author="Claude" w:date="2026-10-25T13:49:46Z"/>
              </w:rPr>
            </w:pPr>
            <w:ins w:id="12335" w:author="Claude" w:date="2026-10-25T13:49:46Z">
              <w:r>
                <w:t xml:space="preserve">Prüfplan der Erweiterungsprüfung</w:t>
              </w:r>
            </w:ins>
          </w:p>
        </w:tc>
      </w:tr>
      <w:tr>
        <w:trPr>
          <w:cantSplit/>
          <w:ins w:id="12336" w:author="Claude" w:date="2026-10-25T13:49:46Z"/>
        </w:trPr>
        <w:tc>
          <w:tcPr>
            <w:tcW w:w="3300" w:type="dxa"/>
          </w:tcPr>
          <w:p>
            <w:pPr>
              <w:pStyle w:val="Compact"/>
              <w:rPr>
                <w:ins w:id="12337" w:author="Claude" w:date="2026-10-25T13:49:46Z"/>
              </w:rPr>
            </w:pPr>
            <w:ins w:id="12338" w:author="Claude" w:date="2026-10-25T13:49:46Z">
              <w:r>
                <w:t xml:space="preserve">E-03  Durchführung der Erweiterungsprüfung</w:t>
              </w:r>
            </w:ins>
          </w:p>
        </w:tc>
        <w:tc>
          <w:tcPr>
            <w:tcW w:w="2650" w:type="dxa"/>
          </w:tcPr>
          <w:p>
            <w:pPr>
              <w:pStyle w:val="Compact"/>
              <w:rPr>
                <w:ins w:id="12339" w:author="Claude" w:date="2026-10-25T13:49:46Z"/>
              </w:rPr>
            </w:pPr>
            <w:ins w:id="12340" w:author="Claude" w:date="2026-10-25T13:49:46Z">
              <w:r>
                <w:t xml:space="preserve">Auditor (Mitwirkung: geprüftes Unternehmen)</w:t>
              </w:r>
            </w:ins>
          </w:p>
        </w:tc>
        <w:tc>
          <w:tcPr>
            <w:tcW w:w="2998" w:type="dxa"/>
          </w:tcPr>
          <w:p>
            <w:pPr>
              <w:pStyle w:val="Compact"/>
              <w:rPr>
                <w:ins w:id="12341" w:author="Claude" w:date="2026-10-25T13:49:46Z"/>
              </w:rPr>
            </w:pPr>
            <w:ins w:id="12342" w:author="Claude" w:date="2026-10-25T13:49:46Z">
              <w:r>
                <w:t xml:space="preserve">Prüfnachweise, Feststellungen</w:t>
              </w:r>
            </w:ins>
          </w:p>
        </w:tc>
      </w:tr>
      <w:tr>
        <w:trPr>
          <w:cantSplit/>
          <w:ins w:id="12343" w:author="Claude" w:date="2026-10-25T13:49:46Z"/>
        </w:trPr>
        <w:tc>
          <w:tcPr>
            <w:tcW w:w="3300" w:type="dxa"/>
          </w:tcPr>
          <w:p>
            <w:pPr>
              <w:pStyle w:val="Compact"/>
              <w:rPr>
                <w:ins w:id="12344" w:author="Claude" w:date="2026-10-25T13:49:46Z"/>
              </w:rPr>
            </w:pPr>
            <w:ins w:id="12345" w:author="Claude" w:date="2026-10-25T13:49:46Z">
              <w:r>
                <w:t xml:space="preserve">E-04  Bericht und Aktualisierung des Prüfscopes</w:t>
              </w:r>
            </w:ins>
          </w:p>
        </w:tc>
        <w:tc>
          <w:tcPr>
            <w:tcW w:w="2650" w:type="dxa"/>
          </w:tcPr>
          <w:p>
            <w:pPr>
              <w:pStyle w:val="Compact"/>
              <w:rPr>
                <w:ins w:id="12346" w:author="Claude" w:date="2026-10-25T13:49:46Z"/>
              </w:rPr>
            </w:pPr>
            <w:ins w:id="12347" w:author="Claude" w:date="2026-10-25T13:49:46Z">
              <w:r>
                <w:t xml:space="preserve">CADIS®-Fachbereich (Mitwirkung: Auditor)</w:t>
              </w:r>
            </w:ins>
          </w:p>
        </w:tc>
        <w:tc>
          <w:tcPr>
            <w:tcW w:w="2998" w:type="dxa"/>
          </w:tcPr>
          <w:p>
            <w:pPr>
              <w:pStyle w:val="Compact"/>
              <w:rPr>
                <w:ins w:id="12348" w:author="Claude" w:date="2026-10-25T13:49:46Z"/>
              </w:rPr>
            </w:pPr>
            <w:ins w:id="12349" w:author="Claude" w:date="2026-10-25T13:49:46Z">
              <w:r>
                <w:t xml:space="preserve">Bericht, erweiterter Prüfscope</w:t>
              </w:r>
            </w:ins>
          </w:p>
        </w:tc>
      </w:tr>
    </w:tbl>
    <w:p>
      <w:pPr>
        <w:pStyle w:val="Textkrper1"/>
        <w:rPr>
          <w:ins w:id="12350" w:author="Claude" w:date="2026-10-25T13:49:46Z"/>
        </w:rPr>
      </w:pPr>
      <w:ins w:id="12351" w:author="Claude" w:date="2026-10-25T13:49:46Z"/>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080098"/>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080098"/>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ins w:id="9719" w:author="Claude" w:date="2026-10-15T08:26:38Z">
        <w:r>
          <w:t xml:space="preserve"> Bei einem Auditteam benennt der CADIS®-Fachbereich einen Lead Auditor (Kapitel 2.3).</w:t>
        </w:r>
      </w:ins>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ins w:id="9720" w:author="Claude" w:date="2026-10-15T08:26:38Z">
        <w:r>
          <w:t xml:space="preserve"> Bei einem Auditteam werden im Kick-Off das Team, der Lead Auditor und die Modulzuordnung vorgestellt (Kapitel 2.3).</w:t>
        </w:r>
      </w:ins>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ins w:id="9721" w:author="Claude" w:date="2026-10-15T08:26:38Z">
        <w:r>
          <w:t xml:space="preserve"> Bei einem Auditteam berücksichtigt die Agenda die Einsatzzeiten der Teammitglieder je Prüfmodul.</w:t>
        </w:r>
      </w:ins>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pPr>
        <w:pStyle w:val="Blocktext1"/>
        <w:rPr>
          <w:ins w:id="10401" w:author="Claude" w:date="2026-10-25T10:12:45Z"/>
        </w:rPr>
      </w:pPr>
      <w:ins w:id="10402" w:author="Claude" w:date="2026-10-25T10:12:45Z">
        <w:r>
          <w:rPr>
            <w:b/>
            <w:bCs/>
          </w:rPr>
          <w:t xml:space="preserve">Auswahl der Prüfpunkte im Remote-Interview (LoE 2): </w:t>
        </w:r>
        <w:r>
          <w:t xml:space="preserve">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ins>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ins w:id="9722" w:author="Claude" w:date="2026-10-15T08:26:38Z">
        <w:r>
          <w:t xml:space="preserve"> Bei einem Auditteam konsolidiert der Lead Auditor die modulweisen Bewertungen und den Security Score (Kapitel 2.3).</w:t>
        </w:r>
      </w:ins>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 xml:space="preserve">Das Closing Meeting findet </w:t>
      </w:r>
      <w:r>
        <w:t xml:space="preserve">am letzten Tag der Prüfung</w:t>
      </w:r>
      <w:r>
        <w:t xml:space="preserve"> statt und </w:t>
        <w:t xml:space="preserve">bildet den formalen Abschluss der Prüfung.</w:t>
      </w:r>
      <w:ins w:id="11003" w:author="Claude" w:date="2026-10-25T13:35:03Z">
        <w:r>
          <w:t xml:space="preserve"> In begründeten Ausnahmefällen, insbesondere bei einem Remote-Closing-Meeting oder einer größeren Teilnehmerrunde, findet das Closing Meeting zeitnah nach dem letzten Prüfungstag statt, spätestens jedoch 7 Kalendertage danach; die Abweichung ist zu dokumentieren. Die Fristen beginnen mit dem tatsächlichen Tag des Closing Meetings.</w:t>
        </w:r>
      </w:ins>
      <w:r>
        <w:t xml:space="preserve">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ins w:id="9723" w:author="Claude" w:date="2026-10-15T08:26:38Z">
        <w:r>
          <w:t xml:space="preserve"> Bei einem Auditteam führt der Lead Auditor das Closing Meeting (Kapitel 2.3).</w:t>
        </w:r>
      </w:ins>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Der CADIS®-Fachbereich prüft den dokumentierten Inhalt auf mögliche Fehler. Korrekturen nimmt ausschließlich der Auditor vor und reicht die korrigierten Unterlagen erneut ein.</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ins w:id="9724" w:author="Claude" w:date="2026-10-15T08:26:38Z">
        <w:r>
          <w:t xml:space="preserve"> Bei einem Auditteam erfolgt die Bewertung durch den Lead Auditor mit Zuarbeit der modulverantwortlichen Auditoren (Kapitel 2.3).</w:t>
        </w:r>
      </w:ins>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148504"/>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148504"/>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der Überwachungsprüfung</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2749657"/>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2749657"/>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ins w:id="10121" w:author="Claude" w:date="2026-10-23T11:33:20Z">
        <w:r>
          <w:t xml:space="preserve"> Die Überwachungsprüfung kann mit einer Erweiterungsprüfung kombiniert werden (Kapitel 5.1.3).</w:t>
        </w:r>
      </w:ins>
      <w:ins w:id="10701" w:author="Claude" w:date="2026-10-25T13:32:37Z">
        <w:r>
          <w:t xml:space="preserve">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ins>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einzureichen.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t>
      </w:r>
      <w:del w:id="10102" w:author="Claude" w:date="2026-10-23T11:33:20Z">
        <w:r>
          <w:delText xml:space="preserve">weitere Prüfmodule, die </w:delText>
        </w:r>
      </w:del>
      <w:ins w:id="10103" w:author="Claude" w:date="2026-10-23T11:33:20Z">
        <w:r>
          <w:t xml:space="preserve">weitere Prüfmodule oder die </w:t>
        </w:r>
      </w:ins>
      <w:del w:id="10104" w:author="Claude" w:date="2026-10-23T11:33:20Z">
        <w:r>
          <w:delText xml:space="preserve">Anpassung</w:delText>
        </w:r>
      </w:del>
      <w:ins w:id="10105" w:author="Claude" w:date="2026-10-23T11:33:20Z">
        <w:r>
          <w:t xml:space="preserve">Anhebung</w:t>
        </w:r>
      </w:ins>
      <w:r>
        <w:t xml:space="preserve"> des Level of Examination</w:t>
      </w:r>
      <w:del w:id="10106" w:author="Claude" w:date="2026-10-23T11:33:20Z">
        <w:r>
          <w:delText xml:space="preserve"> oder der Einbezug geänderter Sonderanforderungen</w:delText>
        </w:r>
      </w:del>
      <w:ins w:id="10107" w:author="Claude" w:date="2026-10-23T11:33:20Z">
        <w:r>
          <w:t xml:space="preserve">; mit der Anhebung ändert sich auch die Stufe der Sonderanforderungen. Die Erweiterung kann vom Hersteller/Auftraggeber oder vom geprüften Unternehmen angestoßen werden</w:t>
        </w:r>
      </w:ins>
      <w:r>
        <w:t xml:space="preserve">.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 xml:space="preserve">Zum Zeitpunkt der Scope-Änderung sind keine kritischen Abweichungen </w:t>
        <w:t xml:space="preserve">aus der Erstprüfung offen</w:t>
      </w:r>
      <w:ins w:id="10108" w:author="Claude" w:date="2026-10-23T11:33:20Z">
        <w:r>
          <w:t xml:space="preserve">; diese sind zuvor abzustellen oder begründet auf nicht kritisch herabzustufen. Offene nicht kritische Abweichungen (z. B. bei temporärer Freigabe) stehen der Erweiterung nicht entgegen</w:t>
        </w:r>
      </w:ins>
      <w:r>
        <w:t xml:space="preserve">.</w:t>
      </w:r>
    </w:p>
    <w:p w14:paraId="1C4C6B91" w14:textId="77777777" w:rsidR="0020137F" w:rsidRDefault="00000000">
      <w:pPr>
        <w:pStyle w:val="Compact"/>
        <w:numPr>
          <w:ilvl w:val="0"/>
          <w:numId w:val="21"/>
        </w:numPr>
      </w:pPr>
      <w:r>
        <w:t>Die Erweiterung wurde beauftragt; alle Scope-Änderungen werden dokumentiert.</w:t>
      </w:r>
      <w:ins w:id="10109" w:author="Claude" w:date="2026-10-23T11:33:20Z">
        <w:r>
          <w:t xml:space="preserve"> Der erweiterte Scope ist vor Beginn der Erweiterungsprüfung schriftlich bestätigt.</w:t>
        </w:r>
      </w:ins>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 xml:space="preserve">Schritt E-01: </w:t>
      </w:r>
      <w:del w:id="10110" w:author="Claude" w:date="2026-10-23T11:33:20Z">
        <w:r>
          <w:rPr>
            <w:b/>
            <w:bCs/>
          </w:rPr>
          <w:delText xml:space="preserve">Antrag</w:delText>
        </w:r>
      </w:del>
      <w:ins w:id="10111" w:author="Claude" w:date="2026-10-23T11:33:20Z">
        <w:r>
          <w:rPr>
            <w:b/>
            <w:bCs/>
          </w:rPr>
          <w:t xml:space="preserve">Anstoß</w:t>
        </w:r>
      </w:ins>
      <w:r>
        <w:rPr>
          <w:b/>
          <w:bCs/>
        </w:rPr>
        <w:t xml:space="preserve"> und Abstimmung der Scope-Änderung</w:t>
      </w:r>
    </w:p>
    <w:p w14:paraId="5ABB8D9D" w14:textId="77777777" w:rsidR="0020137F" w:rsidRDefault="00000000">
      <w:pPr>
        <w:pStyle w:val="Blocktext1"/>
      </w:pPr>
      <w:del w:id="10112" w:author="Claude" w:date="2026-10-23T11:33:20Z">
        <w:r>
          <w:delText xml:space="preserve">Das geprüfte Unternehmen beantragt die Erweiterung</w:delText>
        </w:r>
      </w:del>
      <w:ins w:id="10113" w:author="Claude" w:date="2026-10-23T11:33:20Z">
        <w:r>
          <w:t xml:space="preserve">Das geprüfte Unternehmen oder der Hersteller/Auftraggeber stößt die Erweiterung an</w:t>
        </w:r>
      </w:ins>
      <w:r>
        <w:t xml:space="preserve">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ins w:id="10114" w:author="Claude" w:date="2026-10-23T11:33:20Z">
        <w:r>
          <w:t xml:space="preserve">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ins>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 xml:space="preserve">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w:t>
      </w:r>
      <w:del w:id="10115" w:author="Claude" w:date="2026-10-23T11:33:20Z">
        <w:r>
          <w:delText xml:space="preserve">die bereits geprüften Prüfmodule sind in der Prüftiefe des neuen Level of Examination erneut zu bewerten</w:delText>
        </w:r>
      </w:del>
      <w:ins w:id="10116" w:author="Claude" w:date="2026-10-23T11:33:20Z">
        <w:r>
          <w:t xml:space="preserve">der Prüfumfang in bereits geprüften Prüfmodulen richtet sich nach den nachfolgend genannten Regeln zur Reduzierung des Prüfumfangs</w:t>
        </w:r>
      </w:ins>
      <w:r>
        <w:t xml:space="preserve">. Eine gemischte Darstellung unterschiedlicher Prüftiefen innerhalb eines Prüfscopes ist nicht möglich; ausgenommen ist die standortbezogene Abstufung der Prüftiefe bei der Multi-Site-Prüfung nach CADIS®-Handbuch, Kapitel 11.</w:t>
      </w:r>
      <w:ins w:id="10117" w:author="Claude" w:date="2026-10-23T11:33:20Z">
        <w:r>
          <w:t xml:space="preserve">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ins>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 xml:space="preserve">Die Durchführung folgt den Schritten 06 bis 10 der Erstprüfung, </w:t>
        <w:t xml:space="preserve">bezogen auf den Erweiterungsumfang.</w:t>
      </w:r>
      <w:ins w:id="10118" w:author="Claude" w:date="2026-10-23T11:33:20Z">
        <w:r>
          <w:t xml:space="preserve">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w:t>
        </w:r>
      </w:ins>
      <w:r>
        <w:t xml:space="preserve">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einzureichen.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ins w:id="10119" w:author="Claude" w:date="2026-10-23T11:33:20Z">
        <w:r>
          <w:t xml:space="preserve">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ins>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ins w:id="12352" w:author="Claude" w:date="2026-10-25T13:49:46Z">
        <w:r>
          <w:t xml:space="preserve"> Für die rechtzeitige Beauftragung ist das geprüfte Unternehmen verantwortlich; ein nahtloser Anschluss an die bisherige Freigabe ist nicht gewährleistet (CADIS®-Handbuch, Kapitel 6.11).</w:t>
        </w:r>
      </w:ins>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berschrift2"/>
        <w:rPr>
          <w:ins w:id="12353" w:author="Claude" w:date="2026-10-25T13:49:46Z"/>
        </w:rPr>
      </w:pPr>
      <w:ins w:id="12354" w:author="Claude" w:date="2026-10-25T13:49:46Z">
        <w:r>
          <w:t xml:space="preserve">5.4 Abbruch und Verschiebung</w:t>
        </w:r>
      </w:ins>
    </w:p>
    <w:p>
      <w:pPr>
        <w:pStyle w:val="Textkrper1"/>
        <w:rPr>
          <w:ins w:id="12355" w:author="Claude" w:date="2026-10-25T13:49:46Z"/>
        </w:rPr>
      </w:pPr>
      <w:ins w:id="12356" w:author="Claude" w:date="2026-10-25T13:49:46Z">
        <w:r>
          <w:rPr>
            <w:b/>
            <w:bCs/>
          </w:rPr>
          <w:t xml:space="preserve">Abbruch: </w:t>
        </w:r>
        <w:r>
          <w:t xml:space="preserve">Eine Prüfung wird abgebrochen nach dem dritten erfolglosen Einreichungsversuch in Phase 1 sowie insbesondere bei fehlender Mitwirkung, verweigertem Zutritt oder verweigerten Nachweisen, vorgelegten manipulierten Nachweisen und einem nachträglich erkannten Interessenkonflikt. Über den Abbruch entscheidet der Auditor in Abstimmung mit dem CADIS®-Fachbereich (CADIS®-Handbuch, Kapitel 6.13). Ein abgebrochenes Audit führt zu keinem Prüfergebnis und zu keiner Freigabe. Der Auditor reicht die bis dahin vorliegenden Unterlagen über seinen TeamBeam-Account beim CADIS®-Fachbereich ein (Schritt 07). Eine erneute Beauftragung ist als neue Erstprüfung frühestens 3 Monate nach dem Abbruch möglich; die Zählung der Einreichungsversuche beginnt neu.</w:t>
        </w:r>
      </w:ins>
    </w:p>
    <w:p>
      <w:pPr>
        <w:pStyle w:val="Textkrper1"/>
        <w:rPr>
          <w:ins w:id="12357" w:author="Claude" w:date="2026-10-25T13:49:46Z"/>
        </w:rPr>
      </w:pPr>
      <w:ins w:id="12358" w:author="Claude" w:date="2026-10-25T13:49:46Z">
        <w:r>
          <w:rPr>
            <w:b/>
            <w:bCs/>
          </w:rPr>
          <w:t xml:space="preserve">Verschiebung: </w:t>
        </w:r>
        <w:r>
          <w:t xml:space="preserve">Eine Verschiebung der Prüfung ist einmalig um höchstens 6 Monate und nur mit nachvollziehbarer Begründung zulässig (z. B. Umorganisation, Sicherheitsvorfall). Wird die Prüfung nicht innerhalb dieser Frist fortgesetzt, gilt sie als abgebrochen. Eine Verschiebung hemmt keine Fristen aus dem Maßnahmenplan, dem Prüfzyklus oder dem Toleranzfenster der Überwachungsprüfung. Beträgt die Verschiebung mehr als 3 Monate, ist der Prüfscope vor Fortsetzung erneut zu bestätigen.</w:t>
        </w:r>
      </w:ins>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 xml:space="preserve">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w:t>
        <w:t xml:space="preserve">erneut auf Konsistenz</w:t>
      </w:r>
      <w:ins w:id="9901" w:author="Claude" w:date="2026-10-15T10:55:49Z">
        <w:r>
          <w:t xml:space="preserve"> und dokumentiert das Ergebnis dieser Prüfung</w:t>
        </w:r>
      </w:ins>
      <w:r>
        <w:t xml:space="preserve"> (CADIS®-Handbuch, Kapitel 4.10).</w:t>
      </w:r>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ins w:id="10120" w:author="Claude" w:date="2026-10-23T11:33:20Z">
              <w:r>
                <w:t xml:space="preserve"> Bis zum Abschluss einer Erweiterungsprüfung gilt die bestehende Freigabe unverändert.</w:t>
              </w:r>
            </w:ins>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