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76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Fonts w:ascii="Arial" w:cs="Arial" w:eastAsia="Arial" w:hAnsi="Arial"/>
          <w:b w:val="1"/>
          <w:sz w:val="30"/>
          <w:szCs w:val="30"/>
          <w:rtl w:val="0"/>
        </w:rPr>
        <w:t xml:space="preserve">CARPETA PARA BASE DE DATOS</w:t>
      </w:r>
    </w:p>
    <w:p w:rsidR="00000000" w:rsidDel="00000000" w:rsidP="00000000" w:rsidRDefault="00000000" w:rsidRPr="00000000" w14:paraId="00000004">
      <w:pPr>
        <w:spacing w:after="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21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10"/>
        <w:tblGridChange w:id="0">
          <w:tblGrid>
            <w:gridCol w:w="62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 PROYECTO:SISGRAN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 NOVA TECHNOLOGY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INTEGRANTES:</w:t>
            </w:r>
            <w:r w:rsidDel="00000000" w:rsidR="00000000" w:rsidRPr="00000000">
              <w:rPr>
                <w:rFonts w:ascii="Arial" w:cs="Arial" w:eastAsia="Arial" w:hAnsi="Arial"/>
                <w:sz w:val="30"/>
                <w:szCs w:val="30"/>
                <w:rtl w:val="0"/>
              </w:rPr>
              <w:t xml:space="preserve">Tiziano Gallero,Nahuel Gonzalez,Axel Raccioppe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PROFE:ROSA NIEVES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FECHA DE ENTREGA: 19/07/22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after="0" w:line="240" w:lineRule="auto"/>
              <w:rPr>
                <w:rFonts w:ascii="Arial" w:cs="Arial" w:eastAsia="Arial" w:hAnsi="Arial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30"/>
                <w:szCs w:val="30"/>
                <w:rtl w:val="0"/>
              </w:rPr>
              <w:t xml:space="preserve">Nº DE ENTREGA: primera</w:t>
            </w:r>
          </w:p>
        </w:tc>
      </w:tr>
    </w:tbl>
    <w:p w:rsidR="00000000" w:rsidDel="00000000" w:rsidP="00000000" w:rsidRDefault="00000000" w:rsidRPr="00000000" w14:paraId="0000000D">
      <w:pPr>
        <w:spacing w:after="0" w:line="276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rFonts w:ascii="Arial" w:cs="Arial" w:eastAsia="Arial" w:hAnsi="Arial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18" w:top="1701" w:left="1701" w:right="1701" w:header="680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Nova Technology</w:t>
      <w:tab/>
      <w:t xml:space="preserve">ITI</w:t>
      <w:tab/>
      <w:t xml:space="preserve">3ºBX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101600" distT="0" distL="0" distR="0">
          <wp:extent cx="2857500" cy="4095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57500" cy="4095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6"/>
        <w:szCs w:val="26"/>
        <w:u w:val="none"/>
        <w:shd w:fill="auto" w:val="clear"/>
        <w:vertAlign w:val="baseline"/>
        <w:rtl w:val="0"/>
      </w:rPr>
      <w:t xml:space="preserve">Nova Technology</w:t>
      <w:tab/>
      <w:tab/>
      <w:t xml:space="preserve">17 de junio del 2022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