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Pia Sandoval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Formación Empresarial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Tecnológico de Informática (ITI)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continuación los alumnos de tercero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(BX)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turno vespertino del ITI, nos presentamos ante usted, con el fin de informar la creación del grupo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(Nova Technology).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correspondientes integrantes con sus roles son los siguientes: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left"/>
        <w:tblInd w:w="-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440"/>
        <w:gridCol w:w="1125"/>
        <w:gridCol w:w="1260"/>
        <w:gridCol w:w="2970"/>
        <w:gridCol w:w="1380"/>
        <w:tblGridChange w:id="0">
          <w:tblGrid>
            <w:gridCol w:w="1755"/>
            <w:gridCol w:w="1440"/>
            <w:gridCol w:w="1125"/>
            <w:gridCol w:w="1260"/>
            <w:gridCol w:w="2970"/>
            <w:gridCol w:w="13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Apellidos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Cel/Tel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Gallero Medina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Tiago Tiziano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5486880-6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tizianogalleroo@gmail.com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092174693/25113208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Gonzalez Camusso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Leonardo Nahuel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5385472-1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nahugonza74@gmail.com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095631643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Integrante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Raccioppe Fabricio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Axel Lautaro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5448916-5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axelraccioppe@gmail.com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095930995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contacto: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novatechnologyuruguay@gmail.com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Firmas: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866900" cy="437715"/>
            <wp:effectExtent b="0" l="0" r="0" t="0"/>
            <wp:docPr id="213207582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37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14563" cy="450294"/>
            <wp:effectExtent b="0" l="0" r="0" t="0"/>
            <wp:docPr id="21320758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450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Coordinador                                                                          Integrante 1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835514" cy="741499"/>
            <wp:effectExtent b="0" l="0" r="0" t="0"/>
            <wp:docPr id="21320758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5514" cy="741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Sub-Coordinador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Foto de Integrantes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0" distT="0" distL="0" distR="0">
            <wp:extent cx="1569244" cy="2092325"/>
            <wp:effectExtent b="0" l="0" r="0" t="0"/>
            <wp:docPr id="213207582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9244" cy="209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</w:t>
      </w:r>
      <w:r w:rsidDel="00000000" w:rsidR="00000000" w:rsidRPr="00000000">
        <w:rPr/>
        <w:drawing>
          <wp:inline distB="114300" distT="114300" distL="114300" distR="114300">
            <wp:extent cx="1595376" cy="2127168"/>
            <wp:effectExtent b="0" l="0" r="0" t="0"/>
            <wp:docPr id="213207582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5376" cy="2127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03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Gallero, Tiziano</w:t>
        <w:tab/>
        <w:tab/>
        <w:tab/>
        <w:tab/>
        <w:tab/>
        <w:t xml:space="preserve">Gonzalez, Nahuel</w:t>
        <w:tab/>
        <w:tab/>
      </w:r>
      <w:r w:rsidDel="00000000" w:rsidR="00000000" w:rsidRPr="00000000">
        <w:rPr/>
        <w:drawing>
          <wp:inline distB="0" distT="0" distL="0" distR="0">
            <wp:extent cx="1896675" cy="382548"/>
            <wp:effectExtent b="0" l="0" r="0" t="0"/>
            <wp:docPr id="21320758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6675" cy="382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</w:t>
      </w:r>
      <w:r w:rsidDel="00000000" w:rsidR="00000000" w:rsidRPr="00000000">
        <w:rPr/>
        <w:drawing>
          <wp:inline distB="0" distT="0" distL="0" distR="0">
            <wp:extent cx="1835514" cy="741499"/>
            <wp:effectExtent b="0" l="0" r="0" t="0"/>
            <wp:docPr id="21320758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5514" cy="741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Coordinador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Sub-Coordinador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   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1503856" cy="1996190"/>
            <wp:effectExtent b="0" l="0" r="0" t="0"/>
            <wp:docPr id="213207582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3856" cy="199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Raccioppe, Axel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1793794" cy="365252"/>
            <wp:effectExtent b="0" l="0" r="0" t="0"/>
            <wp:docPr id="21320758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3794" cy="365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Integrante 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140.511811023624" w:type="dxa"/>
      <w:jc w:val="left"/>
      <w:tblInd w:w="0.0" w:type="dxa"/>
      <w:tblLayout w:type="fixed"/>
      <w:tblLook w:val="0600"/>
    </w:tblPr>
    <w:tblGrid>
      <w:gridCol w:w="2285.127952755906"/>
      <w:gridCol w:w="2285.127952755906"/>
      <w:gridCol w:w="2285.127952755906"/>
      <w:gridCol w:w="2285.127952755906"/>
      <w:tblGridChange w:id="0">
        <w:tblGrid>
          <w:gridCol w:w="2285.127952755906"/>
          <w:gridCol w:w="2285.127952755906"/>
          <w:gridCol w:w="2285.127952755906"/>
          <w:gridCol w:w="2285.127952755906"/>
        </w:tblGrid>
      </w:tblGridChange>
    </w:tblGrid>
    <w:tr>
      <w:trPr>
        <w:cantSplit w:val="0"/>
        <w:trHeight w:val="525" w:hRule="atLeast"/>
        <w:tblHeader w:val="0"/>
      </w:trPr>
      <w:tc>
        <w:tcPr/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Nova </w:t>
          </w:r>
          <w:r w:rsidDel="00000000" w:rsidR="00000000" w:rsidRPr="00000000">
            <w:rPr>
              <w:b w:val="1"/>
              <w:rtl w:val="0"/>
            </w:rPr>
            <w:t xml:space="preserve">Technology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ITI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-115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Tercero BX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tabs>
        <w:tab w:val="center" w:pos="4252"/>
        <w:tab w:val="right" w:pos="8504"/>
      </w:tabs>
      <w:spacing w:line="240" w:lineRule="auto"/>
      <w:jc w:val="center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</w:rPr>
      <w:drawing>
        <wp:inline distB="114300" distT="114300" distL="114300" distR="114300">
          <wp:extent cx="3018000" cy="409575"/>
          <wp:effectExtent b="0" l="0" r="0" t="0"/>
          <wp:docPr id="2132075823" name="image7.jpg"/>
          <a:graphic>
            <a:graphicData uri="http://schemas.openxmlformats.org/drawingml/2006/picture">
              <pic:pic>
                <pic:nvPicPr>
                  <pic:cNvPr id="0" name="image7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18000" cy="409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2"/>
      <w:tblW w:w="9015.0" w:type="dxa"/>
      <w:jc w:val="left"/>
      <w:tblInd w:w="0.0" w:type="dxa"/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Nova Te</w:t>
          </w:r>
          <w:r w:rsidDel="00000000" w:rsidR="00000000" w:rsidRPr="00000000">
            <w:rPr>
              <w:b w:val="1"/>
              <w:rtl w:val="0"/>
            </w:rPr>
            <w:t xml:space="preserve">chnology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2">
          <w:pPr>
            <w:tabs>
              <w:tab w:val="center" w:pos="4252"/>
              <w:tab w:val="right" w:pos="8504"/>
            </w:tabs>
            <w:spacing w:line="240" w:lineRule="auto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-115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Montevideo, 23 de mayo de 2022</w:t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UY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NormalTable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760761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60761"/>
  </w:style>
  <w:style w:type="paragraph" w:styleId="Piedepgina">
    <w:name w:val="footer"/>
    <w:basedOn w:val="Normal"/>
    <w:link w:val="PiedepginaCar"/>
    <w:uiPriority w:val="99"/>
    <w:unhideWhenUsed w:val="1"/>
    <w:rsid w:val="00760761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60761"/>
  </w:style>
  <w:style w:type="table" w:styleId="Tablaconcuadrcula">
    <w:name w:val="Table Grid"/>
    <w:basedOn w:val="Tablanormal"/>
    <w:uiPriority w:val="59"/>
    <w:rsid w:val="00FB4123"/>
    <w:pPr>
      <w:spacing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Hipervnculo">
    <w:name w:val="Hyperlink"/>
    <w:basedOn w:val="Fuentedeprrafopredeter"/>
    <w:uiPriority w:val="99"/>
    <w:unhideWhenUsed w:val="1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1.xml"/><Relationship Id="rId14" Type="http://schemas.openxmlformats.org/officeDocument/2006/relationships/image" Target="media/image4.jp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ovatechnologyuruguay@gmail.com" TargetMode="External"/><Relationship Id="rId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QIa1tWu82+wJDGHiGdfs+5jfRg==">AMUW2mVa4TPXJTplvZVDIo5YeZPFzDNk8LlgtrRdGIQiMDAhCbd1jASxPIZYJRRJkJBKOvf1OkgpfYg/FPUBuvXAHm0u5hxyujYhY1+HRuxYlnOEuEAJv+U=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2022-05-27T19:31:00Z</dcterms:created>
  <dc:creator>Usuario</dc:creator>
</cp:coreProperties>
</file>