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919" w:rsidRDefault="003E2919" w:rsidP="003E2919">
      <w:pPr>
        <w:pStyle w:val="Title"/>
        <w:rPr>
          <w:rFonts w:ascii="Arial" w:hAnsi="Arial" w:cs="Arial"/>
        </w:rPr>
      </w:pPr>
      <w:r w:rsidRPr="003E2919">
        <w:rPr>
          <w:rFonts w:ascii="Arial" w:hAnsi="Arial" w:cs="Arial"/>
        </w:rPr>
        <w:t>Análisis de riesgo</w:t>
      </w:r>
    </w:p>
    <w:tbl>
      <w:tblPr>
        <w:tblW w:w="0" w:type="auto"/>
        <w:tblInd w:w="-1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130"/>
        <w:gridCol w:w="976"/>
        <w:gridCol w:w="1100"/>
        <w:gridCol w:w="760"/>
        <w:gridCol w:w="760"/>
        <w:gridCol w:w="698"/>
        <w:gridCol w:w="698"/>
        <w:gridCol w:w="644"/>
        <w:gridCol w:w="644"/>
        <w:gridCol w:w="992"/>
        <w:gridCol w:w="992"/>
      </w:tblGrid>
      <w:tr w:rsidR="00F37171" w:rsidRPr="00F37171" w:rsidTr="00F37171">
        <w:trPr>
          <w:trHeight w:val="3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Gravedad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281940</wp:posOffset>
                      </wp:positionV>
                      <wp:extent cx="4381500" cy="45085"/>
                      <wp:effectExtent l="0" t="38100" r="38100" b="88265"/>
                      <wp:wrapNone/>
                      <wp:docPr id="5" name="Straight Arrow Connector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4EE24ED-FBA4-44BA-A3D1-FC49F8AA5F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07ED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1.45pt;margin-top:22.2pt;width:34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37171" w:rsidRPr="00F37171">
              <w:trPr>
                <w:trHeight w:val="35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7171" w:rsidRPr="00F37171" w:rsidRDefault="00F37171" w:rsidP="00F3717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</w:p>
              </w:tc>
            </w:tr>
          </w:tbl>
          <w:p w:rsidR="00F37171" w:rsidRPr="00F37171" w:rsidRDefault="00F37171" w:rsidP="00F37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37171" w:rsidRPr="00F37171" w:rsidTr="00F37171">
        <w:trPr>
          <w:trHeight w:val="8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37171" w:rsidRPr="00F37171">
              <w:trPr>
                <w:trHeight w:val="87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7171" w:rsidRPr="00F37171" w:rsidRDefault="00F37171" w:rsidP="00F3717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</w:p>
              </w:tc>
            </w:tr>
          </w:tbl>
          <w:p w:rsidR="00F37171" w:rsidRPr="00F37171" w:rsidRDefault="00F37171" w:rsidP="00F37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215900</wp:posOffset>
                      </wp:positionV>
                      <wp:extent cx="45085" cy="4756150"/>
                      <wp:effectExtent l="38100" t="38100" r="69215" b="25400"/>
                      <wp:wrapNone/>
                      <wp:docPr id="9" name="Straight Arrow Connector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265D88-BC73-4735-9C96-01474D97AB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4756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2A947" id="Straight Arrow Connector 9" o:spid="_x0000_s1026" type="#_x0000_t32" style="position:absolute;margin-left:31.45pt;margin-top:17pt;width:3.55pt;height:37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1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Insignificante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2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Menor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3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Moderada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4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Importante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5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Catastrófica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5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Muy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probable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CB36B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98C75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98C75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98C75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25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Retrasos en la creación</w:t>
            </w: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br/>
              <w:t>de la documentación</w:t>
            </w: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br/>
              <w:t>del proyecto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4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Probable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CB36B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CB36B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98C75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98C75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20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Aparición de bugs</w:t>
            </w: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br/>
              <w:t xml:space="preserve">importantes en el </w:t>
            </w: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br/>
              <w:t>programa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3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Posible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CB36B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CB36B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98C75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15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Demora en la obtención</w:t>
            </w: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br/>
              <w:t>de recursos</w:t>
            </w: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br/>
              <w:t>informáticos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2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No es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probable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CB36B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CB36B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10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Cortes imprevistos</w:t>
            </w: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br/>
              <w:t>de luz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Averías de computadora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1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Muy</w:t>
            </w: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br/>
              <w:t>improbable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BA082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F3717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Día no laboral por</w:t>
            </w: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br/>
              <w:t>enfermedad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40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37171" w:rsidRPr="00F37171" w:rsidRDefault="00F37171" w:rsidP="00F37171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  <w:r w:rsidRPr="00F37171"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  <w:t>Posibilidad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  <w:tr w:rsidR="00F37171" w:rsidRPr="00F37171" w:rsidTr="00F37171">
        <w:trPr>
          <w:trHeight w:val="9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8"/>
                <w:szCs w:val="28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7171" w:rsidRPr="00F37171" w:rsidRDefault="00F37171" w:rsidP="00F3717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</w:tbl>
    <w:p w:rsidR="00F37171" w:rsidRDefault="00F37171" w:rsidP="00F37171"/>
    <w:p w:rsidR="00F37171" w:rsidRDefault="00F37171" w:rsidP="00F37171"/>
    <w:p w:rsidR="00F37171" w:rsidRPr="00F37171" w:rsidRDefault="00F37171" w:rsidP="00F37171">
      <w:pPr>
        <w:pStyle w:val="Heading1"/>
        <w:rPr>
          <w:rFonts w:ascii="Arial" w:hAnsi="Arial" w:cs="Arial"/>
          <w:sz w:val="36"/>
          <w:szCs w:val="36"/>
        </w:rPr>
      </w:pPr>
      <w:r w:rsidRPr="00F37171">
        <w:rPr>
          <w:rFonts w:ascii="Arial" w:hAnsi="Arial" w:cs="Arial"/>
          <w:sz w:val="36"/>
          <w:szCs w:val="36"/>
        </w:rPr>
        <w:lastRenderedPageBreak/>
        <w:t>Plan de contingencia para cada riesgo</w:t>
      </w:r>
    </w:p>
    <w:p w:rsidR="00F37171" w:rsidRDefault="00F37171" w:rsidP="00F37171">
      <w:pPr>
        <w:rPr>
          <w:rFonts w:ascii="Arial" w:hAnsi="Arial" w:cs="Arial"/>
          <w:sz w:val="28"/>
          <w:szCs w:val="28"/>
        </w:rPr>
      </w:pPr>
    </w:p>
    <w:p w:rsidR="00F37171" w:rsidRDefault="00F37171" w:rsidP="00F37171">
      <w:pPr>
        <w:rPr>
          <w:rFonts w:ascii="Arial" w:hAnsi="Arial" w:cs="Arial"/>
          <w:sz w:val="28"/>
          <w:szCs w:val="28"/>
        </w:rPr>
      </w:pPr>
      <w:r w:rsidRPr="00F37171">
        <w:rPr>
          <w:rFonts w:ascii="Arial" w:hAnsi="Arial" w:cs="Arial"/>
          <w:b/>
          <w:bCs/>
          <w:sz w:val="28"/>
          <w:szCs w:val="28"/>
        </w:rPr>
        <w:t>Retrasos en la creación de documentos para el proyecto:</w:t>
      </w:r>
      <w:r>
        <w:rPr>
          <w:rFonts w:ascii="Arial" w:hAnsi="Arial" w:cs="Arial"/>
          <w:sz w:val="28"/>
          <w:szCs w:val="28"/>
        </w:rPr>
        <w:t xml:space="preserve"> Se aumentará la velocidad en la que se realizan los documentos (pudiendo realizar horas extra) y se buscará hacer las tareas retrasadas al mismo tiempo que se finalizan las demoradas.</w:t>
      </w:r>
    </w:p>
    <w:p w:rsidR="00F37171" w:rsidRDefault="00F37171" w:rsidP="00F37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Aparición de bugs importantes en el programa:</w:t>
      </w:r>
      <w:r>
        <w:rPr>
          <w:rFonts w:ascii="Arial" w:hAnsi="Arial" w:cs="Arial"/>
          <w:sz w:val="28"/>
          <w:szCs w:val="28"/>
        </w:rPr>
        <w:t xml:space="preserve"> Se intentará encontrar la solución de forma rápida a esos bugs, en caso de no funcionar se tendrá que reducir el número de funcionalidades del programa.</w:t>
      </w:r>
    </w:p>
    <w:p w:rsidR="00F37171" w:rsidRDefault="00F37171" w:rsidP="00F37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Demora en la obtención de recursos informáticos:</w:t>
      </w:r>
      <w:r>
        <w:rPr>
          <w:rFonts w:ascii="Arial" w:hAnsi="Arial" w:cs="Arial"/>
          <w:sz w:val="28"/>
          <w:szCs w:val="28"/>
        </w:rPr>
        <w:t xml:space="preserve"> Se buscarán alternativas parecidas a los programas no obtenidos o se realizarán otras tareas hasta por fin obtenerlos.</w:t>
      </w:r>
    </w:p>
    <w:p w:rsidR="00F37171" w:rsidRDefault="006C7F3C" w:rsidP="00F37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Cortes imprevistos de luz:</w:t>
      </w:r>
      <w:r>
        <w:rPr>
          <w:rFonts w:ascii="Arial" w:hAnsi="Arial" w:cs="Arial"/>
          <w:sz w:val="28"/>
          <w:szCs w:val="28"/>
        </w:rPr>
        <w:t xml:space="preserve"> Se esperará a que el corte finalice ya que no se dispone de otro lugar en donde trabajar.</w:t>
      </w:r>
    </w:p>
    <w:p w:rsidR="006C7F3C" w:rsidRDefault="006C7F3C" w:rsidP="00F37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Averías de computadora:</w:t>
      </w:r>
      <w:r>
        <w:rPr>
          <w:rFonts w:ascii="Arial" w:hAnsi="Arial" w:cs="Arial"/>
          <w:sz w:val="28"/>
          <w:szCs w:val="28"/>
        </w:rPr>
        <w:t xml:space="preserve"> Se hablará con un técnico informático de confianza para arreglar el problema o en su defecto, se buscará otra computadora para utilizar.</w:t>
      </w:r>
    </w:p>
    <w:p w:rsidR="006C7F3C" w:rsidRPr="006C7F3C" w:rsidRDefault="006C7F3C" w:rsidP="00F37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Día no laboral por enfermedad:</w:t>
      </w:r>
      <w:r>
        <w:rPr>
          <w:rFonts w:ascii="Arial" w:hAnsi="Arial" w:cs="Arial"/>
          <w:sz w:val="28"/>
          <w:szCs w:val="28"/>
        </w:rPr>
        <w:t xml:space="preserve"> No se tomarán medidas, a menos que la enfermedad en cuestión demore varios días en sanar, en cuyo caso se reanudará la actividad laboral normal.</w:t>
      </w:r>
      <w:bookmarkStart w:id="0" w:name="_GoBack"/>
      <w:bookmarkEnd w:id="0"/>
    </w:p>
    <w:sectPr w:rsidR="006C7F3C" w:rsidRPr="006C7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9"/>
    <w:rsid w:val="003E2919"/>
    <w:rsid w:val="006C7F3C"/>
    <w:rsid w:val="00F3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464E8"/>
  <w15:chartTrackingRefBased/>
  <w15:docId w15:val="{A1955EB8-A264-4196-8DE4-2E1FB57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2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Ruarte</dc:creator>
  <cp:keywords/>
  <dc:description/>
  <cp:lastModifiedBy>Mariano Ruarte</cp:lastModifiedBy>
  <cp:revision>2</cp:revision>
  <dcterms:created xsi:type="dcterms:W3CDTF">2023-10-29T02:20:00Z</dcterms:created>
  <dcterms:modified xsi:type="dcterms:W3CDTF">2023-10-29T02:49:00Z</dcterms:modified>
</cp:coreProperties>
</file>