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um7uft010uh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Proyecto: WellMind Tracker - Parte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 del proyecto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Problema:</w:t>
        <w:br w:type="textWrapping"/>
      </w:r>
      <w:r w:rsidDel="00000000" w:rsidR="00000000" w:rsidRPr="00000000">
        <w:rPr>
          <w:rtl w:val="0"/>
        </w:rPr>
        <w:t xml:space="preserve">Muchas personas no tienen un control claro sobre sus emociones diarias, lo que dificulta mejorar su bienestar emocional.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Propósito:</w:t>
        <w:br w:type="textWrapping"/>
      </w:r>
      <w:r w:rsidDel="00000000" w:rsidR="00000000" w:rsidRPr="00000000">
        <w:rPr>
          <w:rtl w:val="0"/>
        </w:rPr>
        <w:t xml:space="preserve">Crear una aplicación sencilla que ayude a los usuarios a registrar su estado emocional diario y obtener retroalimentación positiva o consejos según sus emociones.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Usuarios:</w:t>
        <w:br w:type="textWrapping"/>
      </w:r>
      <w:r w:rsidDel="00000000" w:rsidR="00000000" w:rsidRPr="00000000">
        <w:rPr>
          <w:rtl w:val="0"/>
        </w:rPr>
        <w:t xml:space="preserve">Personas interesadas en mejorar su bienestar emocional (adolescentes, estudiantes, adultos jóvenes).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Reglas de negocio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debe registrarse con un nombre.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puede registrar una emoción diaria.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emociones se clasifican como positivas, neutras o negativas.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registro aumenta el “nivel de bienestar” del usuario.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solo permite un registro por día.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usuario registra una emoción negativa, se muestra un mensaje de ánimo.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usuario registra una emoción positiva, se muestra un mensaje de felicitación.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puede consultar su historial de emociones.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de usuario y emociones deben almacenarse en listas o tablas.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mostrar un resumen del progreso del bienestar.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Registrar emoción:</w:t>
      </w:r>
      <w:r w:rsidDel="00000000" w:rsidR="00000000" w:rsidRPr="00000000">
        <w:rPr>
          <w:rtl w:val="0"/>
        </w:rPr>
        <w:t xml:space="preserve"> el usuario selecciona cómo se siente (feliz, triste, enojado, tranquilo, etc.) y se guarda el registro.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 progreso:</w:t>
      </w:r>
      <w:r w:rsidDel="00000000" w:rsidR="00000000" w:rsidRPr="00000000">
        <w:rPr>
          <w:rtl w:val="0"/>
        </w:rPr>
        <w:t xml:space="preserve"> se muestra un mensaje con el número de días registrados y una frase de motivación.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