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4EBD" w14:textId="67813B17" w:rsidR="0007769F" w:rsidRDefault="009875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4CA67" wp14:editId="7993426D">
                <wp:simplePos x="0" y="0"/>
                <wp:positionH relativeFrom="column">
                  <wp:posOffset>3010178</wp:posOffset>
                </wp:positionH>
                <wp:positionV relativeFrom="paragraph">
                  <wp:posOffset>-460537</wp:posOffset>
                </wp:positionV>
                <wp:extent cx="2583013" cy="1147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013" cy="114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D380" w14:textId="5A6D0F54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EBFCDF" w14:textId="1BB53A98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75DC">
                              <w:rPr>
                                <w:sz w:val="28"/>
                                <w:szCs w:val="28"/>
                              </w:rPr>
                              <w:t>CIRSx Annual Conference</w:t>
                            </w:r>
                          </w:p>
                          <w:p w14:paraId="1295AC18" w14:textId="53BD21B0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75DC">
                              <w:rPr>
                                <w:sz w:val="28"/>
                                <w:szCs w:val="28"/>
                              </w:rPr>
                              <w:t>April 29 – May 1, 2022</w:t>
                            </w:r>
                          </w:p>
                          <w:p w14:paraId="3AFD8CBD" w14:textId="77777777" w:rsidR="009875DC" w:rsidRDefault="00987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4CA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7pt;margin-top:-36.25pt;width:203.4pt;height:9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" fillcolor="white [3201]" stroked="f" strokeweight=".5pt">
                <v:textbox>
                  <w:txbxContent>
                    <w:p w14:paraId="7EAAD380" w14:textId="5A6D0F54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5EBFCDF" w14:textId="1BB53A98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75DC">
                        <w:rPr>
                          <w:sz w:val="28"/>
                          <w:szCs w:val="28"/>
                        </w:rPr>
                        <w:t>CIRSx Annual Conference</w:t>
                      </w:r>
                    </w:p>
                    <w:p w14:paraId="1295AC18" w14:textId="53BD21B0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75DC">
                        <w:rPr>
                          <w:sz w:val="28"/>
                          <w:szCs w:val="28"/>
                        </w:rPr>
                        <w:t>April 29 – May 1, 2022</w:t>
                      </w:r>
                    </w:p>
                    <w:p w14:paraId="3AFD8CBD" w14:textId="77777777" w:rsidR="009875DC" w:rsidRDefault="009875DC"/>
                  </w:txbxContent>
                </v:textbox>
              </v:shape>
            </w:pict>
          </mc:Fallback>
        </mc:AlternateContent>
      </w:r>
      <w:r w:rsidR="00077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6ECB" wp14:editId="06C41D6C">
                <wp:simplePos x="0" y="0"/>
                <wp:positionH relativeFrom="column">
                  <wp:posOffset>266978</wp:posOffset>
                </wp:positionH>
                <wp:positionV relativeFrom="paragraph">
                  <wp:posOffset>-507259</wp:posOffset>
                </wp:positionV>
                <wp:extent cx="1681962" cy="119472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962" cy="1194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9846F" w14:textId="20315610" w:rsidR="0007769F" w:rsidRDefault="000776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F5A96" wp14:editId="75CF2B00">
                                  <wp:extent cx="1541798" cy="1027865"/>
                                  <wp:effectExtent l="0" t="0" r="0" b="0"/>
                                  <wp:docPr id="2" name="Picture 2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565" cy="105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6ECB" id="Text Box 1" o:spid="_x0000_s1027" type="#_x0000_t202" style="position:absolute;margin-left:21pt;margin-top:-39.95pt;width:132.45pt;height:9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" fillcolor="white [3201]" stroked="f" strokeweight=".5pt">
                <v:textbox>
                  <w:txbxContent>
                    <w:p w14:paraId="4F89846F" w14:textId="20315610" w:rsidR="0007769F" w:rsidRDefault="0007769F">
                      <w:r>
                        <w:rPr>
                          <w:noProof/>
                        </w:rPr>
                        <w:drawing>
                          <wp:inline distT="0" distB="0" distL="0" distR="0" wp14:anchorId="1FBF5A96" wp14:editId="75CF2B00">
                            <wp:extent cx="1541798" cy="1027865"/>
                            <wp:effectExtent l="0" t="0" r="0" b="0"/>
                            <wp:docPr id="2" name="Picture 2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565" cy="105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D7ECA7" w14:textId="77777777" w:rsidR="0007769F" w:rsidRDefault="0007769F"/>
    <w:p w14:paraId="6121C312" w14:textId="77777777" w:rsidR="0007769F" w:rsidRDefault="0007769F"/>
    <w:p w14:paraId="6F7A89F2" w14:textId="77777777" w:rsidR="0007769F" w:rsidRDefault="0007769F"/>
    <w:p w14:paraId="003BC34E" w14:textId="77777777" w:rsidR="0007769F" w:rsidRDefault="0007769F"/>
    <w:p w14:paraId="181949AC" w14:textId="1D2C13CB" w:rsidR="0039702A" w:rsidRDefault="0039702A"/>
    <w:p w14:paraId="71C827E8" w14:textId="77777777" w:rsidR="00882DFE" w:rsidRDefault="00882DFE" w:rsidP="009875DC">
      <w:pPr>
        <w:jc w:val="center"/>
      </w:pPr>
    </w:p>
    <w:p w14:paraId="693751F1" w14:textId="276AEC1B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 xml:space="preserve">Thank you for registering for the </w:t>
      </w:r>
      <w:proofErr w:type="spellStart"/>
      <w:r w:rsidR="0099102A">
        <w:rPr>
          <w:rFonts w:ascii="Calibri" w:hAnsi="Calibri" w:cstheme="minorHAnsi"/>
          <w:color w:val="000000"/>
          <w:lang w:eastAsia="ja-JP"/>
        </w:rPr>
        <w:t>CIRSx</w:t>
      </w:r>
      <w:proofErr w:type="spellEnd"/>
      <w:r w:rsidR="0099102A">
        <w:rPr>
          <w:rFonts w:ascii="Calibri" w:hAnsi="Calibri" w:cstheme="minorHAnsi"/>
          <w:color w:val="000000"/>
          <w:lang w:eastAsia="ja-JP"/>
        </w:rPr>
        <w:t xml:space="preserve"> </w:t>
      </w:r>
      <w:r>
        <w:rPr>
          <w:rFonts w:ascii="Calibri" w:hAnsi="Calibri" w:cstheme="minorHAnsi"/>
          <w:color w:val="000000"/>
          <w:lang w:eastAsia="ja-JP"/>
        </w:rPr>
        <w:t xml:space="preserve">2022 </w:t>
      </w:r>
      <w:r w:rsidR="0099102A">
        <w:rPr>
          <w:rFonts w:ascii="Calibri" w:hAnsi="Calibri" w:cstheme="minorHAnsi"/>
          <w:color w:val="000000"/>
          <w:lang w:eastAsia="ja-JP"/>
        </w:rPr>
        <w:t>Annual Conference</w:t>
      </w:r>
      <w:r>
        <w:rPr>
          <w:rFonts w:ascii="Calibri" w:hAnsi="Calibri" w:cstheme="minorHAnsi"/>
          <w:color w:val="000000"/>
          <w:lang w:eastAsia="ja-JP"/>
        </w:rPr>
        <w:t xml:space="preserve">, hosted by </w:t>
      </w:r>
      <w:proofErr w:type="spellStart"/>
      <w:r>
        <w:rPr>
          <w:rFonts w:ascii="Calibri" w:hAnsi="Calibri" w:cstheme="minorHAnsi"/>
          <w:color w:val="000000"/>
          <w:lang w:eastAsia="ja-JP"/>
        </w:rPr>
        <w:t>CIRSx</w:t>
      </w:r>
      <w:proofErr w:type="spellEnd"/>
      <w:r>
        <w:rPr>
          <w:rFonts w:ascii="Calibri" w:hAnsi="Calibri" w:cstheme="minorHAnsi"/>
          <w:color w:val="000000"/>
          <w:lang w:eastAsia="ja-JP"/>
        </w:rPr>
        <w:t xml:space="preserve"> in partnership with </w:t>
      </w:r>
      <w:proofErr w:type="spellStart"/>
      <w:r>
        <w:rPr>
          <w:rFonts w:ascii="Calibri" w:hAnsi="Calibri" w:cstheme="minorHAnsi"/>
          <w:color w:val="000000"/>
          <w:lang w:eastAsia="ja-JP"/>
        </w:rPr>
        <w:t>SurvivingMold</w:t>
      </w:r>
      <w:proofErr w:type="spellEnd"/>
      <w:r>
        <w:rPr>
          <w:rFonts w:ascii="Calibri" w:hAnsi="Calibri" w:cstheme="minorHAnsi"/>
          <w:color w:val="000000"/>
          <w:lang w:eastAsia="ja-JP"/>
        </w:rPr>
        <w:t>. We’re looking forward to seeing everyone face-to-face once again!</w:t>
      </w:r>
    </w:p>
    <w:p w14:paraId="0A4F7D1F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267FB753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>Here’s are some important details to keep handy:</w:t>
      </w:r>
    </w:p>
    <w:p w14:paraId="0CA8B35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3EF3B477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About this Event.</w:t>
      </w:r>
    </w:p>
    <w:p w14:paraId="265F201C" w14:textId="77777777" w:rsidR="00882DFE" w:rsidRPr="00201EC0" w:rsidRDefault="00882DFE" w:rsidP="00882DFE">
      <w:pPr>
        <w:tabs>
          <w:tab w:val="left" w:pos="0"/>
        </w:tabs>
        <w:rPr>
          <w:rFonts w:eastAsia="Times New Roman" w:cstheme="minorHAnsi"/>
        </w:rPr>
      </w:pPr>
      <w:r w:rsidRPr="00201EC0">
        <w:rPr>
          <w:rFonts w:eastAsia="Times New Roman" w:cstheme="minorHAnsi"/>
        </w:rPr>
        <w:t>Connect with 100+ physicians, environmental experts, and patients for two immersive days focused on addressing the challenges and best practices of identifying and treating CIRS and other mold-related illnesses.</w:t>
      </w:r>
    </w:p>
    <w:p w14:paraId="2A5F94B6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2FD8C8FC" w14:textId="77777777" w:rsidR="00882DFE" w:rsidRPr="00A4081C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A4081C">
        <w:rPr>
          <w:rFonts w:ascii="Calibri" w:hAnsi="Calibri" w:cstheme="minorHAnsi"/>
          <w:b/>
          <w:bCs/>
          <w:color w:val="000000"/>
          <w:lang w:eastAsia="ja-JP"/>
        </w:rPr>
        <w:t>What you can expect:</w:t>
      </w:r>
    </w:p>
    <w:p w14:paraId="2AA32E3C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Ground-breaking case studies from Dr. Shoemaker.</w:t>
      </w:r>
    </w:p>
    <w:p w14:paraId="51318099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Cutting edge information on CIRS-driving microbes.</w:t>
      </w:r>
    </w:p>
    <w:p w14:paraId="731F4E63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Practical applications of building testing, mitigation, and remediation.</w:t>
      </w:r>
    </w:p>
    <w:p w14:paraId="130F1FE2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The art and science of addressing the health of your patients and the safety of their homes.</w:t>
      </w:r>
    </w:p>
    <w:p w14:paraId="4646D494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An in-depth exploration of the legal side of CIRS.</w:t>
      </w:r>
    </w:p>
    <w:p w14:paraId="2656037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4CCEB914" w14:textId="33785B16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99102A">
        <w:rPr>
          <w:rFonts w:ascii="Calibri" w:hAnsi="Calibri" w:cstheme="minorHAnsi"/>
          <w:color w:val="000000"/>
          <w:highlight w:val="yellow"/>
          <w:lang w:eastAsia="ja-JP"/>
        </w:rPr>
        <w:t>Button: Agenda</w:t>
      </w:r>
    </w:p>
    <w:p w14:paraId="2B4B3522" w14:textId="7F422088" w:rsidR="0099102A" w:rsidRDefault="0099102A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04ABECA6" w14:textId="77777777" w:rsidR="0099102A" w:rsidRPr="002E1068" w:rsidRDefault="0099102A" w:rsidP="0099102A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 xml:space="preserve">Planning to bring a guest? </w:t>
      </w:r>
    </w:p>
    <w:p w14:paraId="52A260F0" w14:textId="77777777" w:rsidR="0099102A" w:rsidRDefault="0099102A" w:rsidP="0099102A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 xml:space="preserve">If you’re planning to bring a guest who will attend the sessions, please register for a discounted rate of $495. </w:t>
      </w:r>
    </w:p>
    <w:p w14:paraId="3A6DBFB7" w14:textId="77777777" w:rsidR="0099102A" w:rsidRDefault="0099102A" w:rsidP="0099102A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1F6091DF" w14:textId="77777777" w:rsidR="0099102A" w:rsidRDefault="0099102A" w:rsidP="0099102A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99102A">
        <w:rPr>
          <w:rFonts w:ascii="Calibri" w:hAnsi="Calibri" w:cstheme="minorHAnsi"/>
          <w:color w:val="000000"/>
          <w:highlight w:val="yellow"/>
          <w:lang w:eastAsia="ja-JP"/>
        </w:rPr>
        <w:t>Button: Register Guest</w:t>
      </w:r>
    </w:p>
    <w:p w14:paraId="319F027E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3C2F6787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>Book your hotel.</w:t>
      </w:r>
    </w:p>
    <w:p w14:paraId="5212F87C" w14:textId="77777777" w:rsidR="00882DFE" w:rsidRDefault="00882DFE" w:rsidP="00882DFE">
      <w:r>
        <w:t>Sonesta Ft. Lauderdale Beach Hotel</w:t>
      </w:r>
    </w:p>
    <w:p w14:paraId="3CD39679" w14:textId="63D753B5" w:rsidR="00882DFE" w:rsidRDefault="00882DFE" w:rsidP="00882DFE">
      <w:r>
        <w:t>999 N Ft Lauderdale Beach Blvd, Ft Lauderdale, FL. 33304</w:t>
      </w:r>
    </w:p>
    <w:p w14:paraId="2B75736B" w14:textId="77777777" w:rsidR="0099102A" w:rsidRDefault="0099102A" w:rsidP="0099102A">
      <w:pPr>
        <w:jc w:val="center"/>
      </w:pPr>
    </w:p>
    <w:p w14:paraId="5E2B757D" w14:textId="0DABBFA9" w:rsidR="0099102A" w:rsidRDefault="0099102A" w:rsidP="009F1AA1">
      <w:pPr>
        <w:pStyle w:val="ListParagraph"/>
        <w:numPr>
          <w:ilvl w:val="0"/>
          <w:numId w:val="2"/>
        </w:numPr>
        <w:ind w:left="360"/>
        <w:jc w:val="both"/>
      </w:pPr>
      <w:r>
        <w:t>Lunches and all-day beverages included.</w:t>
      </w:r>
    </w:p>
    <w:p w14:paraId="444729A8" w14:textId="58B5C456" w:rsidR="0099102A" w:rsidRDefault="0099102A" w:rsidP="0099102A">
      <w:pPr>
        <w:pStyle w:val="ListParagraph"/>
        <w:numPr>
          <w:ilvl w:val="0"/>
          <w:numId w:val="2"/>
        </w:numPr>
        <w:ind w:left="360"/>
        <w:jc w:val="both"/>
      </w:pPr>
      <w:r>
        <w:t>Restaurants within walking distance.</w:t>
      </w:r>
    </w:p>
    <w:p w14:paraId="5BA5CFFF" w14:textId="77777777" w:rsidR="0099102A" w:rsidRDefault="0099102A" w:rsidP="0099102A">
      <w:pPr>
        <w:pStyle w:val="ListParagraph"/>
      </w:pPr>
    </w:p>
    <w:p w14:paraId="03294833" w14:textId="77777777" w:rsidR="0099102A" w:rsidRDefault="0099102A" w:rsidP="0099102A">
      <w:hyperlink r:id="rId8" w:history="1">
        <w:r w:rsidRPr="00882DFE">
          <w:rPr>
            <w:rStyle w:val="Hyperlink"/>
          </w:rPr>
          <w:t xml:space="preserve">Reserve your room under the </w:t>
        </w:r>
        <w:proofErr w:type="spellStart"/>
        <w:r w:rsidRPr="00882DFE">
          <w:rPr>
            <w:rStyle w:val="Hyperlink"/>
          </w:rPr>
          <w:t>CIRSx</w:t>
        </w:r>
        <w:proofErr w:type="spellEnd"/>
        <w:r w:rsidRPr="00882DFE">
          <w:rPr>
            <w:rStyle w:val="Hyperlink"/>
          </w:rPr>
          <w:t xml:space="preserve"> room block.</w:t>
        </w:r>
      </w:hyperlink>
      <w:r>
        <w:t xml:space="preserve"> </w:t>
      </w:r>
    </w:p>
    <w:p w14:paraId="7915E56C" w14:textId="77777777" w:rsidR="0099102A" w:rsidRDefault="0099102A" w:rsidP="0099102A"/>
    <w:p w14:paraId="6FD1907A" w14:textId="77777777" w:rsidR="0099102A" w:rsidRDefault="0099102A" w:rsidP="0099102A">
      <w:pPr>
        <w:rPr>
          <w:b/>
          <w:bCs/>
        </w:rPr>
      </w:pPr>
    </w:p>
    <w:p w14:paraId="0AF7363A" w14:textId="77777777" w:rsidR="0099102A" w:rsidRDefault="0099102A" w:rsidP="0099102A">
      <w:pPr>
        <w:rPr>
          <w:b/>
          <w:bCs/>
        </w:rPr>
      </w:pPr>
    </w:p>
    <w:p w14:paraId="580F66CE" w14:textId="55A08ABC" w:rsidR="0099102A" w:rsidRPr="000C5888" w:rsidRDefault="0099102A" w:rsidP="0099102A">
      <w:pPr>
        <w:rPr>
          <w:b/>
          <w:bCs/>
        </w:rPr>
      </w:pPr>
      <w:r>
        <w:rPr>
          <w:b/>
          <w:bCs/>
        </w:rPr>
        <w:lastRenderedPageBreak/>
        <w:t>Travel.</w:t>
      </w:r>
    </w:p>
    <w:p w14:paraId="61E7CF5D" w14:textId="0757AACE" w:rsidR="0099102A" w:rsidRDefault="0099102A" w:rsidP="0099102A">
      <w:r>
        <w:t xml:space="preserve">Ft. Lauderdale-Hollywood International Airport (FLL) is a </w:t>
      </w:r>
      <w:r>
        <w:t>16-minute</w:t>
      </w:r>
      <w:r>
        <w:t xml:space="preserve"> drive from the hotel. </w:t>
      </w:r>
      <w:r>
        <w:br/>
      </w:r>
    </w:p>
    <w:p w14:paraId="3659E7EC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Welcome!</w:t>
      </w:r>
    </w:p>
    <w:p w14:paraId="32230CC5" w14:textId="63A08C2B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201EC0">
        <w:rPr>
          <w:rFonts w:ascii="Calibri" w:hAnsi="Calibri" w:cstheme="minorHAnsi"/>
          <w:color w:val="000000"/>
          <w:lang w:eastAsia="ja-JP"/>
        </w:rPr>
        <w:t>Join us Thursday night</w:t>
      </w:r>
      <w:r w:rsidR="0099102A">
        <w:rPr>
          <w:rFonts w:ascii="Calibri" w:hAnsi="Calibri" w:cstheme="minorHAnsi"/>
          <w:color w:val="000000"/>
          <w:lang w:eastAsia="ja-JP"/>
        </w:rPr>
        <w:t>, April 28</w:t>
      </w:r>
      <w:r w:rsidR="0099102A" w:rsidRPr="0099102A">
        <w:rPr>
          <w:rFonts w:ascii="Calibri" w:hAnsi="Calibri" w:cstheme="minorHAnsi"/>
          <w:color w:val="000000"/>
          <w:vertAlign w:val="superscript"/>
          <w:lang w:eastAsia="ja-JP"/>
        </w:rPr>
        <w:t>th</w:t>
      </w:r>
      <w:r w:rsidR="0099102A">
        <w:rPr>
          <w:rFonts w:ascii="Calibri" w:hAnsi="Calibri" w:cstheme="minorHAnsi"/>
          <w:color w:val="000000"/>
          <w:vertAlign w:val="superscript"/>
          <w:lang w:eastAsia="ja-JP"/>
        </w:rPr>
        <w:t xml:space="preserve"> </w:t>
      </w:r>
      <w:r w:rsidR="0099102A">
        <w:rPr>
          <w:rFonts w:ascii="Calibri" w:hAnsi="Calibri" w:cstheme="minorHAnsi"/>
          <w:color w:val="000000"/>
          <w:lang w:eastAsia="ja-JP"/>
        </w:rPr>
        <w:t>at 6:00 pm,</w:t>
      </w:r>
      <w:r w:rsidRPr="00201EC0">
        <w:rPr>
          <w:rFonts w:ascii="Calibri" w:hAnsi="Calibri" w:cstheme="minorHAnsi"/>
          <w:color w:val="000000"/>
          <w:lang w:eastAsia="ja-JP"/>
        </w:rPr>
        <w:t xml:space="preserve"> for </w:t>
      </w:r>
      <w:r>
        <w:rPr>
          <w:rFonts w:ascii="Calibri" w:hAnsi="Calibri" w:cstheme="minorHAnsi"/>
          <w:color w:val="000000"/>
          <w:lang w:eastAsia="ja-JP"/>
        </w:rPr>
        <w:t>a welcome reception</w:t>
      </w:r>
      <w:r w:rsidR="0099102A">
        <w:rPr>
          <w:rFonts w:ascii="Calibri" w:hAnsi="Calibri" w:cstheme="minorHAnsi"/>
          <w:color w:val="000000"/>
          <w:lang w:eastAsia="ja-JP"/>
        </w:rPr>
        <w:t xml:space="preserve"> at The Sonesta Hotel.</w:t>
      </w:r>
      <w:r>
        <w:rPr>
          <w:rFonts w:ascii="Calibri" w:hAnsi="Calibri" w:cstheme="minorHAnsi"/>
          <w:color w:val="000000"/>
          <w:lang w:eastAsia="ja-JP"/>
        </w:rPr>
        <w:t xml:space="preserve"> </w:t>
      </w:r>
    </w:p>
    <w:p w14:paraId="05ADB8B6" w14:textId="77777777" w:rsidR="00882DFE" w:rsidRPr="00201EC0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201EC0">
        <w:rPr>
          <w:rFonts w:ascii="Calibri" w:hAnsi="Calibri" w:cstheme="minorHAnsi"/>
          <w:color w:val="000000"/>
          <w:lang w:eastAsia="ja-JP"/>
        </w:rPr>
        <w:t xml:space="preserve"> </w:t>
      </w:r>
    </w:p>
    <w:p w14:paraId="0CF7DD69" w14:textId="01EF99B9" w:rsidR="00882DFE" w:rsidRPr="0099102A" w:rsidRDefault="0099102A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99102A">
        <w:rPr>
          <w:rFonts w:ascii="Calibri" w:hAnsi="Calibri" w:cstheme="minorHAnsi"/>
          <w:b/>
          <w:bCs/>
          <w:color w:val="000000"/>
          <w:lang w:eastAsia="ja-JP"/>
        </w:rPr>
        <w:t>Create an account on CIRSx.com</w:t>
      </w:r>
    </w:p>
    <w:p w14:paraId="409A8BCF" w14:textId="4F4FD1F0" w:rsidR="009875DC" w:rsidRDefault="009875DC" w:rsidP="0099102A">
      <w:r>
        <w:t xml:space="preserve">Your </w:t>
      </w:r>
      <w:r w:rsidR="0099102A">
        <w:t xml:space="preserve">conference registration includes a 1-year Subscription to the </w:t>
      </w:r>
      <w:proofErr w:type="spellStart"/>
      <w:r w:rsidR="0099102A">
        <w:t>CIRSx</w:t>
      </w:r>
      <w:proofErr w:type="spellEnd"/>
      <w:r w:rsidR="0099102A">
        <w:t xml:space="preserve"> resource library.  Create your account on CIRSx.com to gain access to </w:t>
      </w:r>
    </w:p>
    <w:p w14:paraId="05CC0343" w14:textId="77777777" w:rsidR="009875DC" w:rsidRDefault="009875DC" w:rsidP="009875DC">
      <w:pPr>
        <w:jc w:val="center"/>
      </w:pPr>
    </w:p>
    <w:p w14:paraId="3F001116" w14:textId="5F355BCB" w:rsidR="0039702A" w:rsidRDefault="00801824" w:rsidP="00E934EF">
      <w:pPr>
        <w:pStyle w:val="ListParagraph"/>
        <w:numPr>
          <w:ilvl w:val="0"/>
          <w:numId w:val="3"/>
        </w:numPr>
      </w:pPr>
      <w:r>
        <w:t>In-person attendance at the annual conference</w:t>
      </w:r>
    </w:p>
    <w:p w14:paraId="6FE4F365" w14:textId="77777777" w:rsidR="0099102A" w:rsidRDefault="0099102A" w:rsidP="0099102A">
      <w:pPr>
        <w:pStyle w:val="ListParagraph"/>
        <w:numPr>
          <w:ilvl w:val="0"/>
          <w:numId w:val="3"/>
        </w:numPr>
      </w:pPr>
      <w:r>
        <w:t>Or, if you cannot make it in person, live-streaming of the conference</w:t>
      </w:r>
    </w:p>
    <w:p w14:paraId="1D0F52B7" w14:textId="5FE8ED4D" w:rsidR="0099102A" w:rsidRDefault="0099102A" w:rsidP="0099102A">
      <w:pPr>
        <w:pStyle w:val="ListParagraph"/>
        <w:numPr>
          <w:ilvl w:val="0"/>
          <w:numId w:val="3"/>
        </w:numPr>
      </w:pPr>
      <w:r>
        <w:t xml:space="preserve">Recordings of the entire conference will be available shortly after the conference in the “Video Resources” portion of your tier on the </w:t>
      </w:r>
      <w:proofErr w:type="spellStart"/>
      <w:r>
        <w:t>CIRSx</w:t>
      </w:r>
      <w:proofErr w:type="spellEnd"/>
      <w:r>
        <w:t xml:space="preserve"> website.</w:t>
      </w:r>
    </w:p>
    <w:p w14:paraId="05E48B6E" w14:textId="77777777" w:rsidR="0099102A" w:rsidRDefault="0099102A" w:rsidP="0099102A">
      <w:pPr>
        <w:pStyle w:val="ListParagraph"/>
        <w:numPr>
          <w:ilvl w:val="0"/>
          <w:numId w:val="3"/>
        </w:numPr>
      </w:pPr>
    </w:p>
    <w:p w14:paraId="1CD5BD5E" w14:textId="4ECE7AF1" w:rsidR="009875DC" w:rsidRDefault="009875DC" w:rsidP="009875DC">
      <w:pPr>
        <w:jc w:val="center"/>
      </w:pPr>
    </w:p>
    <w:p w14:paraId="24775ABF" w14:textId="11E10BD5" w:rsidR="00B85BB8" w:rsidRDefault="00B85BB8"/>
    <w:p w14:paraId="414051A5" w14:textId="77777777" w:rsidR="0099102A" w:rsidRPr="00041C9D" w:rsidRDefault="0099102A" w:rsidP="0099102A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Have a question? Send us an email.</w:t>
      </w:r>
    </w:p>
    <w:p w14:paraId="1EAC9FA5" w14:textId="5F753B82" w:rsidR="00B85BB8" w:rsidRDefault="00B85BB8"/>
    <w:p w14:paraId="49151F5F" w14:textId="7CA9D731" w:rsidR="008825B7" w:rsidRDefault="0099102A">
      <w:r>
        <w:t>Marcia@cirsx.com</w:t>
      </w:r>
    </w:p>
    <w:sectPr w:rsidR="008825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54D7" w14:textId="77777777" w:rsidR="00DF4816" w:rsidRDefault="00DF4816" w:rsidP="00CE286A">
      <w:r>
        <w:separator/>
      </w:r>
    </w:p>
  </w:endnote>
  <w:endnote w:type="continuationSeparator" w:id="0">
    <w:p w14:paraId="21353061" w14:textId="77777777" w:rsidR="00DF4816" w:rsidRDefault="00DF4816" w:rsidP="00C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0CD" w14:textId="77777777" w:rsidR="00CE286A" w:rsidRDefault="00CE2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1202" w14:textId="77777777" w:rsidR="00CE286A" w:rsidRDefault="00CE2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8034" w14:textId="77777777" w:rsidR="00CE286A" w:rsidRDefault="00CE2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9357" w14:textId="77777777" w:rsidR="00DF4816" w:rsidRDefault="00DF4816" w:rsidP="00CE286A">
      <w:r>
        <w:separator/>
      </w:r>
    </w:p>
  </w:footnote>
  <w:footnote w:type="continuationSeparator" w:id="0">
    <w:p w14:paraId="1B2F6481" w14:textId="77777777" w:rsidR="00DF4816" w:rsidRDefault="00DF4816" w:rsidP="00CE2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9CE0" w14:textId="77777777" w:rsidR="00CE286A" w:rsidRDefault="00CE2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C4D6" w14:textId="77777777" w:rsidR="00CE286A" w:rsidRDefault="00CE2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A1B5" w14:textId="77777777" w:rsidR="00CE286A" w:rsidRDefault="00CE2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BE7"/>
    <w:multiLevelType w:val="hybridMultilevel"/>
    <w:tmpl w:val="98BE22EA"/>
    <w:lvl w:ilvl="0" w:tplc="AD68F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7C1BD"/>
      </w:rPr>
    </w:lvl>
    <w:lvl w:ilvl="1" w:tplc="BC6ABC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9E64E0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49BB"/>
    <w:multiLevelType w:val="hybridMultilevel"/>
    <w:tmpl w:val="A2EA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4DB7"/>
    <w:multiLevelType w:val="hybridMultilevel"/>
    <w:tmpl w:val="6FA44E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7B27653"/>
    <w:multiLevelType w:val="hybridMultilevel"/>
    <w:tmpl w:val="36AA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7296"/>
    <w:multiLevelType w:val="multilevel"/>
    <w:tmpl w:val="6B0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A"/>
    <w:rsid w:val="0007769F"/>
    <w:rsid w:val="000C5888"/>
    <w:rsid w:val="003274A3"/>
    <w:rsid w:val="0039702A"/>
    <w:rsid w:val="00424A36"/>
    <w:rsid w:val="00521D55"/>
    <w:rsid w:val="00533F09"/>
    <w:rsid w:val="005F7F47"/>
    <w:rsid w:val="006B41AE"/>
    <w:rsid w:val="00741021"/>
    <w:rsid w:val="007C08B6"/>
    <w:rsid w:val="00801824"/>
    <w:rsid w:val="00855044"/>
    <w:rsid w:val="008825B7"/>
    <w:rsid w:val="00882DFE"/>
    <w:rsid w:val="00884014"/>
    <w:rsid w:val="009875DC"/>
    <w:rsid w:val="0099102A"/>
    <w:rsid w:val="009F5829"/>
    <w:rsid w:val="00AB47E9"/>
    <w:rsid w:val="00AC7CCE"/>
    <w:rsid w:val="00AE4752"/>
    <w:rsid w:val="00B85BB8"/>
    <w:rsid w:val="00BC7A6B"/>
    <w:rsid w:val="00C765D5"/>
    <w:rsid w:val="00C850A0"/>
    <w:rsid w:val="00C910F4"/>
    <w:rsid w:val="00CA4421"/>
    <w:rsid w:val="00CE166D"/>
    <w:rsid w:val="00CE286A"/>
    <w:rsid w:val="00D31E0E"/>
    <w:rsid w:val="00DE33A0"/>
    <w:rsid w:val="00DF4816"/>
    <w:rsid w:val="00E9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079"/>
  <w15:chartTrackingRefBased/>
  <w15:docId w15:val="{6EBF86F6-664C-8B44-A2D4-710FAAA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86A"/>
  </w:style>
  <w:style w:type="paragraph" w:styleId="Footer">
    <w:name w:val="footer"/>
    <w:basedOn w:val="Normal"/>
    <w:link w:val="Foot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86A"/>
  </w:style>
  <w:style w:type="character" w:styleId="Hyperlink">
    <w:name w:val="Hyperlink"/>
    <w:basedOn w:val="DefaultParagraphFont"/>
    <w:uiPriority w:val="99"/>
    <w:unhideWhenUsed/>
    <w:rsid w:val="00CE2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C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5888"/>
    <w:pPr>
      <w:ind w:left="720"/>
      <w:contextualSpacing/>
    </w:pPr>
  </w:style>
  <w:style w:type="paragraph" w:customStyle="1" w:styleId="m-5165387325960453266msolistparagraph">
    <w:name w:val="m_-5165387325960453266msolistparagraph"/>
    <w:basedOn w:val="Normal"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emailprotection.link/?bezkyPHBN0zC4cz54J2AVryOtT2GGj0vw4w41_4l20KUKFC8E0_e2Yy9sR-Aq_HsRgRMNgy5c7-XLrpGjyx4cCxHd87JeG1lhFaQMPdhECjTnnMtfKg9m5HFYnunS2hCzkwf4amPOYc9rpoO0e3jFpWGOkkRlyqKfRNga5iED3HDoZ9ygW5Q1lLY5bWY26ziSyuQqL4rDY_GxL35meZeKPw~~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Cash</dc:creator>
  <cp:keywords/>
  <dc:description/>
  <cp:lastModifiedBy>Courtney Velek</cp:lastModifiedBy>
  <cp:revision>3</cp:revision>
  <cp:lastPrinted>2022-02-20T22:31:00Z</cp:lastPrinted>
  <dcterms:created xsi:type="dcterms:W3CDTF">2022-03-03T20:50:00Z</dcterms:created>
  <dcterms:modified xsi:type="dcterms:W3CDTF">2022-03-03T20:56:00Z</dcterms:modified>
</cp:coreProperties>
</file>