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E35" w:rsidRPr="005C13C6" w:rsidRDefault="00E35E35" w:rsidP="00E35E35">
      <w:pPr>
        <w:jc w:val="both"/>
        <w:rPr>
          <w:rFonts w:cs="Arial"/>
          <w:b/>
          <w:color w:val="000000" w:themeColor="text1"/>
          <w:sz w:val="32"/>
        </w:rPr>
      </w:pPr>
      <w:r w:rsidRPr="005C13C6">
        <w:rPr>
          <w:rFonts w:cs="Arial"/>
          <w:b/>
          <w:color w:val="000000" w:themeColor="text1"/>
          <w:sz w:val="32"/>
        </w:rPr>
        <w:t>EMPLEO</w:t>
      </w:r>
    </w:p>
    <w:p w:rsidR="00412B1A" w:rsidRDefault="00412B1A" w:rsidP="00412B1A">
      <w:pPr>
        <w:jc w:val="both"/>
        <w:rPr>
          <w:rFonts w:cs="Arial"/>
          <w:color w:val="000000" w:themeColor="text1"/>
        </w:rPr>
      </w:pPr>
      <w:r w:rsidRPr="00412B1A">
        <w:rPr>
          <w:rFonts w:cs="Arial"/>
          <w:color w:val="000000" w:themeColor="text1"/>
        </w:rPr>
        <w:t xml:space="preserve">El </w:t>
      </w:r>
      <w:r w:rsidRPr="00412B1A">
        <w:rPr>
          <w:rFonts w:cs="Arial"/>
          <w:b/>
          <w:color w:val="000000" w:themeColor="text1"/>
        </w:rPr>
        <w:t>empleo es la meta</w:t>
      </w:r>
      <w:r w:rsidRPr="00412B1A">
        <w:rPr>
          <w:rFonts w:cs="Arial"/>
          <w:color w:val="000000" w:themeColor="text1"/>
        </w:rPr>
        <w:t xml:space="preserve"> del Servicio de Inter</w:t>
      </w:r>
      <w:r w:rsidR="005C13C6">
        <w:rPr>
          <w:rFonts w:cs="Arial"/>
          <w:color w:val="000000" w:themeColor="text1"/>
        </w:rPr>
        <w:t xml:space="preserve">mediación laboral de Novaterra, por lo que </w:t>
      </w:r>
      <w:r>
        <w:rPr>
          <w:rFonts w:cs="Arial"/>
          <w:color w:val="000000" w:themeColor="text1"/>
        </w:rPr>
        <w:t>realiza</w:t>
      </w:r>
      <w:r w:rsidR="005C13C6">
        <w:rPr>
          <w:rFonts w:cs="Arial"/>
          <w:color w:val="000000" w:themeColor="text1"/>
        </w:rPr>
        <w:t>mos</w:t>
      </w:r>
      <w:r>
        <w:rPr>
          <w:rFonts w:cs="Arial"/>
          <w:color w:val="000000" w:themeColor="text1"/>
        </w:rPr>
        <w:t xml:space="preserve"> diversas acciones orientadas a que las personas a las que acompañamos en el pro</w:t>
      </w:r>
      <w:r w:rsidR="002A4FC5">
        <w:rPr>
          <w:rFonts w:cs="Arial"/>
          <w:color w:val="000000" w:themeColor="text1"/>
        </w:rPr>
        <w:t>ceso de inserción socio laboral</w:t>
      </w:r>
      <w:r w:rsidR="002A4FC5">
        <w:rPr>
          <w:rFonts w:cs="Arial"/>
          <w:color w:val="FF0000"/>
        </w:rPr>
        <w:t xml:space="preserve"> </w:t>
      </w:r>
      <w:r w:rsidRPr="00682DB7">
        <w:rPr>
          <w:rFonts w:cs="Arial"/>
          <w:b/>
          <w:color w:val="000000" w:themeColor="text1"/>
        </w:rPr>
        <w:t>acaben el itinerario consiguiendo un trabajo</w:t>
      </w:r>
      <w:r>
        <w:rPr>
          <w:rFonts w:cs="Arial"/>
          <w:color w:val="000000" w:themeColor="text1"/>
        </w:rPr>
        <w:t>.</w:t>
      </w:r>
    </w:p>
    <w:p w:rsidR="00062C86" w:rsidRDefault="00062C86" w:rsidP="00682DB7">
      <w:pPr>
        <w:pStyle w:val="Prrafodelista"/>
        <w:ind w:left="0"/>
        <w:jc w:val="both"/>
        <w:rPr>
          <w:rFonts w:cs="Arial"/>
          <w:b/>
          <w:color w:val="000000" w:themeColor="text1"/>
          <w:sz w:val="24"/>
          <w:u w:val="single"/>
        </w:rPr>
      </w:pPr>
    </w:p>
    <w:p w:rsidR="00682DB7" w:rsidRPr="00451400" w:rsidRDefault="00682DB7" w:rsidP="00682DB7">
      <w:pPr>
        <w:pStyle w:val="Prrafodelista"/>
        <w:ind w:left="0"/>
        <w:jc w:val="both"/>
        <w:rPr>
          <w:rFonts w:cs="Arial"/>
          <w:b/>
          <w:color w:val="000000" w:themeColor="text1"/>
          <w:sz w:val="32"/>
          <w:u w:val="single"/>
        </w:rPr>
      </w:pPr>
      <w:r w:rsidRPr="00451400">
        <w:rPr>
          <w:rFonts w:cs="Arial"/>
          <w:b/>
          <w:color w:val="000000" w:themeColor="text1"/>
          <w:sz w:val="32"/>
          <w:u w:val="single"/>
        </w:rPr>
        <w:t>Visitas a empresas</w:t>
      </w:r>
    </w:p>
    <w:p w:rsidR="00BC6E58" w:rsidRPr="00FC295E" w:rsidRDefault="00BC6E58" w:rsidP="00BC6E58">
      <w:pPr>
        <w:pStyle w:val="Prrafodelista"/>
        <w:ind w:left="0"/>
        <w:jc w:val="both"/>
        <w:rPr>
          <w:rFonts w:cs="Arial"/>
          <w:b/>
          <w:color w:val="000000" w:themeColor="text1"/>
          <w:sz w:val="24"/>
        </w:rPr>
      </w:pPr>
      <w:r w:rsidRPr="00FC295E">
        <w:rPr>
          <w:rFonts w:cs="Arial"/>
          <w:b/>
          <w:color w:val="000000" w:themeColor="text1"/>
          <w:sz w:val="24"/>
          <w:highlight w:val="magenta"/>
        </w:rPr>
        <w:t>FOTO 52</w:t>
      </w:r>
    </w:p>
    <w:p w:rsidR="00682DB7" w:rsidRDefault="00682DB7" w:rsidP="00682DB7">
      <w:pPr>
        <w:pStyle w:val="Prrafodelista"/>
        <w:ind w:left="0"/>
        <w:jc w:val="both"/>
        <w:rPr>
          <w:rFonts w:cs="Arial"/>
          <w:color w:val="000000" w:themeColor="text1"/>
        </w:rPr>
      </w:pPr>
    </w:p>
    <w:p w:rsidR="00682DB7" w:rsidRDefault="00682DB7" w:rsidP="00682DB7">
      <w:pPr>
        <w:pStyle w:val="Prrafodelista"/>
        <w:ind w:left="0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La mejor manera de establecer una relación duradera y </w:t>
      </w:r>
      <w:r w:rsidR="00062C86">
        <w:rPr>
          <w:rFonts w:cs="Arial"/>
          <w:color w:val="000000" w:themeColor="text1"/>
        </w:rPr>
        <w:t>de confianza con las empresas es</w:t>
      </w:r>
      <w:r>
        <w:rPr>
          <w:rFonts w:cs="Arial"/>
          <w:color w:val="000000" w:themeColor="text1"/>
        </w:rPr>
        <w:t xml:space="preserve"> mediante la visita presencial de nuestro equipo técnico</w:t>
      </w:r>
      <w:r w:rsidRPr="00682DB7">
        <w:rPr>
          <w:rFonts w:cs="Arial"/>
          <w:b/>
          <w:color w:val="000000" w:themeColor="text1"/>
        </w:rPr>
        <w:t>. Durante el 2016 se han visitado un total de 82 empresas</w:t>
      </w:r>
      <w:r w:rsidRPr="00BE7864">
        <w:rPr>
          <w:rFonts w:cs="Arial"/>
          <w:color w:val="000000" w:themeColor="text1"/>
        </w:rPr>
        <w:t xml:space="preserve">, </w:t>
      </w:r>
      <w:r>
        <w:rPr>
          <w:rFonts w:cs="Arial"/>
          <w:color w:val="000000" w:themeColor="text1"/>
        </w:rPr>
        <w:t xml:space="preserve">58 de ellas </w:t>
      </w:r>
      <w:r w:rsidRPr="00BE7864">
        <w:rPr>
          <w:rFonts w:cs="Arial"/>
          <w:color w:val="000000" w:themeColor="text1"/>
        </w:rPr>
        <w:t xml:space="preserve">empresas nuevas, </w:t>
      </w:r>
      <w:r w:rsidR="00796D91">
        <w:rPr>
          <w:rFonts w:cs="Arial"/>
          <w:color w:val="000000" w:themeColor="text1"/>
        </w:rPr>
        <w:t>y otras 24</w:t>
      </w:r>
      <w:r>
        <w:rPr>
          <w:rFonts w:cs="Arial"/>
          <w:color w:val="000000" w:themeColor="text1"/>
        </w:rPr>
        <w:t xml:space="preserve"> empresas que ya </w:t>
      </w:r>
      <w:r w:rsidR="00062C86">
        <w:rPr>
          <w:rFonts w:cs="Arial"/>
          <w:color w:val="000000" w:themeColor="text1"/>
        </w:rPr>
        <w:t>han colaborado con nosotros en alguna ocasión</w:t>
      </w:r>
      <w:r>
        <w:rPr>
          <w:rFonts w:cs="Arial"/>
          <w:color w:val="000000" w:themeColor="text1"/>
        </w:rPr>
        <w:t xml:space="preserve"> con el objetivo de </w:t>
      </w:r>
      <w:r w:rsidR="005C13C6">
        <w:rPr>
          <w:rFonts w:cs="Arial"/>
          <w:color w:val="000000" w:themeColor="text1"/>
        </w:rPr>
        <w:t xml:space="preserve">hacer seguimiento y </w:t>
      </w:r>
      <w:r w:rsidR="00062C86">
        <w:rPr>
          <w:rFonts w:cs="Arial"/>
          <w:color w:val="000000" w:themeColor="text1"/>
        </w:rPr>
        <w:t>fidelizarlas.</w:t>
      </w:r>
    </w:p>
    <w:p w:rsidR="00682DB7" w:rsidRPr="00BE7864" w:rsidRDefault="00062C86" w:rsidP="00682DB7">
      <w:pPr>
        <w:pStyle w:val="Prrafodelista"/>
        <w:ind w:left="0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Además </w:t>
      </w:r>
      <w:r w:rsidRPr="00796D91">
        <w:rPr>
          <w:rFonts w:cs="Arial"/>
          <w:b/>
          <w:color w:val="000000" w:themeColor="text1"/>
        </w:rPr>
        <w:t>e</w:t>
      </w:r>
      <w:r w:rsidR="00682DB7" w:rsidRPr="00796D91">
        <w:rPr>
          <w:rFonts w:cs="Arial"/>
          <w:b/>
          <w:color w:val="000000" w:themeColor="text1"/>
        </w:rPr>
        <w:t>n 25 de estas empresas visitadas se han realizado prácticas no laborales</w:t>
      </w:r>
      <w:r w:rsidR="00682DB7" w:rsidRPr="00BE7864">
        <w:rPr>
          <w:rFonts w:cs="Arial"/>
          <w:color w:val="000000" w:themeColor="text1"/>
        </w:rPr>
        <w:t xml:space="preserve"> </w:t>
      </w:r>
      <w:r w:rsidR="006204B7">
        <w:rPr>
          <w:rFonts w:cs="Arial"/>
          <w:color w:val="000000" w:themeColor="text1"/>
        </w:rPr>
        <w:t>de los cursos de formación.</w:t>
      </w:r>
    </w:p>
    <w:p w:rsidR="00682DB7" w:rsidRPr="00BE7864" w:rsidRDefault="00682DB7" w:rsidP="00682DB7">
      <w:pPr>
        <w:jc w:val="both"/>
        <w:rPr>
          <w:rFonts w:cs="Arial"/>
          <w:color w:val="000000" w:themeColor="text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6326"/>
        <w:gridCol w:w="1694"/>
      </w:tblGrid>
      <w:tr w:rsidR="00682DB7" w:rsidRPr="00BE7864" w:rsidTr="006204B7">
        <w:trPr>
          <w:jc w:val="center"/>
        </w:trPr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682DB7" w:rsidRPr="00BE7864" w:rsidRDefault="006204B7" w:rsidP="00F70391">
            <w:pPr>
              <w:jc w:val="both"/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  <w:b/>
                <w:color w:val="000000" w:themeColor="text1"/>
              </w:rPr>
              <w:t>Empresas visitadas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682DB7" w:rsidRPr="00BE7864" w:rsidRDefault="00682DB7" w:rsidP="00F70391">
            <w:pPr>
              <w:jc w:val="both"/>
              <w:rPr>
                <w:rFonts w:cs="Arial"/>
                <w:b/>
                <w:color w:val="000000" w:themeColor="text1"/>
              </w:rPr>
            </w:pPr>
            <w:r w:rsidRPr="00BE7864">
              <w:rPr>
                <w:rFonts w:cs="Arial"/>
                <w:b/>
                <w:color w:val="000000" w:themeColor="text1"/>
              </w:rPr>
              <w:t>82</w:t>
            </w:r>
          </w:p>
        </w:tc>
      </w:tr>
      <w:tr w:rsidR="00682DB7" w:rsidRPr="00BE7864" w:rsidTr="006204B7">
        <w:trPr>
          <w:jc w:val="center"/>
        </w:trPr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82DB7" w:rsidRPr="00BE7864" w:rsidRDefault="006204B7" w:rsidP="006204B7">
            <w:pPr>
              <w:jc w:val="right"/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  <w:b/>
                <w:color w:val="000000" w:themeColor="text1"/>
              </w:rPr>
              <w:t>Nuevas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82DB7" w:rsidRPr="00BE7864" w:rsidRDefault="00682DB7" w:rsidP="006204B7">
            <w:pPr>
              <w:jc w:val="right"/>
              <w:rPr>
                <w:rFonts w:cs="Arial"/>
                <w:b/>
                <w:color w:val="000000" w:themeColor="text1"/>
              </w:rPr>
            </w:pPr>
            <w:r w:rsidRPr="00BE7864">
              <w:rPr>
                <w:rFonts w:cs="Arial"/>
                <w:b/>
                <w:color w:val="000000" w:themeColor="text1"/>
              </w:rPr>
              <w:t>58</w:t>
            </w:r>
          </w:p>
        </w:tc>
      </w:tr>
      <w:tr w:rsidR="006204B7" w:rsidRPr="00BE7864" w:rsidTr="006204B7">
        <w:trPr>
          <w:jc w:val="center"/>
        </w:trPr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04B7" w:rsidRPr="00BE7864" w:rsidRDefault="005C13C6" w:rsidP="006204B7">
            <w:pPr>
              <w:jc w:val="right"/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  <w:b/>
                <w:color w:val="000000" w:themeColor="text1"/>
              </w:rPr>
              <w:t>Seguimiento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04B7" w:rsidRPr="00BE7864" w:rsidRDefault="006204B7" w:rsidP="006204B7">
            <w:pPr>
              <w:jc w:val="right"/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  <w:b/>
                <w:color w:val="000000" w:themeColor="text1"/>
              </w:rPr>
              <w:t>24</w:t>
            </w:r>
          </w:p>
        </w:tc>
      </w:tr>
      <w:tr w:rsidR="006204B7" w:rsidRPr="00BE7864" w:rsidTr="006204B7">
        <w:trPr>
          <w:jc w:val="center"/>
        </w:trPr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04B7" w:rsidRDefault="006204B7" w:rsidP="00F70391">
            <w:pPr>
              <w:jc w:val="both"/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  <w:b/>
                <w:color w:val="000000" w:themeColor="text1"/>
              </w:rPr>
              <w:t>Empresas en las que se han realizado prácticas no laborables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04B7" w:rsidRPr="00BE7864" w:rsidRDefault="006204B7" w:rsidP="00F70391">
            <w:pPr>
              <w:jc w:val="both"/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  <w:b/>
                <w:color w:val="000000" w:themeColor="text1"/>
              </w:rPr>
              <w:t>25</w:t>
            </w:r>
          </w:p>
        </w:tc>
      </w:tr>
    </w:tbl>
    <w:p w:rsidR="00682DB7" w:rsidRDefault="00682DB7" w:rsidP="00682DB7">
      <w:pPr>
        <w:jc w:val="both"/>
        <w:rPr>
          <w:rFonts w:cs="Arial"/>
          <w:color w:val="000000" w:themeColor="text1"/>
        </w:rPr>
      </w:pPr>
    </w:p>
    <w:p w:rsidR="005C13C6" w:rsidRDefault="005C13C6" w:rsidP="00682DB7">
      <w:pPr>
        <w:jc w:val="both"/>
        <w:rPr>
          <w:rFonts w:cs="Arial"/>
          <w:b/>
          <w:color w:val="000000" w:themeColor="text1"/>
          <w:sz w:val="28"/>
          <w:u w:val="single"/>
        </w:rPr>
      </w:pPr>
      <w:r w:rsidRPr="00451400">
        <w:rPr>
          <w:rFonts w:cs="Arial"/>
          <w:b/>
          <w:color w:val="000000" w:themeColor="text1"/>
          <w:sz w:val="28"/>
          <w:u w:val="single"/>
        </w:rPr>
        <w:t>Búsquedas en internet</w:t>
      </w:r>
    </w:p>
    <w:p w:rsidR="00BC6E58" w:rsidRPr="00FC295E" w:rsidRDefault="00BC6E58" w:rsidP="00BC6E58">
      <w:pPr>
        <w:jc w:val="both"/>
        <w:rPr>
          <w:rFonts w:cs="Arial"/>
          <w:b/>
          <w:color w:val="000000" w:themeColor="text1"/>
          <w:sz w:val="24"/>
        </w:rPr>
      </w:pPr>
      <w:r w:rsidRPr="00FC295E">
        <w:rPr>
          <w:rFonts w:cs="Arial"/>
          <w:b/>
          <w:color w:val="000000" w:themeColor="text1"/>
          <w:sz w:val="24"/>
          <w:highlight w:val="magenta"/>
        </w:rPr>
        <w:t>Una idea por si te sirve para ilustrar y te hace falta según el espacio que gastes</w:t>
      </w:r>
    </w:p>
    <w:p w:rsidR="00BC6E58" w:rsidRDefault="00BC6E58" w:rsidP="00BC6E58">
      <w:pPr>
        <w:jc w:val="both"/>
      </w:pPr>
      <w:r>
        <w:rPr>
          <w:noProof/>
          <w:lang w:eastAsia="es-ES"/>
        </w:rPr>
        <w:drawing>
          <wp:inline distT="0" distB="0" distL="0" distR="0" wp14:anchorId="60CD647C" wp14:editId="4294D864">
            <wp:extent cx="2124075" cy="1414786"/>
            <wp:effectExtent l="0" t="0" r="0" b="0"/>
            <wp:docPr id="2" name="Imagen 2" descr="Resultado de imagen de inte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de interne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414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295E">
        <w:t xml:space="preserve"> </w:t>
      </w:r>
    </w:p>
    <w:p w:rsidR="00BC6E58" w:rsidRPr="00FC295E" w:rsidRDefault="00BC6E58" w:rsidP="00BC6E58">
      <w:pPr>
        <w:jc w:val="both"/>
        <w:rPr>
          <w:rFonts w:cs="Arial"/>
          <w:b/>
          <w:color w:val="000000" w:themeColor="text1"/>
          <w:u w:val="single"/>
        </w:rPr>
      </w:pPr>
      <w:hyperlink r:id="rId7" w:history="1">
        <w:r w:rsidRPr="00D76F70">
          <w:rPr>
            <w:rStyle w:val="Hipervnculo"/>
            <w:rFonts w:cs="Arial"/>
            <w:b/>
          </w:rPr>
          <w:t>http://conceptodefinicion.de/wp-content/uploads/2015/07/internet.jpg</w:t>
        </w:r>
      </w:hyperlink>
      <w:r>
        <w:rPr>
          <w:rFonts w:cs="Arial"/>
          <w:b/>
          <w:color w:val="000000" w:themeColor="text1"/>
          <w:u w:val="single"/>
        </w:rPr>
        <w:t xml:space="preserve"> </w:t>
      </w:r>
    </w:p>
    <w:p w:rsidR="00BC6E58" w:rsidRPr="00451400" w:rsidRDefault="00BC6E58" w:rsidP="00682DB7">
      <w:pPr>
        <w:jc w:val="both"/>
        <w:rPr>
          <w:rFonts w:cs="Arial"/>
          <w:b/>
          <w:color w:val="000000" w:themeColor="text1"/>
          <w:sz w:val="28"/>
          <w:u w:val="single"/>
        </w:rPr>
      </w:pPr>
    </w:p>
    <w:p w:rsidR="00E35E35" w:rsidRPr="005C13C6" w:rsidRDefault="00062C86" w:rsidP="005C13C6">
      <w:pPr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Otro sistema fundamental es la búsqueda </w:t>
      </w:r>
      <w:r w:rsidR="00E35E35" w:rsidRPr="005C13C6">
        <w:rPr>
          <w:rFonts w:cs="Arial"/>
          <w:color w:val="000000" w:themeColor="text1"/>
        </w:rPr>
        <w:t xml:space="preserve">y verificación de ofertas que aparecen en portales de empleo de Internet y </w:t>
      </w:r>
      <w:r>
        <w:rPr>
          <w:rFonts w:cs="Arial"/>
          <w:color w:val="000000" w:themeColor="text1"/>
        </w:rPr>
        <w:t>otras</w:t>
      </w:r>
      <w:r w:rsidR="00E35E35" w:rsidRPr="005C13C6">
        <w:rPr>
          <w:rFonts w:cs="Arial"/>
          <w:color w:val="000000" w:themeColor="text1"/>
        </w:rPr>
        <w:t xml:space="preserve"> páginas web. </w:t>
      </w:r>
      <w:r w:rsidRPr="00062C86">
        <w:rPr>
          <w:rFonts w:cs="Arial"/>
          <w:b/>
          <w:color w:val="000000" w:themeColor="text1"/>
        </w:rPr>
        <w:t xml:space="preserve">Con el apoyo de </w:t>
      </w:r>
      <w:r w:rsidR="002A4FC5" w:rsidRPr="00BC6E58">
        <w:rPr>
          <w:rFonts w:cs="Arial"/>
          <w:b/>
        </w:rPr>
        <w:t>Alfredo</w:t>
      </w:r>
      <w:r w:rsidR="00796D91">
        <w:rPr>
          <w:rFonts w:cs="Arial"/>
          <w:color w:val="000000" w:themeColor="text1"/>
        </w:rPr>
        <w:t xml:space="preserve">, </w:t>
      </w:r>
      <w:r w:rsidRPr="00062C86">
        <w:rPr>
          <w:rFonts w:cs="Arial"/>
          <w:b/>
          <w:color w:val="000000" w:themeColor="text1"/>
        </w:rPr>
        <w:t>un</w:t>
      </w:r>
      <w:r w:rsidR="00796D91">
        <w:rPr>
          <w:rFonts w:cs="Arial"/>
          <w:b/>
          <w:color w:val="000000" w:themeColor="text1"/>
        </w:rPr>
        <w:t>o de nuestros</w:t>
      </w:r>
      <w:r w:rsidRPr="00062C86">
        <w:rPr>
          <w:rFonts w:cs="Arial"/>
          <w:b/>
          <w:color w:val="000000" w:themeColor="text1"/>
        </w:rPr>
        <w:t xml:space="preserve"> voluntario</w:t>
      </w:r>
      <w:r w:rsidR="00796D91">
        <w:rPr>
          <w:rFonts w:cs="Arial"/>
          <w:b/>
          <w:color w:val="000000" w:themeColor="text1"/>
        </w:rPr>
        <w:t>s</w:t>
      </w:r>
      <w:r w:rsidRPr="00062C86">
        <w:rPr>
          <w:rFonts w:cs="Arial"/>
          <w:b/>
          <w:color w:val="000000" w:themeColor="text1"/>
        </w:rPr>
        <w:t xml:space="preserve">, </w:t>
      </w:r>
      <w:r>
        <w:rPr>
          <w:rFonts w:cs="Arial"/>
          <w:color w:val="000000" w:themeColor="text1"/>
        </w:rPr>
        <w:t xml:space="preserve">se </w:t>
      </w:r>
      <w:r w:rsidR="00796D91">
        <w:rPr>
          <w:rFonts w:cs="Arial"/>
          <w:color w:val="000000" w:themeColor="text1"/>
        </w:rPr>
        <w:t>han cribado</w:t>
      </w:r>
      <w:r>
        <w:rPr>
          <w:rFonts w:cs="Arial"/>
          <w:color w:val="000000" w:themeColor="text1"/>
        </w:rPr>
        <w:t xml:space="preserve"> a lo largo del año </w:t>
      </w:r>
      <w:r w:rsidRPr="00062C86">
        <w:rPr>
          <w:rFonts w:cs="Arial"/>
          <w:b/>
          <w:color w:val="000000" w:themeColor="text1"/>
        </w:rPr>
        <w:t>más de 1.000 ofertas</w:t>
      </w:r>
      <w:r>
        <w:rPr>
          <w:rFonts w:cs="Arial"/>
          <w:color w:val="000000" w:themeColor="text1"/>
        </w:rPr>
        <w:t xml:space="preserve"> que las personas usuarias </w:t>
      </w:r>
      <w:r>
        <w:rPr>
          <w:rFonts w:cs="Arial"/>
          <w:color w:val="000000" w:themeColor="text1"/>
        </w:rPr>
        <w:lastRenderedPageBreak/>
        <w:t xml:space="preserve">tienen a su alcance en la mesa de ofertas cada miércoles, con </w:t>
      </w:r>
      <w:r w:rsidRPr="00062C86">
        <w:rPr>
          <w:rFonts w:cs="Arial"/>
          <w:b/>
          <w:color w:val="000000" w:themeColor="text1"/>
        </w:rPr>
        <w:t>la garantía de que son ofertas en vigor, con los datos de contacto necesarios, adaptadas a sus perfiles y sin duplicidades</w:t>
      </w:r>
      <w:r>
        <w:rPr>
          <w:rFonts w:cs="Arial"/>
          <w:color w:val="000000" w:themeColor="text1"/>
        </w:rPr>
        <w:t>.</w:t>
      </w:r>
    </w:p>
    <w:p w:rsidR="005C13C6" w:rsidRDefault="005C13C6" w:rsidP="005C13C6">
      <w:pPr>
        <w:jc w:val="both"/>
        <w:rPr>
          <w:rFonts w:cs="Arial"/>
          <w:color w:val="000000" w:themeColor="text1"/>
        </w:rPr>
      </w:pPr>
    </w:p>
    <w:p w:rsidR="005C13C6" w:rsidRDefault="005C13C6" w:rsidP="005C13C6">
      <w:pPr>
        <w:jc w:val="both"/>
        <w:rPr>
          <w:rFonts w:cs="Arial"/>
          <w:b/>
          <w:color w:val="000000" w:themeColor="text1"/>
          <w:sz w:val="28"/>
          <w:u w:val="single"/>
        </w:rPr>
      </w:pPr>
      <w:r w:rsidRPr="00451400">
        <w:rPr>
          <w:rFonts w:cs="Arial"/>
          <w:b/>
          <w:color w:val="000000" w:themeColor="text1"/>
          <w:sz w:val="28"/>
          <w:u w:val="single"/>
        </w:rPr>
        <w:t>Antenas de empleo</w:t>
      </w:r>
      <w:r w:rsidR="00E35E35" w:rsidRPr="00451400">
        <w:rPr>
          <w:rFonts w:cs="Arial"/>
          <w:b/>
          <w:color w:val="000000" w:themeColor="text1"/>
          <w:sz w:val="28"/>
          <w:u w:val="single"/>
        </w:rPr>
        <w:t xml:space="preserve"> </w:t>
      </w:r>
    </w:p>
    <w:p w:rsidR="00BC6E58" w:rsidRDefault="00BC6E58" w:rsidP="00BC6E58">
      <w:pPr>
        <w:jc w:val="both"/>
        <w:rPr>
          <w:rFonts w:cs="Arial"/>
          <w:b/>
          <w:color w:val="000000" w:themeColor="text1"/>
          <w:sz w:val="28"/>
        </w:rPr>
      </w:pPr>
      <w:r w:rsidRPr="00FC295E">
        <w:rPr>
          <w:rFonts w:cs="Arial"/>
          <w:b/>
          <w:color w:val="000000" w:themeColor="text1"/>
          <w:sz w:val="28"/>
          <w:highlight w:val="magenta"/>
        </w:rPr>
        <w:t>Hacer algún icono similar a estos pero añadiendo la palabra empleo. Para tener algo ya nuestro para ilustrar este concepto</w:t>
      </w:r>
    </w:p>
    <w:p w:rsidR="00BC6E58" w:rsidRPr="00FC295E" w:rsidRDefault="00BC6E58" w:rsidP="00BC6E58">
      <w:pPr>
        <w:jc w:val="both"/>
        <w:rPr>
          <w:rFonts w:cs="Arial"/>
          <w:b/>
          <w:color w:val="000000" w:themeColor="text1"/>
          <w:sz w:val="28"/>
        </w:rPr>
      </w:pPr>
      <w:r>
        <w:rPr>
          <w:noProof/>
          <w:lang w:eastAsia="es-ES"/>
        </w:rPr>
        <w:drawing>
          <wp:inline distT="0" distB="0" distL="0" distR="0" wp14:anchorId="60197D29" wp14:editId="4CE381F5">
            <wp:extent cx="1076325" cy="1265758"/>
            <wp:effectExtent l="0" t="0" r="0" b="0"/>
            <wp:docPr id="1" name="Imagen 1" descr="Resultado de imagen de ante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anten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265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>
        <w:r w:rsidRPr="00FC295E">
          <w:rPr>
            <w:rStyle w:val="Hipervnculo"/>
            <w:rFonts w:cs="Arial"/>
            <w:b/>
            <w:sz w:val="18"/>
          </w:rPr>
          <w:t>http://www.mundomax.com.br/blog/wp-content/uploads/2010/03/Antena-Wireless.jpg</w:t>
        </w:r>
      </w:hyperlink>
      <w:r w:rsidRPr="00FC295E">
        <w:rPr>
          <w:rFonts w:cs="Arial"/>
          <w:b/>
          <w:color w:val="000000" w:themeColor="text1"/>
          <w:sz w:val="18"/>
        </w:rPr>
        <w:t xml:space="preserve"> </w:t>
      </w:r>
    </w:p>
    <w:p w:rsidR="00BC6E58" w:rsidRPr="00451400" w:rsidRDefault="00BC6E58" w:rsidP="005C13C6">
      <w:pPr>
        <w:jc w:val="both"/>
        <w:rPr>
          <w:rFonts w:cs="Arial"/>
          <w:b/>
          <w:color w:val="000000" w:themeColor="text1"/>
          <w:sz w:val="28"/>
          <w:u w:val="single"/>
        </w:rPr>
      </w:pPr>
    </w:p>
    <w:p w:rsidR="00E35E35" w:rsidRPr="005C13C6" w:rsidRDefault="00062C86" w:rsidP="005C13C6">
      <w:pPr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Un canal fundamental de la entrada de o</w:t>
      </w:r>
      <w:r w:rsidR="00E35E35" w:rsidRPr="005C13C6">
        <w:rPr>
          <w:rFonts w:cs="Arial"/>
          <w:color w:val="000000" w:themeColor="text1"/>
        </w:rPr>
        <w:t xml:space="preserve">fertas </w:t>
      </w:r>
      <w:r>
        <w:rPr>
          <w:rFonts w:cs="Arial"/>
          <w:color w:val="000000" w:themeColor="text1"/>
        </w:rPr>
        <w:t xml:space="preserve">de empleo en Novaterra es a través de las llamadas “Antenas de empleo”. </w:t>
      </w:r>
      <w:r w:rsidRPr="00062C86">
        <w:rPr>
          <w:rFonts w:cs="Arial"/>
          <w:b/>
          <w:color w:val="000000" w:themeColor="text1"/>
        </w:rPr>
        <w:t>Personas cercanas al proyecto que envían</w:t>
      </w:r>
      <w:r>
        <w:rPr>
          <w:rFonts w:cs="Arial"/>
          <w:b/>
          <w:color w:val="000000" w:themeColor="text1"/>
        </w:rPr>
        <w:t xml:space="preserve"> rápidamente por email o </w:t>
      </w:r>
      <w:proofErr w:type="spellStart"/>
      <w:r w:rsidRPr="00062C86">
        <w:rPr>
          <w:rFonts w:cs="Arial"/>
          <w:b/>
          <w:color w:val="000000" w:themeColor="text1"/>
        </w:rPr>
        <w:t>whatsapp</w:t>
      </w:r>
      <w:proofErr w:type="spellEnd"/>
      <w:r w:rsidRPr="00062C86">
        <w:rPr>
          <w:rFonts w:cs="Arial"/>
          <w:b/>
          <w:color w:val="000000" w:themeColor="text1"/>
        </w:rPr>
        <w:t xml:space="preserve"> las ofertas</w:t>
      </w:r>
      <w:r>
        <w:rPr>
          <w:rFonts w:cs="Arial"/>
          <w:color w:val="000000" w:themeColor="text1"/>
        </w:rPr>
        <w:t xml:space="preserve"> </w:t>
      </w:r>
      <w:r w:rsidR="00796D91">
        <w:rPr>
          <w:rFonts w:cs="Arial"/>
          <w:color w:val="000000" w:themeColor="text1"/>
        </w:rPr>
        <w:t>de las que son conocedora</w:t>
      </w:r>
      <w:r>
        <w:rPr>
          <w:rFonts w:cs="Arial"/>
          <w:color w:val="000000" w:themeColor="text1"/>
        </w:rPr>
        <w:t xml:space="preserve">s por internet, en anuncios vistos en la calle, como en la puerta de un bar, una peluquería, etc., </w:t>
      </w:r>
      <w:r w:rsidR="00E35E35" w:rsidRPr="005C13C6">
        <w:rPr>
          <w:rFonts w:cs="Arial"/>
          <w:color w:val="000000" w:themeColor="text1"/>
        </w:rPr>
        <w:t xml:space="preserve"> </w:t>
      </w:r>
      <w:r>
        <w:rPr>
          <w:rFonts w:cs="Arial"/>
          <w:color w:val="000000" w:themeColor="text1"/>
        </w:rPr>
        <w:t xml:space="preserve">en algún medio de comunicación o a través de alguna persona conocida. </w:t>
      </w:r>
      <w:r w:rsidRPr="00796D91">
        <w:rPr>
          <w:rFonts w:cs="Arial"/>
          <w:b/>
          <w:color w:val="000000" w:themeColor="text1"/>
        </w:rPr>
        <w:t>Estas</w:t>
      </w:r>
      <w:r>
        <w:rPr>
          <w:rFonts w:cs="Arial"/>
          <w:color w:val="000000" w:themeColor="text1"/>
        </w:rPr>
        <w:t xml:space="preserve"> </w:t>
      </w:r>
      <w:r w:rsidRPr="00796D91">
        <w:rPr>
          <w:rFonts w:cs="Arial"/>
          <w:b/>
          <w:color w:val="000000" w:themeColor="text1"/>
        </w:rPr>
        <w:t>alertas son fundamentales para que ninguna oportunidad de empleo quede desaprovechada</w:t>
      </w:r>
      <w:r>
        <w:rPr>
          <w:rFonts w:cs="Arial"/>
          <w:color w:val="000000" w:themeColor="text1"/>
        </w:rPr>
        <w:t xml:space="preserve">. </w:t>
      </w:r>
    </w:p>
    <w:p w:rsidR="00E35E35" w:rsidRPr="00BE7864" w:rsidRDefault="00E35E35" w:rsidP="00E35E35">
      <w:pPr>
        <w:jc w:val="both"/>
        <w:rPr>
          <w:rFonts w:cs="Arial"/>
          <w:color w:val="000000" w:themeColor="text1"/>
        </w:rPr>
      </w:pPr>
    </w:p>
    <w:p w:rsidR="00451400" w:rsidRDefault="00451400" w:rsidP="00451400">
      <w:pPr>
        <w:jc w:val="both"/>
        <w:rPr>
          <w:rFonts w:cs="Arial"/>
          <w:b/>
          <w:color w:val="000000" w:themeColor="text1"/>
          <w:sz w:val="28"/>
          <w:u w:val="single"/>
        </w:rPr>
      </w:pPr>
      <w:r w:rsidRPr="00451400">
        <w:rPr>
          <w:rFonts w:cs="Arial"/>
          <w:b/>
          <w:color w:val="000000" w:themeColor="text1"/>
          <w:sz w:val="28"/>
          <w:u w:val="single"/>
        </w:rPr>
        <w:t xml:space="preserve">Seguimiento y acompañamiento en </w:t>
      </w:r>
      <w:r w:rsidR="00796D91">
        <w:rPr>
          <w:rFonts w:cs="Arial"/>
          <w:b/>
          <w:color w:val="000000" w:themeColor="text1"/>
          <w:sz w:val="28"/>
          <w:u w:val="single"/>
        </w:rPr>
        <w:t xml:space="preserve">la </w:t>
      </w:r>
      <w:r w:rsidRPr="00451400">
        <w:rPr>
          <w:rFonts w:cs="Arial"/>
          <w:b/>
          <w:color w:val="000000" w:themeColor="text1"/>
          <w:sz w:val="28"/>
          <w:u w:val="single"/>
        </w:rPr>
        <w:t>empresa</w:t>
      </w:r>
    </w:p>
    <w:p w:rsidR="00BC6E58" w:rsidRPr="00BC6E58" w:rsidRDefault="00BC6E58" w:rsidP="00451400">
      <w:pPr>
        <w:jc w:val="both"/>
        <w:rPr>
          <w:rFonts w:cs="Arial"/>
          <w:b/>
          <w:color w:val="000000" w:themeColor="text1"/>
        </w:rPr>
      </w:pPr>
      <w:r w:rsidRPr="00FC295E">
        <w:rPr>
          <w:rFonts w:cs="Arial"/>
          <w:b/>
          <w:color w:val="000000" w:themeColor="text1"/>
          <w:highlight w:val="magenta"/>
        </w:rPr>
        <w:t>FOTO 53 si te viene bien. Te la pongo más como recurso</w:t>
      </w:r>
    </w:p>
    <w:p w:rsidR="00451400" w:rsidRPr="00BE7864" w:rsidRDefault="00451400" w:rsidP="00451400">
      <w:pPr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Una vez conseguido el empleo, Novaterra sigue trabajando el tiempo necesario para que la incorporación laboral sea un éxito, a través del </w:t>
      </w:r>
      <w:r w:rsidRPr="00796D91">
        <w:rPr>
          <w:rFonts w:cs="Arial"/>
          <w:b/>
          <w:color w:val="000000" w:themeColor="text1"/>
        </w:rPr>
        <w:t>seguimiento y apoyo</w:t>
      </w:r>
      <w:r>
        <w:rPr>
          <w:rFonts w:cs="Arial"/>
          <w:color w:val="000000" w:themeColor="text1"/>
        </w:rPr>
        <w:t xml:space="preserve"> tanto </w:t>
      </w:r>
      <w:r w:rsidRPr="00BE7864">
        <w:rPr>
          <w:rFonts w:cs="Arial"/>
          <w:color w:val="000000" w:themeColor="text1"/>
        </w:rPr>
        <w:t xml:space="preserve">a </w:t>
      </w:r>
      <w:r>
        <w:rPr>
          <w:rFonts w:cs="Arial"/>
          <w:color w:val="000000" w:themeColor="text1"/>
        </w:rPr>
        <w:t xml:space="preserve">las </w:t>
      </w:r>
      <w:r w:rsidRPr="00BE7864">
        <w:rPr>
          <w:rFonts w:cs="Arial"/>
          <w:color w:val="000000" w:themeColor="text1"/>
        </w:rPr>
        <w:t xml:space="preserve">personas que están trabajando en </w:t>
      </w:r>
      <w:r w:rsidR="00657D42">
        <w:rPr>
          <w:rFonts w:cs="Arial"/>
          <w:color w:val="000000" w:themeColor="text1"/>
        </w:rPr>
        <w:t>la</w:t>
      </w:r>
      <w:r>
        <w:rPr>
          <w:rFonts w:cs="Arial"/>
          <w:color w:val="000000" w:themeColor="text1"/>
        </w:rPr>
        <w:t xml:space="preserve"> </w:t>
      </w:r>
      <w:r w:rsidR="00657D42">
        <w:rPr>
          <w:rFonts w:cs="Arial"/>
          <w:color w:val="000000" w:themeColor="text1"/>
        </w:rPr>
        <w:t>empresa</w:t>
      </w:r>
      <w:r w:rsidRPr="00BE7864">
        <w:rPr>
          <w:rFonts w:cs="Arial"/>
          <w:color w:val="000000" w:themeColor="text1"/>
        </w:rPr>
        <w:t xml:space="preserve"> como</w:t>
      </w:r>
      <w:r w:rsidR="00657D42">
        <w:rPr>
          <w:rFonts w:cs="Arial"/>
          <w:color w:val="000000" w:themeColor="text1"/>
        </w:rPr>
        <w:t xml:space="preserve"> a</w:t>
      </w:r>
      <w:r w:rsidRPr="00BE7864">
        <w:rPr>
          <w:rFonts w:cs="Arial"/>
          <w:color w:val="000000" w:themeColor="text1"/>
        </w:rPr>
        <w:t xml:space="preserve"> </w:t>
      </w:r>
      <w:r w:rsidR="00657D42">
        <w:rPr>
          <w:rFonts w:cs="Arial"/>
          <w:color w:val="000000" w:themeColor="text1"/>
        </w:rPr>
        <w:t xml:space="preserve">las </w:t>
      </w:r>
      <w:r w:rsidRPr="00BE7864">
        <w:rPr>
          <w:rFonts w:cs="Arial"/>
          <w:color w:val="000000" w:themeColor="text1"/>
        </w:rPr>
        <w:t>responsables de los/as trabajadores/as.</w:t>
      </w:r>
    </w:p>
    <w:p w:rsidR="00451400" w:rsidRPr="00BE7864" w:rsidRDefault="00451400" w:rsidP="00451400">
      <w:pPr>
        <w:jc w:val="both"/>
        <w:rPr>
          <w:rFonts w:cs="Arial"/>
          <w:color w:val="000000" w:themeColor="text1"/>
        </w:rPr>
      </w:pPr>
      <w:r w:rsidRPr="00BE7864">
        <w:rPr>
          <w:rFonts w:cs="Arial"/>
          <w:color w:val="000000" w:themeColor="text1"/>
        </w:rPr>
        <w:t xml:space="preserve">El </w:t>
      </w:r>
      <w:r w:rsidRPr="00796D91">
        <w:rPr>
          <w:rFonts w:cs="Arial"/>
          <w:b/>
          <w:color w:val="000000" w:themeColor="text1"/>
        </w:rPr>
        <w:t>objetivo</w:t>
      </w:r>
      <w:r w:rsidRPr="00BE7864">
        <w:rPr>
          <w:rFonts w:cs="Arial"/>
          <w:color w:val="000000" w:themeColor="text1"/>
        </w:rPr>
        <w:t xml:space="preserve"> </w:t>
      </w:r>
      <w:r w:rsidR="00657D42">
        <w:rPr>
          <w:rFonts w:cs="Arial"/>
          <w:color w:val="000000" w:themeColor="text1"/>
        </w:rPr>
        <w:t>es</w:t>
      </w:r>
      <w:r w:rsidR="00BC6E58">
        <w:rPr>
          <w:rFonts w:cs="Arial"/>
          <w:color w:val="000000" w:themeColor="text1"/>
        </w:rPr>
        <w:t xml:space="preserve"> que </w:t>
      </w:r>
      <w:r w:rsidRPr="00BE7864">
        <w:rPr>
          <w:rFonts w:cs="Arial"/>
          <w:color w:val="000000" w:themeColor="text1"/>
        </w:rPr>
        <w:t xml:space="preserve">la persona sea capaz de </w:t>
      </w:r>
      <w:r w:rsidRPr="00796D91">
        <w:rPr>
          <w:rFonts w:cs="Arial"/>
          <w:b/>
          <w:color w:val="000000" w:themeColor="text1"/>
        </w:rPr>
        <w:t>mantener el empleo</w:t>
      </w:r>
      <w:r w:rsidR="00BC6E58">
        <w:rPr>
          <w:rFonts w:cs="Arial"/>
          <w:color w:val="000000" w:themeColor="text1"/>
        </w:rPr>
        <w:t>, y a su vez</w:t>
      </w:r>
      <w:r w:rsidRPr="00BE7864">
        <w:rPr>
          <w:rFonts w:cs="Arial"/>
          <w:color w:val="000000" w:themeColor="text1"/>
        </w:rPr>
        <w:t xml:space="preserve"> un paso por la empresa con </w:t>
      </w:r>
      <w:r w:rsidR="00BC6E58">
        <w:rPr>
          <w:rFonts w:cs="Arial"/>
          <w:color w:val="000000" w:themeColor="text1"/>
        </w:rPr>
        <w:t xml:space="preserve">una </w:t>
      </w:r>
      <w:r w:rsidRPr="00796D91">
        <w:rPr>
          <w:rFonts w:cs="Arial"/>
          <w:b/>
          <w:color w:val="000000" w:themeColor="text1"/>
        </w:rPr>
        <w:t xml:space="preserve">evaluación positiva </w:t>
      </w:r>
      <w:r w:rsidRPr="00BE7864">
        <w:rPr>
          <w:rFonts w:cs="Arial"/>
          <w:color w:val="000000" w:themeColor="text1"/>
        </w:rPr>
        <w:t xml:space="preserve">que permita </w:t>
      </w:r>
      <w:r w:rsidR="00796D91">
        <w:rPr>
          <w:rFonts w:cs="Arial"/>
          <w:color w:val="000000" w:themeColor="text1"/>
        </w:rPr>
        <w:t xml:space="preserve">posteriormente </w:t>
      </w:r>
      <w:r w:rsidR="00796D91" w:rsidRPr="00796D91">
        <w:rPr>
          <w:rFonts w:cs="Arial"/>
          <w:b/>
          <w:color w:val="000000" w:themeColor="text1"/>
        </w:rPr>
        <w:t xml:space="preserve">que </w:t>
      </w:r>
      <w:r w:rsidRPr="00796D91">
        <w:rPr>
          <w:rFonts w:cs="Arial"/>
          <w:b/>
          <w:color w:val="000000" w:themeColor="text1"/>
        </w:rPr>
        <w:t>pueda volver a contar</w:t>
      </w:r>
      <w:r w:rsidRPr="00BE7864">
        <w:rPr>
          <w:rFonts w:cs="Arial"/>
          <w:color w:val="000000" w:themeColor="text1"/>
        </w:rPr>
        <w:t xml:space="preserve"> con </w:t>
      </w:r>
      <w:r w:rsidR="00657D42">
        <w:rPr>
          <w:rFonts w:cs="Arial"/>
          <w:color w:val="000000" w:themeColor="text1"/>
        </w:rPr>
        <w:t xml:space="preserve">personas </w:t>
      </w:r>
      <w:r w:rsidR="00BC6E58">
        <w:rPr>
          <w:rFonts w:cs="Arial"/>
          <w:color w:val="000000" w:themeColor="text1"/>
        </w:rPr>
        <w:t>procedentes de</w:t>
      </w:r>
      <w:r w:rsidR="00657D42">
        <w:rPr>
          <w:rFonts w:cs="Arial"/>
          <w:color w:val="000000" w:themeColor="text1"/>
        </w:rPr>
        <w:t xml:space="preserve"> </w:t>
      </w:r>
      <w:r w:rsidR="00657D42" w:rsidRPr="00796D91">
        <w:rPr>
          <w:rFonts w:cs="Arial"/>
          <w:b/>
          <w:color w:val="000000" w:themeColor="text1"/>
        </w:rPr>
        <w:t>Novaterra</w:t>
      </w:r>
      <w:r w:rsidRPr="00BE7864">
        <w:rPr>
          <w:rFonts w:cs="Arial"/>
          <w:color w:val="000000" w:themeColor="text1"/>
        </w:rPr>
        <w:t xml:space="preserve"> en caso de necesidad. </w:t>
      </w:r>
    </w:p>
    <w:p w:rsidR="00451400" w:rsidRPr="00BE7864" w:rsidRDefault="00657D42" w:rsidP="00451400">
      <w:pPr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Este trabajo de seguimiento </w:t>
      </w:r>
      <w:r w:rsidR="00451400" w:rsidRPr="00796D91">
        <w:rPr>
          <w:rFonts w:cs="Arial"/>
          <w:b/>
          <w:color w:val="000000" w:themeColor="text1"/>
        </w:rPr>
        <w:t xml:space="preserve">también </w:t>
      </w:r>
      <w:r w:rsidRPr="00796D91">
        <w:rPr>
          <w:rFonts w:cs="Arial"/>
          <w:b/>
          <w:color w:val="000000" w:themeColor="text1"/>
        </w:rPr>
        <w:t>comprende acciones de</w:t>
      </w:r>
      <w:r w:rsidR="00451400" w:rsidRPr="00796D91">
        <w:rPr>
          <w:rFonts w:cs="Arial"/>
          <w:b/>
          <w:color w:val="000000" w:themeColor="text1"/>
        </w:rPr>
        <w:t xml:space="preserve"> acompañamiento social</w:t>
      </w:r>
      <w:r>
        <w:rPr>
          <w:rFonts w:cs="Arial"/>
          <w:color w:val="000000" w:themeColor="text1"/>
        </w:rPr>
        <w:t xml:space="preserve">, para </w:t>
      </w:r>
      <w:r w:rsidR="00451400" w:rsidRPr="00BE7864">
        <w:rPr>
          <w:rFonts w:cs="Arial"/>
          <w:color w:val="000000" w:themeColor="text1"/>
        </w:rPr>
        <w:t>que un</w:t>
      </w:r>
      <w:r>
        <w:rPr>
          <w:rFonts w:cs="Arial"/>
          <w:color w:val="000000" w:themeColor="text1"/>
        </w:rPr>
        <w:t xml:space="preserve">a problemática socio-económica, o </w:t>
      </w:r>
      <w:r w:rsidR="00451400" w:rsidRPr="00BE7864">
        <w:rPr>
          <w:rFonts w:cs="Arial"/>
          <w:color w:val="000000" w:themeColor="text1"/>
        </w:rPr>
        <w:t xml:space="preserve">terapéutica, etc… </w:t>
      </w:r>
      <w:r w:rsidRPr="00796D91">
        <w:rPr>
          <w:rFonts w:cs="Arial"/>
          <w:b/>
          <w:color w:val="000000" w:themeColor="text1"/>
        </w:rPr>
        <w:t>no</w:t>
      </w:r>
      <w:r>
        <w:rPr>
          <w:rFonts w:cs="Arial"/>
          <w:color w:val="000000" w:themeColor="text1"/>
        </w:rPr>
        <w:t xml:space="preserve"> derive en situaciones </w:t>
      </w:r>
      <w:r w:rsidR="00451400" w:rsidRPr="00BE7864">
        <w:rPr>
          <w:rFonts w:cs="Arial"/>
          <w:color w:val="000000" w:themeColor="text1"/>
        </w:rPr>
        <w:t xml:space="preserve">que puedan </w:t>
      </w:r>
      <w:r>
        <w:rPr>
          <w:rFonts w:cs="Arial"/>
          <w:color w:val="000000" w:themeColor="text1"/>
        </w:rPr>
        <w:t xml:space="preserve">hacer </w:t>
      </w:r>
      <w:r w:rsidRPr="00796D91">
        <w:rPr>
          <w:rFonts w:cs="Arial"/>
          <w:b/>
          <w:color w:val="000000" w:themeColor="text1"/>
        </w:rPr>
        <w:t>peligrar la estabilidad laboral conseguida</w:t>
      </w:r>
      <w:r>
        <w:rPr>
          <w:rFonts w:cs="Arial"/>
          <w:color w:val="000000" w:themeColor="text1"/>
        </w:rPr>
        <w:t>.</w:t>
      </w:r>
    </w:p>
    <w:p w:rsidR="00BC6E58" w:rsidRDefault="00BC6E58" w:rsidP="00E35E35">
      <w:pPr>
        <w:jc w:val="both"/>
        <w:rPr>
          <w:rFonts w:cs="Arial"/>
          <w:b/>
          <w:color w:val="000000" w:themeColor="text1"/>
          <w:sz w:val="24"/>
          <w:szCs w:val="20"/>
          <w:u w:val="single"/>
        </w:rPr>
      </w:pPr>
    </w:p>
    <w:p w:rsidR="00BC6E58" w:rsidRDefault="00BC6E58" w:rsidP="00E35E35">
      <w:pPr>
        <w:jc w:val="both"/>
        <w:rPr>
          <w:rFonts w:cs="Arial"/>
          <w:b/>
          <w:color w:val="000000" w:themeColor="text1"/>
          <w:sz w:val="24"/>
          <w:szCs w:val="20"/>
          <w:u w:val="single"/>
        </w:rPr>
      </w:pPr>
    </w:p>
    <w:p w:rsidR="00E35E35" w:rsidRDefault="00E84E9F" w:rsidP="00E35E35">
      <w:pPr>
        <w:jc w:val="both"/>
        <w:rPr>
          <w:rFonts w:cs="Arial"/>
          <w:b/>
          <w:color w:val="000000" w:themeColor="text1"/>
          <w:sz w:val="24"/>
          <w:szCs w:val="20"/>
          <w:u w:val="single"/>
        </w:rPr>
      </w:pPr>
      <w:r w:rsidRPr="00E84E9F">
        <w:rPr>
          <w:rFonts w:cs="Arial"/>
          <w:b/>
          <w:color w:val="000000" w:themeColor="text1"/>
          <w:sz w:val="24"/>
          <w:szCs w:val="20"/>
          <w:u w:val="single"/>
        </w:rPr>
        <w:lastRenderedPageBreak/>
        <w:t>CONTRATACIONES</w:t>
      </w:r>
    </w:p>
    <w:p w:rsidR="00BC6E58" w:rsidRPr="00BC6E58" w:rsidRDefault="00BC6E58" w:rsidP="00E35E35">
      <w:pPr>
        <w:jc w:val="both"/>
        <w:rPr>
          <w:rFonts w:cs="Arial"/>
          <w:b/>
          <w:color w:val="000000" w:themeColor="text1"/>
          <w:sz w:val="28"/>
        </w:rPr>
      </w:pPr>
      <w:r w:rsidRPr="00BC6E58">
        <w:rPr>
          <w:rFonts w:cs="Arial"/>
          <w:b/>
          <w:color w:val="000000" w:themeColor="text1"/>
          <w:sz w:val="24"/>
          <w:szCs w:val="20"/>
          <w:highlight w:val="magenta"/>
        </w:rPr>
        <w:t>Foto 54</w:t>
      </w:r>
    </w:p>
    <w:p w:rsidR="00E35E35" w:rsidRPr="00B7544B" w:rsidRDefault="00E84E9F" w:rsidP="00E35E35">
      <w:pPr>
        <w:jc w:val="both"/>
        <w:rPr>
          <w:rFonts w:cs="Arial"/>
          <w:b/>
          <w:color w:val="000000" w:themeColor="text1"/>
        </w:rPr>
      </w:pPr>
      <w:r>
        <w:rPr>
          <w:rFonts w:cs="Arial"/>
          <w:b/>
          <w:color w:val="000000" w:themeColor="text1"/>
        </w:rPr>
        <w:t xml:space="preserve">En </w:t>
      </w:r>
      <w:r w:rsidR="00E35E35" w:rsidRPr="00BE7864">
        <w:rPr>
          <w:rFonts w:cs="Arial"/>
          <w:b/>
          <w:color w:val="000000" w:themeColor="text1"/>
        </w:rPr>
        <w:t xml:space="preserve">empresas </w:t>
      </w:r>
      <w:r>
        <w:rPr>
          <w:rFonts w:cs="Arial"/>
          <w:b/>
          <w:color w:val="000000" w:themeColor="text1"/>
        </w:rPr>
        <w:t>promovidas por Novaterra*</w:t>
      </w:r>
    </w:p>
    <w:tbl>
      <w:tblPr>
        <w:tblW w:w="907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9"/>
        <w:gridCol w:w="4961"/>
        <w:gridCol w:w="1843"/>
      </w:tblGrid>
      <w:tr w:rsidR="00E84E9F" w:rsidRPr="00BE7864" w:rsidTr="00F858B4">
        <w:tc>
          <w:tcPr>
            <w:tcW w:w="2269" w:type="dxa"/>
            <w:vMerge w:val="restart"/>
            <w:shd w:val="clear" w:color="auto" w:fill="CCC0D9" w:themeFill="accent4" w:themeFillTint="66"/>
          </w:tcPr>
          <w:p w:rsidR="00E84E9F" w:rsidRPr="00BE7864" w:rsidRDefault="00451400" w:rsidP="00451400">
            <w:pPr>
              <w:rPr>
                <w:rFonts w:cs="Arial"/>
                <w:color w:val="000000" w:themeColor="text1"/>
                <w:highlight w:val="lightGray"/>
              </w:rPr>
            </w:pPr>
            <w:r>
              <w:rPr>
                <w:rFonts w:cs="Arial"/>
                <w:color w:val="000000" w:themeColor="text1"/>
                <w:highlight w:val="lightGray"/>
              </w:rPr>
              <w:t>Novaterra Social Logistics</w:t>
            </w:r>
          </w:p>
          <w:p w:rsidR="00E84E9F" w:rsidRPr="00BE7864" w:rsidRDefault="00E84E9F" w:rsidP="00451400">
            <w:pPr>
              <w:rPr>
                <w:rFonts w:cs="Arial"/>
                <w:b/>
                <w:color w:val="000000" w:themeColor="text1"/>
                <w:highlight w:val="lightGray"/>
              </w:rPr>
            </w:pPr>
          </w:p>
        </w:tc>
        <w:tc>
          <w:tcPr>
            <w:tcW w:w="6804" w:type="dxa"/>
            <w:gridSpan w:val="2"/>
          </w:tcPr>
          <w:p w:rsidR="00E84E9F" w:rsidRPr="00BE7864" w:rsidRDefault="00E84E9F" w:rsidP="00E025E1">
            <w:pPr>
              <w:jc w:val="both"/>
              <w:rPr>
                <w:rFonts w:cs="Arial"/>
                <w:color w:val="000000" w:themeColor="text1"/>
                <w:highlight w:val="lightGray"/>
              </w:rPr>
            </w:pPr>
            <w:r w:rsidRPr="00BE7864">
              <w:rPr>
                <w:rFonts w:cs="Arial"/>
                <w:color w:val="000000" w:themeColor="text1"/>
                <w:highlight w:val="lightGray"/>
              </w:rPr>
              <w:t>Mensajeros  - Repartidores</w:t>
            </w:r>
          </w:p>
        </w:tc>
      </w:tr>
      <w:tr w:rsidR="00E35E35" w:rsidRPr="00BE7864" w:rsidTr="00E025E1">
        <w:tc>
          <w:tcPr>
            <w:tcW w:w="2269" w:type="dxa"/>
            <w:vMerge/>
            <w:shd w:val="clear" w:color="auto" w:fill="CCC0D9" w:themeFill="accent4" w:themeFillTint="66"/>
          </w:tcPr>
          <w:p w:rsidR="00E35E35" w:rsidRPr="00BE7864" w:rsidRDefault="00E35E35" w:rsidP="00451400">
            <w:pPr>
              <w:rPr>
                <w:rFonts w:cs="Arial"/>
                <w:color w:val="000000" w:themeColor="text1"/>
                <w:highlight w:val="lightGray"/>
              </w:rPr>
            </w:pPr>
          </w:p>
        </w:tc>
        <w:tc>
          <w:tcPr>
            <w:tcW w:w="4961" w:type="dxa"/>
          </w:tcPr>
          <w:p w:rsidR="00E35E35" w:rsidRPr="00BC6E58" w:rsidRDefault="00E84E9F" w:rsidP="00E84E9F">
            <w:pPr>
              <w:jc w:val="right"/>
              <w:rPr>
                <w:rFonts w:cs="Arial"/>
                <w:highlight w:val="lightGray"/>
              </w:rPr>
            </w:pPr>
            <w:r w:rsidRPr="00BC6E58">
              <w:rPr>
                <w:rFonts w:cs="Arial"/>
                <w:highlight w:val="lightGray"/>
              </w:rPr>
              <w:t>TOTAL</w:t>
            </w:r>
          </w:p>
        </w:tc>
        <w:tc>
          <w:tcPr>
            <w:tcW w:w="1843" w:type="dxa"/>
            <w:shd w:val="clear" w:color="auto" w:fill="CCC0D9" w:themeFill="accent4" w:themeFillTint="66"/>
          </w:tcPr>
          <w:p w:rsidR="00E35E35" w:rsidRPr="00BC6E58" w:rsidRDefault="002A4FC5" w:rsidP="00E025E1">
            <w:pPr>
              <w:jc w:val="both"/>
              <w:rPr>
                <w:rFonts w:cs="Arial"/>
                <w:highlight w:val="lightGray"/>
              </w:rPr>
            </w:pPr>
            <w:r w:rsidRPr="00BC6E58">
              <w:rPr>
                <w:rFonts w:cs="Arial"/>
                <w:highlight w:val="lightGray"/>
              </w:rPr>
              <w:t>2</w:t>
            </w:r>
            <w:r w:rsidR="00451400" w:rsidRPr="00BC6E58">
              <w:rPr>
                <w:rFonts w:cs="Arial"/>
                <w:highlight w:val="lightGray"/>
              </w:rPr>
              <w:t xml:space="preserve"> personas</w:t>
            </w:r>
          </w:p>
        </w:tc>
      </w:tr>
      <w:tr w:rsidR="00E84E9F" w:rsidRPr="00BE7864" w:rsidTr="0071033C">
        <w:tc>
          <w:tcPr>
            <w:tcW w:w="2269" w:type="dxa"/>
            <w:vMerge w:val="restart"/>
            <w:shd w:val="clear" w:color="auto" w:fill="CCC0D9" w:themeFill="accent4" w:themeFillTint="66"/>
          </w:tcPr>
          <w:p w:rsidR="00E84E9F" w:rsidRPr="00BE7864" w:rsidRDefault="00E84E9F" w:rsidP="00451400">
            <w:pPr>
              <w:rPr>
                <w:rFonts w:cs="Arial"/>
                <w:color w:val="000000" w:themeColor="text1"/>
                <w:highlight w:val="lightGray"/>
              </w:rPr>
            </w:pPr>
            <w:r w:rsidRPr="00BE7864">
              <w:rPr>
                <w:rFonts w:cs="Arial"/>
                <w:color w:val="000000" w:themeColor="text1"/>
                <w:highlight w:val="lightGray"/>
              </w:rPr>
              <w:t>Novaterra Catering</w:t>
            </w:r>
            <w:r w:rsidR="00451400">
              <w:rPr>
                <w:rFonts w:cs="Arial"/>
                <w:color w:val="000000" w:themeColor="text1"/>
                <w:highlight w:val="lightGray"/>
              </w:rPr>
              <w:t xml:space="preserve"> Sostenible</w:t>
            </w:r>
          </w:p>
        </w:tc>
        <w:tc>
          <w:tcPr>
            <w:tcW w:w="6804" w:type="dxa"/>
            <w:gridSpan w:val="2"/>
            <w:tcBorders>
              <w:bottom w:val="single" w:sz="4" w:space="0" w:color="auto"/>
            </w:tcBorders>
          </w:tcPr>
          <w:p w:rsidR="00E84E9F" w:rsidRPr="00BC6E58" w:rsidRDefault="00E84E9F" w:rsidP="00E025E1">
            <w:pPr>
              <w:jc w:val="both"/>
              <w:rPr>
                <w:rFonts w:cs="Arial"/>
                <w:highlight w:val="lightGray"/>
              </w:rPr>
            </w:pPr>
            <w:r w:rsidRPr="00BC6E58">
              <w:rPr>
                <w:rFonts w:cs="Arial"/>
                <w:b/>
                <w:highlight w:val="lightGray"/>
              </w:rPr>
              <w:t>Ayudantes de Cocina / Personal Office</w:t>
            </w:r>
          </w:p>
        </w:tc>
      </w:tr>
      <w:tr w:rsidR="00E35E35" w:rsidRPr="00BE7864" w:rsidTr="00E025E1">
        <w:tc>
          <w:tcPr>
            <w:tcW w:w="2269" w:type="dxa"/>
            <w:vMerge/>
            <w:shd w:val="clear" w:color="auto" w:fill="CCC0D9" w:themeFill="accent4" w:themeFillTint="66"/>
          </w:tcPr>
          <w:p w:rsidR="00E35E35" w:rsidRPr="00BE7864" w:rsidRDefault="00E35E35" w:rsidP="00E025E1">
            <w:pPr>
              <w:jc w:val="both"/>
              <w:rPr>
                <w:rFonts w:cs="Arial"/>
                <w:color w:val="000000" w:themeColor="text1"/>
                <w:highlight w:val="lightGray"/>
              </w:rPr>
            </w:pP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E35" w:rsidRPr="00BC6E58" w:rsidRDefault="00E35E35" w:rsidP="00E025E1">
            <w:pPr>
              <w:jc w:val="both"/>
              <w:rPr>
                <w:rFonts w:cs="Arial"/>
                <w:highlight w:val="lightGray"/>
              </w:rPr>
            </w:pPr>
            <w:r w:rsidRPr="00BC6E58">
              <w:rPr>
                <w:rFonts w:cs="Arial"/>
                <w:highlight w:val="lightGray"/>
              </w:rPr>
              <w:t>Menos de 1 mes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E35E35" w:rsidRPr="00BC6E58" w:rsidRDefault="00E35E35" w:rsidP="00E025E1">
            <w:pPr>
              <w:jc w:val="both"/>
              <w:rPr>
                <w:rFonts w:cs="Arial"/>
                <w:noProof/>
                <w:sz w:val="20"/>
                <w:szCs w:val="20"/>
                <w:highlight w:val="lightGray"/>
              </w:rPr>
            </w:pPr>
            <w:r w:rsidRPr="00BC6E58">
              <w:rPr>
                <w:rFonts w:cs="Arial"/>
                <w:noProof/>
                <w:sz w:val="20"/>
                <w:szCs w:val="20"/>
                <w:highlight w:val="lightGray"/>
              </w:rPr>
              <w:t>2</w:t>
            </w:r>
          </w:p>
        </w:tc>
      </w:tr>
      <w:tr w:rsidR="00E35E35" w:rsidRPr="00BE7864" w:rsidTr="00E025E1">
        <w:tc>
          <w:tcPr>
            <w:tcW w:w="2269" w:type="dxa"/>
            <w:vMerge/>
            <w:shd w:val="clear" w:color="auto" w:fill="CCC0D9" w:themeFill="accent4" w:themeFillTint="66"/>
          </w:tcPr>
          <w:p w:rsidR="00E35E35" w:rsidRPr="00BE7864" w:rsidRDefault="00E35E35" w:rsidP="00E025E1">
            <w:pPr>
              <w:jc w:val="both"/>
              <w:rPr>
                <w:rFonts w:cs="Arial"/>
                <w:color w:val="000000" w:themeColor="text1"/>
                <w:highlight w:val="lightGray"/>
              </w:rPr>
            </w:pP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E35" w:rsidRPr="00BC6E58" w:rsidRDefault="00E35E35" w:rsidP="00E025E1">
            <w:pPr>
              <w:jc w:val="both"/>
              <w:rPr>
                <w:rFonts w:cs="Arial"/>
                <w:highlight w:val="lightGray"/>
              </w:rPr>
            </w:pPr>
            <w:r w:rsidRPr="00BC6E58">
              <w:rPr>
                <w:rFonts w:cs="Arial"/>
                <w:highlight w:val="lightGray"/>
              </w:rPr>
              <w:t>De 1 a  3 meses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E35E35" w:rsidRPr="00BC6E58" w:rsidRDefault="00E35E35" w:rsidP="00E025E1">
            <w:pPr>
              <w:jc w:val="both"/>
              <w:rPr>
                <w:rFonts w:cs="Arial"/>
                <w:noProof/>
                <w:sz w:val="20"/>
                <w:szCs w:val="20"/>
                <w:highlight w:val="lightGray"/>
              </w:rPr>
            </w:pPr>
            <w:r w:rsidRPr="00BC6E58">
              <w:rPr>
                <w:rFonts w:cs="Arial"/>
                <w:noProof/>
                <w:sz w:val="20"/>
                <w:szCs w:val="20"/>
                <w:highlight w:val="lightGray"/>
              </w:rPr>
              <w:t>1</w:t>
            </w:r>
          </w:p>
        </w:tc>
      </w:tr>
      <w:tr w:rsidR="00E35E35" w:rsidRPr="00BE7864" w:rsidTr="00E025E1">
        <w:tc>
          <w:tcPr>
            <w:tcW w:w="2269" w:type="dxa"/>
            <w:vMerge/>
            <w:shd w:val="clear" w:color="auto" w:fill="CCC0D9" w:themeFill="accent4" w:themeFillTint="66"/>
          </w:tcPr>
          <w:p w:rsidR="00E35E35" w:rsidRPr="00BE7864" w:rsidRDefault="00E35E35" w:rsidP="00E025E1">
            <w:pPr>
              <w:jc w:val="both"/>
              <w:rPr>
                <w:rFonts w:cs="Arial"/>
                <w:color w:val="000000" w:themeColor="text1"/>
                <w:highlight w:val="lightGray"/>
              </w:rPr>
            </w:pP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E35" w:rsidRPr="00BC6E58" w:rsidRDefault="00E35E35" w:rsidP="00E025E1">
            <w:pPr>
              <w:jc w:val="both"/>
              <w:rPr>
                <w:rFonts w:cs="Arial"/>
                <w:highlight w:val="lightGray"/>
              </w:rPr>
            </w:pPr>
            <w:r w:rsidRPr="00BC6E58">
              <w:rPr>
                <w:rFonts w:cs="Arial"/>
                <w:highlight w:val="lightGray"/>
              </w:rPr>
              <w:t>1 año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E35E35" w:rsidRPr="00BC6E58" w:rsidRDefault="00E35E35" w:rsidP="00E025E1">
            <w:pPr>
              <w:jc w:val="both"/>
              <w:rPr>
                <w:rFonts w:cs="Arial"/>
                <w:noProof/>
                <w:sz w:val="20"/>
                <w:szCs w:val="20"/>
                <w:highlight w:val="lightGray"/>
              </w:rPr>
            </w:pPr>
            <w:r w:rsidRPr="00BC6E58">
              <w:rPr>
                <w:rFonts w:cs="Arial"/>
                <w:noProof/>
                <w:sz w:val="20"/>
                <w:szCs w:val="20"/>
                <w:highlight w:val="lightGray"/>
              </w:rPr>
              <w:t>1</w:t>
            </w:r>
          </w:p>
        </w:tc>
      </w:tr>
      <w:tr w:rsidR="00E35E35" w:rsidRPr="00BE7864" w:rsidTr="00E025E1">
        <w:tc>
          <w:tcPr>
            <w:tcW w:w="2269" w:type="dxa"/>
            <w:vMerge/>
            <w:shd w:val="clear" w:color="auto" w:fill="CCC0D9" w:themeFill="accent4" w:themeFillTint="66"/>
          </w:tcPr>
          <w:p w:rsidR="00E35E35" w:rsidRPr="00BE7864" w:rsidRDefault="00E35E35" w:rsidP="00E025E1">
            <w:pPr>
              <w:jc w:val="both"/>
              <w:rPr>
                <w:rFonts w:cs="Arial"/>
                <w:color w:val="000000" w:themeColor="text1"/>
                <w:highlight w:val="lightGray"/>
              </w:rPr>
            </w:pP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E35" w:rsidRPr="00BC6E58" w:rsidRDefault="002A4FC5" w:rsidP="00E025E1">
            <w:pPr>
              <w:jc w:val="both"/>
              <w:rPr>
                <w:rFonts w:cs="Arial"/>
                <w:b/>
                <w:highlight w:val="lightGray"/>
              </w:rPr>
            </w:pPr>
            <w:r w:rsidRPr="00BC6E58">
              <w:rPr>
                <w:rFonts w:cs="Arial"/>
                <w:b/>
              </w:rPr>
              <w:t>Camareros/as de Catering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E35E35" w:rsidRPr="00BC6E58" w:rsidRDefault="00E35E35" w:rsidP="00E025E1">
            <w:pPr>
              <w:jc w:val="both"/>
              <w:rPr>
                <w:rFonts w:cs="Arial"/>
                <w:highlight w:val="lightGray"/>
              </w:rPr>
            </w:pPr>
          </w:p>
        </w:tc>
      </w:tr>
      <w:tr w:rsidR="002A4FC5" w:rsidRPr="00BE7864" w:rsidTr="00E025E1">
        <w:tc>
          <w:tcPr>
            <w:tcW w:w="2269" w:type="dxa"/>
            <w:vMerge/>
            <w:shd w:val="clear" w:color="auto" w:fill="CCC0D9" w:themeFill="accent4" w:themeFillTint="66"/>
          </w:tcPr>
          <w:p w:rsidR="002A4FC5" w:rsidRPr="00BE7864" w:rsidRDefault="002A4FC5" w:rsidP="00E025E1">
            <w:pPr>
              <w:jc w:val="both"/>
              <w:rPr>
                <w:rFonts w:cs="Arial"/>
                <w:color w:val="000000" w:themeColor="text1"/>
                <w:highlight w:val="lightGray"/>
              </w:rPr>
            </w:pP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FC5" w:rsidRPr="00BC6E58" w:rsidRDefault="002A4FC5" w:rsidP="002E35A3">
            <w:pPr>
              <w:jc w:val="both"/>
              <w:rPr>
                <w:rFonts w:cs="Arial"/>
              </w:rPr>
            </w:pPr>
            <w:r w:rsidRPr="00BC6E58">
              <w:rPr>
                <w:rFonts w:cs="Arial"/>
              </w:rPr>
              <w:t>3 – 15 Eventos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2A4FC5" w:rsidRPr="00BC6E58" w:rsidRDefault="002A4FC5" w:rsidP="002E35A3">
            <w:pPr>
              <w:jc w:val="both"/>
              <w:rPr>
                <w:rFonts w:cs="Arial"/>
              </w:rPr>
            </w:pPr>
            <w:r w:rsidRPr="00BC6E58">
              <w:rPr>
                <w:rFonts w:cs="Arial"/>
              </w:rPr>
              <w:t>4</w:t>
            </w:r>
          </w:p>
        </w:tc>
      </w:tr>
      <w:tr w:rsidR="002A4FC5" w:rsidRPr="00BE7864" w:rsidTr="00E025E1">
        <w:tc>
          <w:tcPr>
            <w:tcW w:w="2269" w:type="dxa"/>
            <w:vMerge/>
            <w:shd w:val="clear" w:color="auto" w:fill="CCC0D9" w:themeFill="accent4" w:themeFillTint="66"/>
          </w:tcPr>
          <w:p w:rsidR="002A4FC5" w:rsidRPr="00BE7864" w:rsidRDefault="002A4FC5" w:rsidP="00E025E1">
            <w:pPr>
              <w:jc w:val="both"/>
              <w:rPr>
                <w:rFonts w:cs="Arial"/>
                <w:color w:val="000000" w:themeColor="text1"/>
                <w:highlight w:val="lightGray"/>
              </w:rPr>
            </w:pP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FC5" w:rsidRPr="00BC6E58" w:rsidRDefault="002A4FC5" w:rsidP="002E35A3">
            <w:pPr>
              <w:jc w:val="both"/>
              <w:rPr>
                <w:rFonts w:cs="Arial"/>
              </w:rPr>
            </w:pPr>
            <w:r w:rsidRPr="00BC6E58">
              <w:rPr>
                <w:rFonts w:cs="Arial"/>
              </w:rPr>
              <w:t>16 – 66 eventos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2A4FC5" w:rsidRPr="00BC6E58" w:rsidRDefault="002A4FC5" w:rsidP="002E35A3">
            <w:pPr>
              <w:jc w:val="both"/>
              <w:rPr>
                <w:rFonts w:cs="Arial"/>
              </w:rPr>
            </w:pPr>
            <w:r w:rsidRPr="00BC6E58">
              <w:rPr>
                <w:rFonts w:cs="Arial"/>
              </w:rPr>
              <w:t>3</w:t>
            </w:r>
          </w:p>
        </w:tc>
      </w:tr>
      <w:tr w:rsidR="00E84E9F" w:rsidRPr="00BE7864" w:rsidTr="00E025E1">
        <w:tc>
          <w:tcPr>
            <w:tcW w:w="2269" w:type="dxa"/>
            <w:shd w:val="clear" w:color="auto" w:fill="CCC0D9" w:themeFill="accent4" w:themeFillTint="66"/>
          </w:tcPr>
          <w:p w:rsidR="00E84E9F" w:rsidRPr="00BE7864" w:rsidRDefault="00E84E9F" w:rsidP="00E025E1">
            <w:pPr>
              <w:jc w:val="both"/>
              <w:rPr>
                <w:rFonts w:cs="Arial"/>
                <w:color w:val="000000" w:themeColor="text1"/>
                <w:highlight w:val="lightGray"/>
              </w:rPr>
            </w:pP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E9F" w:rsidRPr="00BC6E58" w:rsidRDefault="00E84E9F" w:rsidP="00E84E9F">
            <w:pPr>
              <w:jc w:val="right"/>
              <w:rPr>
                <w:rFonts w:cs="Arial"/>
                <w:highlight w:val="lightGray"/>
              </w:rPr>
            </w:pPr>
            <w:r w:rsidRPr="00BC6E58">
              <w:rPr>
                <w:rFonts w:cs="Arial"/>
                <w:highlight w:val="lightGray"/>
              </w:rPr>
              <w:t xml:space="preserve">TOTAL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E84E9F" w:rsidRPr="00BC6E58" w:rsidRDefault="00E84E9F" w:rsidP="002A4FC5">
            <w:pPr>
              <w:jc w:val="both"/>
              <w:rPr>
                <w:rFonts w:cs="Arial"/>
                <w:highlight w:val="lightGray"/>
              </w:rPr>
            </w:pPr>
            <w:r w:rsidRPr="00BC6E58">
              <w:rPr>
                <w:rFonts w:cs="Arial"/>
                <w:highlight w:val="lightGray"/>
              </w:rPr>
              <w:t>1</w:t>
            </w:r>
            <w:r w:rsidR="002A4FC5" w:rsidRPr="00BC6E58">
              <w:rPr>
                <w:rFonts w:cs="Arial"/>
                <w:highlight w:val="lightGray"/>
              </w:rPr>
              <w:t>1</w:t>
            </w:r>
            <w:r w:rsidRPr="00BC6E58">
              <w:rPr>
                <w:rFonts w:cs="Arial"/>
                <w:highlight w:val="lightGray"/>
              </w:rPr>
              <w:t xml:space="preserve"> personas</w:t>
            </w:r>
          </w:p>
        </w:tc>
      </w:tr>
      <w:tr w:rsidR="00E35E35" w:rsidRPr="00BE7864" w:rsidTr="00E025E1">
        <w:tc>
          <w:tcPr>
            <w:tcW w:w="7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E35E35" w:rsidRPr="00BC6E58" w:rsidRDefault="00E35E35" w:rsidP="00796D91">
            <w:pPr>
              <w:jc w:val="both"/>
              <w:rPr>
                <w:rFonts w:cs="Arial"/>
                <w:b/>
                <w:highlight w:val="lightGray"/>
              </w:rPr>
            </w:pPr>
            <w:r w:rsidRPr="00BC6E58">
              <w:rPr>
                <w:rFonts w:cs="Arial"/>
                <w:b/>
                <w:highlight w:val="lightGray"/>
              </w:rPr>
              <w:t xml:space="preserve">Total </w:t>
            </w:r>
            <w:r w:rsidR="00796D91" w:rsidRPr="00BC6E58">
              <w:rPr>
                <w:rFonts w:cs="Arial"/>
                <w:b/>
                <w:highlight w:val="lightGray"/>
              </w:rPr>
              <w:t>personas</w:t>
            </w:r>
            <w:r w:rsidRPr="00BC6E58">
              <w:rPr>
                <w:rFonts w:cs="Arial"/>
                <w:b/>
                <w:highlight w:val="lightGray"/>
              </w:rPr>
              <w:t xml:space="preserve"> </w:t>
            </w:r>
            <w:r w:rsidR="00796D91" w:rsidRPr="00BC6E58">
              <w:rPr>
                <w:rFonts w:cs="Arial"/>
                <w:b/>
                <w:highlight w:val="lightGray"/>
              </w:rPr>
              <w:t>contratadas</w:t>
            </w:r>
            <w:r w:rsidR="00E84E9F" w:rsidRPr="00BC6E58">
              <w:rPr>
                <w:rFonts w:cs="Arial"/>
                <w:b/>
                <w:highlight w:val="lightGray"/>
              </w:rPr>
              <w:t xml:space="preserve"> en empresas promovidas por Novaterra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E35E35" w:rsidRPr="00BC6E58" w:rsidRDefault="002A4FC5" w:rsidP="00E025E1">
            <w:pPr>
              <w:jc w:val="both"/>
              <w:rPr>
                <w:rFonts w:cs="Arial"/>
                <w:b/>
              </w:rPr>
            </w:pPr>
            <w:r w:rsidRPr="00BC6E58">
              <w:rPr>
                <w:rFonts w:cs="Arial"/>
                <w:b/>
              </w:rPr>
              <w:t>13</w:t>
            </w:r>
            <w:r w:rsidR="00E84E9F" w:rsidRPr="00BC6E58">
              <w:rPr>
                <w:rFonts w:cs="Arial"/>
                <w:b/>
              </w:rPr>
              <w:t xml:space="preserve"> personas</w:t>
            </w:r>
          </w:p>
        </w:tc>
      </w:tr>
    </w:tbl>
    <w:p w:rsidR="00E35E35" w:rsidRPr="00BE7864" w:rsidRDefault="00E35E35" w:rsidP="00E35E35">
      <w:pPr>
        <w:jc w:val="both"/>
        <w:rPr>
          <w:rFonts w:cs="Arial"/>
          <w:color w:val="000000" w:themeColor="text1"/>
          <w:sz w:val="16"/>
          <w:szCs w:val="16"/>
        </w:rPr>
      </w:pPr>
    </w:p>
    <w:p w:rsidR="00796D91" w:rsidRDefault="00796D91" w:rsidP="00CE6A83">
      <w:pPr>
        <w:jc w:val="both"/>
        <w:rPr>
          <w:rFonts w:cs="Arial"/>
          <w:b/>
          <w:color w:val="000000" w:themeColor="text1"/>
        </w:rPr>
      </w:pPr>
    </w:p>
    <w:p w:rsidR="00E35E35" w:rsidRPr="00BC6E58" w:rsidRDefault="00E84E9F" w:rsidP="00CE6A83">
      <w:pPr>
        <w:jc w:val="both"/>
        <w:rPr>
          <w:rFonts w:cs="Arial"/>
          <w:b/>
          <w:color w:val="000000" w:themeColor="text1"/>
          <w:highlight w:val="magenta"/>
        </w:rPr>
      </w:pPr>
      <w:r>
        <w:rPr>
          <w:rFonts w:cs="Arial"/>
          <w:b/>
          <w:color w:val="000000" w:themeColor="text1"/>
        </w:rPr>
        <w:t>En e</w:t>
      </w:r>
      <w:r w:rsidR="00E35E35" w:rsidRPr="00BE7864">
        <w:rPr>
          <w:rFonts w:cs="Arial"/>
          <w:b/>
          <w:color w:val="000000" w:themeColor="text1"/>
        </w:rPr>
        <w:t xml:space="preserve">mpresas </w:t>
      </w:r>
      <w:r w:rsidR="00E35E35" w:rsidRPr="00BC6E58">
        <w:rPr>
          <w:rFonts w:cs="Arial"/>
          <w:b/>
          <w:color w:val="000000" w:themeColor="text1"/>
        </w:rPr>
        <w:t>Externas</w:t>
      </w:r>
    </w:p>
    <w:p w:rsidR="00BC6E58" w:rsidRDefault="00BC6E58" w:rsidP="00CE6A83">
      <w:pPr>
        <w:jc w:val="both"/>
        <w:rPr>
          <w:rFonts w:cs="Arial"/>
          <w:b/>
          <w:color w:val="000000" w:themeColor="text1"/>
        </w:rPr>
      </w:pPr>
      <w:r w:rsidRPr="00BC6E58">
        <w:rPr>
          <w:rFonts w:cs="Arial"/>
          <w:b/>
          <w:color w:val="000000" w:themeColor="text1"/>
          <w:highlight w:val="magenta"/>
        </w:rPr>
        <w:t>Fotos</w:t>
      </w:r>
      <w:r w:rsidR="0097510D">
        <w:rPr>
          <w:rFonts w:cs="Arial"/>
          <w:b/>
          <w:color w:val="000000" w:themeColor="text1"/>
          <w:highlight w:val="magenta"/>
        </w:rPr>
        <w:t xml:space="preserve"> 55</w:t>
      </w:r>
      <w:r w:rsidRPr="00BC6E58">
        <w:rPr>
          <w:rFonts w:cs="Arial"/>
          <w:b/>
          <w:color w:val="000000" w:themeColor="text1"/>
          <w:highlight w:val="magenta"/>
        </w:rPr>
        <w:t xml:space="preserve"> Pon lo que pone en el pie de foto debajo de </w:t>
      </w:r>
      <w:r w:rsidR="0097510D">
        <w:rPr>
          <w:rFonts w:cs="Arial"/>
          <w:b/>
          <w:color w:val="000000" w:themeColor="text1"/>
          <w:highlight w:val="magenta"/>
        </w:rPr>
        <w:t>la foto</w:t>
      </w:r>
      <w:r w:rsidRPr="00BC6E58">
        <w:rPr>
          <w:rFonts w:cs="Arial"/>
          <w:b/>
          <w:color w:val="000000" w:themeColor="text1"/>
          <w:highlight w:val="magenta"/>
        </w:rPr>
        <w:t>. Me interesa</w:t>
      </w:r>
      <w:r w:rsidR="0097510D">
        <w:rPr>
          <w:rFonts w:cs="Arial"/>
          <w:b/>
          <w:color w:val="000000" w:themeColor="text1"/>
          <w:highlight w:val="magenta"/>
        </w:rPr>
        <w:t xml:space="preserve"> que esta foto se </w:t>
      </w:r>
      <w:proofErr w:type="gramStart"/>
      <w:r w:rsidR="0097510D">
        <w:rPr>
          <w:rFonts w:cs="Arial"/>
          <w:b/>
          <w:color w:val="000000" w:themeColor="text1"/>
          <w:highlight w:val="magenta"/>
        </w:rPr>
        <w:t>vean</w:t>
      </w:r>
      <w:proofErr w:type="gramEnd"/>
      <w:r w:rsidR="0097510D">
        <w:rPr>
          <w:rFonts w:cs="Arial"/>
          <w:b/>
          <w:color w:val="000000" w:themeColor="text1"/>
          <w:highlight w:val="magenta"/>
        </w:rPr>
        <w:t xml:space="preserve"> bien. Dale</w:t>
      </w:r>
      <w:r w:rsidRPr="00BC6E58">
        <w:rPr>
          <w:rFonts w:cs="Arial"/>
          <w:b/>
          <w:color w:val="000000" w:themeColor="text1"/>
          <w:highlight w:val="magenta"/>
        </w:rPr>
        <w:t xml:space="preserve"> protagonismo</w:t>
      </w:r>
    </w:p>
    <w:tbl>
      <w:tblPr>
        <w:tblpPr w:leftFromText="141" w:rightFromText="141" w:vertAnchor="text" w:horzAnchor="margin" w:tblpY="1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1993"/>
        <w:gridCol w:w="2293"/>
        <w:gridCol w:w="2164"/>
      </w:tblGrid>
      <w:tr w:rsidR="00CE6A83" w:rsidRPr="007C0D41" w:rsidTr="00CE6A83">
        <w:tc>
          <w:tcPr>
            <w:tcW w:w="0" w:type="auto"/>
            <w:shd w:val="clear" w:color="auto" w:fill="CCC0D9" w:themeFill="accent4" w:themeFillTint="66"/>
          </w:tcPr>
          <w:p w:rsidR="00CE6A83" w:rsidRPr="00C03F6A" w:rsidRDefault="00CE6A83" w:rsidP="00CE6A8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TIPO DE JORNADA</w:t>
            </w:r>
          </w:p>
        </w:tc>
        <w:tc>
          <w:tcPr>
            <w:tcW w:w="0" w:type="auto"/>
            <w:shd w:val="clear" w:color="auto" w:fill="CCC0D9" w:themeFill="accent4" w:themeFillTint="66"/>
          </w:tcPr>
          <w:p w:rsidR="00CE6A83" w:rsidRPr="00C03F6A" w:rsidRDefault="00CE6A83" w:rsidP="00CE6A8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TIPO DE CONTRATO</w:t>
            </w:r>
          </w:p>
        </w:tc>
        <w:tc>
          <w:tcPr>
            <w:tcW w:w="0" w:type="auto"/>
            <w:shd w:val="clear" w:color="auto" w:fill="CCC0D9" w:themeFill="accent4" w:themeFillTint="66"/>
          </w:tcPr>
          <w:p w:rsidR="00CE6A83" w:rsidRPr="00C03F6A" w:rsidRDefault="00CE6A83" w:rsidP="00CE6A8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SECTORES</w:t>
            </w:r>
          </w:p>
        </w:tc>
        <w:tc>
          <w:tcPr>
            <w:tcW w:w="0" w:type="auto"/>
            <w:shd w:val="clear" w:color="auto" w:fill="CCC0D9" w:themeFill="accent4" w:themeFillTint="66"/>
          </w:tcPr>
          <w:p w:rsidR="00CE6A83" w:rsidRPr="00C03F6A" w:rsidRDefault="00CE6A83" w:rsidP="00CE6A8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Nº CONTRATACIONES</w:t>
            </w:r>
          </w:p>
        </w:tc>
      </w:tr>
      <w:tr w:rsidR="00CE6A83" w:rsidRPr="00C03F6A" w:rsidTr="00CE6A83">
        <w:trPr>
          <w:trHeight w:val="516"/>
        </w:trPr>
        <w:tc>
          <w:tcPr>
            <w:tcW w:w="0" w:type="auto"/>
          </w:tcPr>
          <w:p w:rsidR="00CE6A83" w:rsidRPr="00C03F6A" w:rsidRDefault="00CE6A83" w:rsidP="00CE6A83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Completa</w:t>
            </w:r>
          </w:p>
        </w:tc>
        <w:tc>
          <w:tcPr>
            <w:tcW w:w="0" w:type="auto"/>
          </w:tcPr>
          <w:p w:rsidR="00CE6A83" w:rsidRPr="00C03F6A" w:rsidRDefault="00CE6A83" w:rsidP="00CE6A8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Temporal</w:t>
            </w:r>
          </w:p>
        </w:tc>
        <w:tc>
          <w:tcPr>
            <w:tcW w:w="0" w:type="auto"/>
          </w:tcPr>
          <w:p w:rsidR="00CE6A83" w:rsidRPr="00C03F6A" w:rsidRDefault="00CE6A83" w:rsidP="00CE6A83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Limpieza</w:t>
            </w:r>
          </w:p>
        </w:tc>
        <w:tc>
          <w:tcPr>
            <w:tcW w:w="0" w:type="auto"/>
          </w:tcPr>
          <w:p w:rsidR="00CE6A83" w:rsidRPr="00C03F6A" w:rsidRDefault="00CE6A83" w:rsidP="00CE6A8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19</w:t>
            </w:r>
          </w:p>
        </w:tc>
      </w:tr>
      <w:tr w:rsidR="00CE6A83" w:rsidRPr="00C03F6A" w:rsidTr="00CE6A83">
        <w:trPr>
          <w:trHeight w:val="341"/>
        </w:trPr>
        <w:tc>
          <w:tcPr>
            <w:tcW w:w="0" w:type="auto"/>
          </w:tcPr>
          <w:p w:rsidR="00CE6A83" w:rsidRPr="00C03F6A" w:rsidRDefault="00CE6A83" w:rsidP="00CE6A83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Completa</w:t>
            </w:r>
          </w:p>
        </w:tc>
        <w:tc>
          <w:tcPr>
            <w:tcW w:w="0" w:type="auto"/>
          </w:tcPr>
          <w:p w:rsidR="00CE6A83" w:rsidRPr="00C03F6A" w:rsidRDefault="00CE6A83" w:rsidP="00CE6A8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Indefinido</w:t>
            </w:r>
          </w:p>
        </w:tc>
        <w:tc>
          <w:tcPr>
            <w:tcW w:w="0" w:type="auto"/>
          </w:tcPr>
          <w:p w:rsidR="00CE6A83" w:rsidRPr="00C03F6A" w:rsidRDefault="00CE6A83" w:rsidP="00CE6A83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Limpieza</w:t>
            </w:r>
          </w:p>
        </w:tc>
        <w:tc>
          <w:tcPr>
            <w:tcW w:w="0" w:type="auto"/>
          </w:tcPr>
          <w:p w:rsidR="00CE6A83" w:rsidRPr="00C03F6A" w:rsidRDefault="00CE6A83" w:rsidP="00CE6A8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CE6A83" w:rsidRPr="00C03F6A" w:rsidTr="00CE6A83">
        <w:tc>
          <w:tcPr>
            <w:tcW w:w="0" w:type="auto"/>
          </w:tcPr>
          <w:p w:rsidR="00CE6A83" w:rsidRPr="00C03F6A" w:rsidRDefault="00CE6A83" w:rsidP="00CE6A83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Parcial</w:t>
            </w:r>
          </w:p>
        </w:tc>
        <w:tc>
          <w:tcPr>
            <w:tcW w:w="0" w:type="auto"/>
          </w:tcPr>
          <w:p w:rsidR="00CE6A83" w:rsidRPr="00C03F6A" w:rsidRDefault="00CE6A83" w:rsidP="00CE6A8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Temporal</w:t>
            </w:r>
          </w:p>
        </w:tc>
        <w:tc>
          <w:tcPr>
            <w:tcW w:w="0" w:type="auto"/>
          </w:tcPr>
          <w:p w:rsidR="00CE6A83" w:rsidRPr="00C03F6A" w:rsidRDefault="00CE6A83" w:rsidP="00CE6A83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Limpieza</w:t>
            </w:r>
          </w:p>
        </w:tc>
        <w:tc>
          <w:tcPr>
            <w:tcW w:w="0" w:type="auto"/>
          </w:tcPr>
          <w:p w:rsidR="00CE6A83" w:rsidRPr="00C03F6A" w:rsidRDefault="00CE6A83" w:rsidP="00CE6A8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20</w:t>
            </w:r>
          </w:p>
        </w:tc>
      </w:tr>
      <w:tr w:rsidR="00CE6A83" w:rsidRPr="00C03F6A" w:rsidTr="00CE6A83">
        <w:tc>
          <w:tcPr>
            <w:tcW w:w="0" w:type="auto"/>
          </w:tcPr>
          <w:p w:rsidR="00CE6A83" w:rsidRPr="00C03F6A" w:rsidRDefault="00CE6A83" w:rsidP="00CE6A83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Completa </w:t>
            </w:r>
          </w:p>
        </w:tc>
        <w:tc>
          <w:tcPr>
            <w:tcW w:w="0" w:type="auto"/>
          </w:tcPr>
          <w:p w:rsidR="00CE6A83" w:rsidRDefault="00CE6A83" w:rsidP="00CE6A83">
            <w:pPr>
              <w:jc w:val="center"/>
            </w:pPr>
            <w:r w:rsidRPr="003F118C">
              <w:rPr>
                <w:rFonts w:cs="Arial"/>
              </w:rPr>
              <w:t>Temporal</w:t>
            </w:r>
          </w:p>
        </w:tc>
        <w:tc>
          <w:tcPr>
            <w:tcW w:w="0" w:type="auto"/>
          </w:tcPr>
          <w:p w:rsidR="00CE6A83" w:rsidRPr="00C03F6A" w:rsidRDefault="00CE6A83" w:rsidP="00CE6A83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Hostelería</w:t>
            </w:r>
          </w:p>
        </w:tc>
        <w:tc>
          <w:tcPr>
            <w:tcW w:w="0" w:type="auto"/>
          </w:tcPr>
          <w:p w:rsidR="00CE6A83" w:rsidRPr="00C03F6A" w:rsidRDefault="00CE6A83" w:rsidP="00CE6A8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CE6A83" w:rsidRPr="00C03F6A" w:rsidTr="00CE6A83">
        <w:tc>
          <w:tcPr>
            <w:tcW w:w="0" w:type="auto"/>
          </w:tcPr>
          <w:p w:rsidR="00CE6A83" w:rsidRPr="00C03F6A" w:rsidRDefault="00CE6A83" w:rsidP="00CE6A83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Parcial</w:t>
            </w:r>
          </w:p>
        </w:tc>
        <w:tc>
          <w:tcPr>
            <w:tcW w:w="0" w:type="auto"/>
          </w:tcPr>
          <w:p w:rsidR="00CE6A83" w:rsidRDefault="00CE6A83" w:rsidP="00CE6A83">
            <w:pPr>
              <w:jc w:val="center"/>
            </w:pPr>
            <w:r w:rsidRPr="003F118C">
              <w:rPr>
                <w:rFonts w:cs="Arial"/>
              </w:rPr>
              <w:t>Temporal</w:t>
            </w:r>
          </w:p>
        </w:tc>
        <w:tc>
          <w:tcPr>
            <w:tcW w:w="0" w:type="auto"/>
          </w:tcPr>
          <w:p w:rsidR="00CE6A83" w:rsidRPr="00C03F6A" w:rsidRDefault="00CE6A83" w:rsidP="00CE6A83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Hostelería</w:t>
            </w:r>
          </w:p>
        </w:tc>
        <w:tc>
          <w:tcPr>
            <w:tcW w:w="0" w:type="auto"/>
          </w:tcPr>
          <w:p w:rsidR="00CE6A83" w:rsidRPr="00C03F6A" w:rsidRDefault="00CE6A83" w:rsidP="00CE6A8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</w:t>
            </w:r>
          </w:p>
        </w:tc>
      </w:tr>
      <w:tr w:rsidR="00CE6A83" w:rsidRPr="00C03F6A" w:rsidTr="00CE6A83">
        <w:tc>
          <w:tcPr>
            <w:tcW w:w="0" w:type="auto"/>
          </w:tcPr>
          <w:p w:rsidR="00CE6A83" w:rsidRPr="00C03F6A" w:rsidRDefault="00CE6A83" w:rsidP="00CE6A83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Completa </w:t>
            </w:r>
          </w:p>
        </w:tc>
        <w:tc>
          <w:tcPr>
            <w:tcW w:w="0" w:type="auto"/>
          </w:tcPr>
          <w:p w:rsidR="00CE6A83" w:rsidRDefault="00CE6A83" w:rsidP="00CE6A83">
            <w:pPr>
              <w:jc w:val="center"/>
            </w:pPr>
            <w:r w:rsidRPr="003F118C">
              <w:rPr>
                <w:rFonts w:cs="Arial"/>
              </w:rPr>
              <w:t>Temporal</w:t>
            </w:r>
          </w:p>
        </w:tc>
        <w:tc>
          <w:tcPr>
            <w:tcW w:w="0" w:type="auto"/>
          </w:tcPr>
          <w:p w:rsidR="00CE6A83" w:rsidRPr="00C03F6A" w:rsidRDefault="00CE6A83" w:rsidP="00CE6A83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Industria</w:t>
            </w:r>
          </w:p>
        </w:tc>
        <w:tc>
          <w:tcPr>
            <w:tcW w:w="0" w:type="auto"/>
          </w:tcPr>
          <w:p w:rsidR="00CE6A83" w:rsidRPr="00C03F6A" w:rsidRDefault="00CE6A83" w:rsidP="00CE6A8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</w:tr>
      <w:tr w:rsidR="00CE6A83" w:rsidRPr="00C03F6A" w:rsidTr="00CE6A83">
        <w:tc>
          <w:tcPr>
            <w:tcW w:w="0" w:type="auto"/>
          </w:tcPr>
          <w:p w:rsidR="00CE6A83" w:rsidRPr="00C03F6A" w:rsidRDefault="00CE6A83" w:rsidP="00CE6A83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lastRenderedPageBreak/>
              <w:t>Parcial</w:t>
            </w:r>
          </w:p>
        </w:tc>
        <w:tc>
          <w:tcPr>
            <w:tcW w:w="0" w:type="auto"/>
          </w:tcPr>
          <w:p w:rsidR="00CE6A83" w:rsidRDefault="00CE6A83" w:rsidP="00CE6A83">
            <w:pPr>
              <w:jc w:val="center"/>
            </w:pPr>
            <w:r w:rsidRPr="003F118C">
              <w:rPr>
                <w:rFonts w:cs="Arial"/>
              </w:rPr>
              <w:t>Temporal</w:t>
            </w:r>
          </w:p>
        </w:tc>
        <w:tc>
          <w:tcPr>
            <w:tcW w:w="0" w:type="auto"/>
          </w:tcPr>
          <w:p w:rsidR="00CE6A83" w:rsidRPr="00C03F6A" w:rsidRDefault="00CE6A83" w:rsidP="00CE6A83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Industria</w:t>
            </w:r>
          </w:p>
        </w:tc>
        <w:tc>
          <w:tcPr>
            <w:tcW w:w="0" w:type="auto"/>
          </w:tcPr>
          <w:p w:rsidR="00CE6A83" w:rsidRPr="00C03F6A" w:rsidRDefault="00CE6A83" w:rsidP="00CE6A8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CE6A83" w:rsidRPr="00C03F6A" w:rsidTr="00CE6A83">
        <w:tc>
          <w:tcPr>
            <w:tcW w:w="0" w:type="auto"/>
            <w:tcBorders>
              <w:bottom w:val="single" w:sz="4" w:space="0" w:color="auto"/>
            </w:tcBorders>
          </w:tcPr>
          <w:p w:rsidR="00CE6A83" w:rsidRPr="00C03F6A" w:rsidRDefault="00CE6A83" w:rsidP="00CE6A83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Completa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E6A83" w:rsidRDefault="00CE6A83" w:rsidP="00CE6A83">
            <w:pPr>
              <w:jc w:val="center"/>
            </w:pPr>
            <w:r w:rsidRPr="003F118C">
              <w:rPr>
                <w:rFonts w:cs="Arial"/>
              </w:rPr>
              <w:t>Temporal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E6A83" w:rsidRPr="00C03F6A" w:rsidRDefault="00CE6A83" w:rsidP="00CE6A83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Oficios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E6A83" w:rsidRPr="00C03F6A" w:rsidRDefault="00CE6A83" w:rsidP="00CE6A8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CE6A83" w:rsidRPr="00C03F6A" w:rsidTr="00CE6A83">
        <w:tc>
          <w:tcPr>
            <w:tcW w:w="0" w:type="auto"/>
            <w:tcBorders>
              <w:bottom w:val="single" w:sz="4" w:space="0" w:color="auto"/>
            </w:tcBorders>
          </w:tcPr>
          <w:p w:rsidR="00CE6A83" w:rsidRPr="00C03F6A" w:rsidRDefault="00CE6A83" w:rsidP="00CE6A83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Completa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E6A83" w:rsidRDefault="00CE6A83" w:rsidP="00CE6A83">
            <w:pPr>
              <w:jc w:val="center"/>
            </w:pPr>
            <w:r w:rsidRPr="003F118C">
              <w:rPr>
                <w:rFonts w:cs="Arial"/>
              </w:rPr>
              <w:t>Temporal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E6A83" w:rsidRPr="00C03F6A" w:rsidRDefault="00CE6A83" w:rsidP="00CE6A83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Comercio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E6A83" w:rsidRPr="00C03F6A" w:rsidRDefault="00CE6A83" w:rsidP="00CE6A8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CE6A83" w:rsidRPr="00C03F6A" w:rsidTr="00CE6A83">
        <w:tc>
          <w:tcPr>
            <w:tcW w:w="0" w:type="auto"/>
            <w:tcBorders>
              <w:bottom w:val="single" w:sz="4" w:space="0" w:color="auto"/>
            </w:tcBorders>
          </w:tcPr>
          <w:p w:rsidR="00CE6A83" w:rsidRPr="00C03F6A" w:rsidRDefault="00CE6A83" w:rsidP="00CE6A83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Parcial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E6A83" w:rsidRDefault="00CE6A83" w:rsidP="00CE6A83">
            <w:pPr>
              <w:jc w:val="center"/>
            </w:pPr>
            <w:r w:rsidRPr="003F118C">
              <w:rPr>
                <w:rFonts w:cs="Arial"/>
              </w:rPr>
              <w:t>Temporal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E6A83" w:rsidRPr="00C03F6A" w:rsidRDefault="00CE6A83" w:rsidP="00CE6A83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Comercio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E6A83" w:rsidRPr="00C03F6A" w:rsidRDefault="00CE6A83" w:rsidP="00CE6A8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CE6A83" w:rsidRPr="00C03F6A" w:rsidTr="00CE6A83">
        <w:tc>
          <w:tcPr>
            <w:tcW w:w="0" w:type="auto"/>
            <w:tcBorders>
              <w:bottom w:val="single" w:sz="4" w:space="0" w:color="auto"/>
            </w:tcBorders>
          </w:tcPr>
          <w:p w:rsidR="00CE6A83" w:rsidRPr="00C03F6A" w:rsidRDefault="00CE6A83" w:rsidP="00CE6A83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Parcial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E6A83" w:rsidRDefault="00CE6A83" w:rsidP="00CE6A83">
            <w:pPr>
              <w:jc w:val="center"/>
            </w:pPr>
            <w:r w:rsidRPr="003F118C">
              <w:rPr>
                <w:rFonts w:cs="Arial"/>
              </w:rPr>
              <w:t>Temporal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E6A83" w:rsidRPr="00C03F6A" w:rsidRDefault="00CE6A83" w:rsidP="00CE6A83">
            <w:pPr>
              <w:jc w:val="both"/>
              <w:rPr>
                <w:rFonts w:cs="Arial"/>
                <w:sz w:val="18"/>
                <w:szCs w:val="18"/>
              </w:rPr>
            </w:pPr>
            <w:r w:rsidRPr="00C03F6A">
              <w:rPr>
                <w:rFonts w:cs="Arial"/>
                <w:sz w:val="18"/>
                <w:szCs w:val="18"/>
              </w:rPr>
              <w:t>Controlador de Accesos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E6A83" w:rsidRPr="00C03F6A" w:rsidRDefault="00CE6A83" w:rsidP="00CE6A8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CE6A83" w:rsidRPr="00C03F6A" w:rsidTr="00CE6A83">
        <w:tc>
          <w:tcPr>
            <w:tcW w:w="0" w:type="auto"/>
            <w:tcBorders>
              <w:bottom w:val="single" w:sz="4" w:space="0" w:color="auto"/>
            </w:tcBorders>
          </w:tcPr>
          <w:p w:rsidR="00CE6A83" w:rsidRDefault="00CE6A83" w:rsidP="00CE6A83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Parcial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E6A83" w:rsidRDefault="00CE6A83" w:rsidP="00CE6A83">
            <w:pPr>
              <w:jc w:val="center"/>
            </w:pPr>
            <w:r w:rsidRPr="003F118C">
              <w:rPr>
                <w:rFonts w:cs="Arial"/>
              </w:rPr>
              <w:t>Temporal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E6A83" w:rsidRPr="00C03F6A" w:rsidRDefault="00CE6A83" w:rsidP="00CE6A83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SAD - Cuidadores-Monitores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E6A83" w:rsidRPr="00C03F6A" w:rsidRDefault="00CE6A83" w:rsidP="00CE6A8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CE6A83" w:rsidRPr="00C03F6A" w:rsidTr="00CE6A83">
        <w:tc>
          <w:tcPr>
            <w:tcW w:w="0" w:type="auto"/>
            <w:tcBorders>
              <w:bottom w:val="single" w:sz="4" w:space="0" w:color="auto"/>
            </w:tcBorders>
          </w:tcPr>
          <w:p w:rsidR="00CE6A83" w:rsidRDefault="00CE6A83" w:rsidP="00CE6A83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Completa 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E6A83" w:rsidRDefault="00CE6A83" w:rsidP="00CE6A83">
            <w:pPr>
              <w:jc w:val="center"/>
            </w:pPr>
            <w:r w:rsidRPr="003F118C">
              <w:rPr>
                <w:rFonts w:cs="Arial"/>
              </w:rPr>
              <w:t>Temporal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E6A83" w:rsidRPr="00C03F6A" w:rsidRDefault="00CE6A83" w:rsidP="00CE6A83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Conductores-Repartidores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E6A83" w:rsidRPr="00C03F6A" w:rsidRDefault="00CE6A83" w:rsidP="00CE6A8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CE6A83" w:rsidRPr="00C03F6A" w:rsidTr="00CE6A83">
        <w:tc>
          <w:tcPr>
            <w:tcW w:w="0" w:type="auto"/>
            <w:tcBorders>
              <w:bottom w:val="single" w:sz="4" w:space="0" w:color="auto"/>
            </w:tcBorders>
          </w:tcPr>
          <w:p w:rsidR="00CE6A83" w:rsidRDefault="00CE6A83" w:rsidP="00CE6A83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Parcial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E6A83" w:rsidRDefault="00CE6A83" w:rsidP="00CE6A83">
            <w:pPr>
              <w:jc w:val="center"/>
            </w:pPr>
            <w:r w:rsidRPr="003F118C">
              <w:rPr>
                <w:rFonts w:cs="Arial"/>
              </w:rPr>
              <w:t>Temporal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E6A83" w:rsidRPr="00C03F6A" w:rsidRDefault="00CE6A83" w:rsidP="00CE6A83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Conductores-Repartidores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E6A83" w:rsidRPr="00C03F6A" w:rsidRDefault="00CE6A83" w:rsidP="00CE6A8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</w:tr>
      <w:tr w:rsidR="00CE6A83" w:rsidRPr="00C03F6A" w:rsidTr="00E94760">
        <w:tc>
          <w:tcPr>
            <w:tcW w:w="0" w:type="auto"/>
            <w:gridSpan w:val="2"/>
            <w:shd w:val="clear" w:color="auto" w:fill="CCC0D9" w:themeFill="accent4" w:themeFillTint="66"/>
          </w:tcPr>
          <w:p w:rsidR="00CE6A83" w:rsidRPr="00C03F6A" w:rsidRDefault="00CE6A83" w:rsidP="00CE6A83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Total contrataciones</w:t>
            </w:r>
          </w:p>
        </w:tc>
        <w:tc>
          <w:tcPr>
            <w:tcW w:w="0" w:type="auto"/>
            <w:shd w:val="clear" w:color="auto" w:fill="CCC0D9" w:themeFill="accent4" w:themeFillTint="66"/>
          </w:tcPr>
          <w:p w:rsidR="00CE6A83" w:rsidRPr="00C03F6A" w:rsidRDefault="00CE6A83" w:rsidP="00CE6A83">
            <w:pPr>
              <w:jc w:val="both"/>
              <w:rPr>
                <w:rFonts w:cs="Arial"/>
                <w:b/>
              </w:rPr>
            </w:pPr>
          </w:p>
        </w:tc>
        <w:tc>
          <w:tcPr>
            <w:tcW w:w="0" w:type="auto"/>
          </w:tcPr>
          <w:p w:rsidR="00CE6A83" w:rsidRPr="00C03F6A" w:rsidRDefault="00CE6A83" w:rsidP="00CE6A83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78 contrataciones</w:t>
            </w:r>
          </w:p>
        </w:tc>
      </w:tr>
      <w:tr w:rsidR="00CE6A83" w:rsidRPr="00C03F6A" w:rsidTr="00E94760">
        <w:trPr>
          <w:trHeight w:val="70"/>
        </w:trPr>
        <w:tc>
          <w:tcPr>
            <w:tcW w:w="0" w:type="auto"/>
            <w:gridSpan w:val="2"/>
            <w:shd w:val="clear" w:color="auto" w:fill="CCC0D9" w:themeFill="accent4" w:themeFillTint="66"/>
          </w:tcPr>
          <w:p w:rsidR="00CE6A83" w:rsidRPr="00151AFB" w:rsidRDefault="00CE6A83" w:rsidP="00CE6A83">
            <w:pPr>
              <w:jc w:val="both"/>
              <w:rPr>
                <w:rFonts w:cs="Arial"/>
                <w:b/>
              </w:rPr>
            </w:pPr>
            <w:r w:rsidRPr="00151AFB">
              <w:rPr>
                <w:rFonts w:cs="Arial"/>
                <w:b/>
              </w:rPr>
              <w:t xml:space="preserve">Total </w:t>
            </w:r>
            <w:r>
              <w:rPr>
                <w:rFonts w:cs="Arial"/>
                <w:b/>
              </w:rPr>
              <w:t>personas contratadas*</w:t>
            </w:r>
          </w:p>
        </w:tc>
        <w:tc>
          <w:tcPr>
            <w:tcW w:w="0" w:type="auto"/>
            <w:shd w:val="clear" w:color="auto" w:fill="CCC0D9" w:themeFill="accent4" w:themeFillTint="66"/>
          </w:tcPr>
          <w:p w:rsidR="00CE6A83" w:rsidRPr="00151AFB" w:rsidRDefault="00CE6A83" w:rsidP="00CE6A83">
            <w:pPr>
              <w:jc w:val="both"/>
              <w:rPr>
                <w:rFonts w:cs="Arial"/>
                <w:b/>
              </w:rPr>
            </w:pPr>
          </w:p>
        </w:tc>
        <w:tc>
          <w:tcPr>
            <w:tcW w:w="0" w:type="auto"/>
          </w:tcPr>
          <w:p w:rsidR="00CE6A83" w:rsidRPr="00151AFB" w:rsidRDefault="00CE6A83" w:rsidP="008736B4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6</w:t>
            </w:r>
            <w:r w:rsidR="008736B4" w:rsidRPr="00BC6E58">
              <w:rPr>
                <w:rFonts w:cs="Arial"/>
                <w:b/>
              </w:rPr>
              <w:t>1</w:t>
            </w:r>
            <w:r>
              <w:rPr>
                <w:rFonts w:cs="Arial"/>
                <w:b/>
              </w:rPr>
              <w:t xml:space="preserve"> personas</w:t>
            </w:r>
          </w:p>
        </w:tc>
      </w:tr>
    </w:tbl>
    <w:p w:rsidR="00CE6A83" w:rsidRDefault="00CE6A83" w:rsidP="00CE6A83">
      <w:pPr>
        <w:jc w:val="both"/>
        <w:rPr>
          <w:rFonts w:cs="Arial"/>
          <w:sz w:val="16"/>
          <w:szCs w:val="16"/>
        </w:rPr>
      </w:pPr>
    </w:p>
    <w:p w:rsidR="00CE6A83" w:rsidRDefault="00CE6A83" w:rsidP="00CE6A83">
      <w:pPr>
        <w:jc w:val="both"/>
        <w:rPr>
          <w:rFonts w:cs="Arial"/>
          <w:sz w:val="16"/>
          <w:szCs w:val="16"/>
        </w:rPr>
      </w:pPr>
      <w:r w:rsidRPr="00C2235E">
        <w:rPr>
          <w:rFonts w:cs="Arial"/>
          <w:sz w:val="16"/>
          <w:szCs w:val="16"/>
        </w:rPr>
        <w:t>*</w:t>
      </w:r>
      <w:r>
        <w:rPr>
          <w:rFonts w:cs="Arial"/>
          <w:sz w:val="16"/>
          <w:szCs w:val="16"/>
        </w:rPr>
        <w:t>Total de personas que han tenido al menos una contratación. 13 personas han tenido más de una contratación.</w:t>
      </w:r>
    </w:p>
    <w:p w:rsidR="00E35E35" w:rsidRDefault="00513D07" w:rsidP="00E35E35">
      <w:pPr>
        <w:jc w:val="both"/>
        <w:rPr>
          <w:rFonts w:cs="Arial"/>
          <w:b/>
          <w:color w:val="000000" w:themeColor="text1"/>
          <w:sz w:val="28"/>
          <w:szCs w:val="16"/>
          <w:u w:val="single"/>
        </w:rPr>
      </w:pPr>
      <w:r w:rsidRPr="00513D07">
        <w:rPr>
          <w:rFonts w:cs="Arial"/>
          <w:b/>
          <w:color w:val="000000" w:themeColor="text1"/>
          <w:sz w:val="28"/>
          <w:szCs w:val="16"/>
          <w:u w:val="single"/>
        </w:rPr>
        <w:t>Trabajo en red</w:t>
      </w:r>
    </w:p>
    <w:p w:rsidR="00BC6E58" w:rsidRPr="00513D07" w:rsidRDefault="00BC6E58" w:rsidP="00E35E35">
      <w:pPr>
        <w:jc w:val="both"/>
        <w:rPr>
          <w:rFonts w:cs="Arial"/>
          <w:b/>
          <w:color w:val="000000" w:themeColor="text1"/>
          <w:sz w:val="28"/>
          <w:szCs w:val="16"/>
          <w:u w:val="single"/>
        </w:rPr>
      </w:pPr>
      <w:r w:rsidRPr="00BC6E58">
        <w:rPr>
          <w:rFonts w:cs="Arial"/>
          <w:b/>
          <w:color w:val="000000" w:themeColor="text1"/>
          <w:sz w:val="28"/>
          <w:szCs w:val="16"/>
          <w:highlight w:val="magenta"/>
          <w:u w:val="single"/>
        </w:rPr>
        <w:t>Foto 5</w:t>
      </w:r>
      <w:r w:rsidR="0097510D">
        <w:rPr>
          <w:rFonts w:cs="Arial"/>
          <w:b/>
          <w:color w:val="000000" w:themeColor="text1"/>
          <w:sz w:val="28"/>
          <w:szCs w:val="16"/>
          <w:highlight w:val="magenta"/>
          <w:u w:val="single"/>
        </w:rPr>
        <w:t>6</w:t>
      </w:r>
    </w:p>
    <w:p w:rsidR="00513D07" w:rsidRDefault="00513D07" w:rsidP="00513D07">
      <w:pPr>
        <w:pStyle w:val="Prrafodelista"/>
        <w:ind w:left="0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El </w:t>
      </w:r>
      <w:r w:rsidRPr="00513D07">
        <w:rPr>
          <w:rFonts w:cs="Arial"/>
          <w:b/>
          <w:color w:val="000000" w:themeColor="text1"/>
        </w:rPr>
        <w:t>trabajo en red en Novaterra</w:t>
      </w:r>
      <w:r>
        <w:rPr>
          <w:rFonts w:cs="Arial"/>
          <w:color w:val="000000" w:themeColor="text1"/>
        </w:rPr>
        <w:t xml:space="preserve"> es parte </w:t>
      </w:r>
      <w:r w:rsidRPr="00513D07">
        <w:rPr>
          <w:rFonts w:cs="Arial"/>
          <w:b/>
          <w:color w:val="000000" w:themeColor="text1"/>
        </w:rPr>
        <w:t>esencial</w:t>
      </w:r>
      <w:r>
        <w:rPr>
          <w:rFonts w:cs="Arial"/>
          <w:color w:val="000000" w:themeColor="text1"/>
        </w:rPr>
        <w:t xml:space="preserve"> de nuestro quehacer diario. </w:t>
      </w:r>
      <w:r w:rsidR="00451400">
        <w:rPr>
          <w:rFonts w:cs="Arial"/>
          <w:color w:val="000000" w:themeColor="text1"/>
        </w:rPr>
        <w:t xml:space="preserve">El objetivo es conseguir </w:t>
      </w:r>
      <w:r>
        <w:rPr>
          <w:rFonts w:cs="Arial"/>
          <w:color w:val="000000" w:themeColor="text1"/>
        </w:rPr>
        <w:t xml:space="preserve"> que las personas que lo necesitan encuentren un empleo por el trabajo de todas las entidades que nos dedicamos a ello. Por esta razón, </w:t>
      </w:r>
      <w:r>
        <w:rPr>
          <w:rFonts w:cs="Arial"/>
          <w:b/>
          <w:color w:val="000000" w:themeColor="text1"/>
        </w:rPr>
        <w:t>las 18 entidades que formamos parte</w:t>
      </w:r>
      <w:r w:rsidRPr="00513D07">
        <w:rPr>
          <w:rFonts w:cs="Arial"/>
          <w:b/>
          <w:color w:val="000000" w:themeColor="text1"/>
        </w:rPr>
        <w:t xml:space="preserve"> </w:t>
      </w:r>
      <w:r>
        <w:rPr>
          <w:rFonts w:cs="Arial"/>
          <w:b/>
          <w:color w:val="000000" w:themeColor="text1"/>
        </w:rPr>
        <w:t>d</w:t>
      </w:r>
      <w:r w:rsidRPr="00513D07">
        <w:rPr>
          <w:rFonts w:cs="Arial"/>
          <w:b/>
          <w:color w:val="000000" w:themeColor="text1"/>
        </w:rPr>
        <w:t xml:space="preserve">el programa Incorpora </w:t>
      </w:r>
      <w:r>
        <w:rPr>
          <w:rFonts w:cs="Arial"/>
          <w:b/>
          <w:color w:val="000000" w:themeColor="text1"/>
        </w:rPr>
        <w:t xml:space="preserve">compartimos </w:t>
      </w:r>
      <w:r w:rsidRPr="00513D07">
        <w:rPr>
          <w:rFonts w:cs="Arial"/>
          <w:b/>
          <w:color w:val="000000" w:themeColor="text1"/>
        </w:rPr>
        <w:t>ofertas de empleo</w:t>
      </w:r>
      <w:r>
        <w:rPr>
          <w:rFonts w:cs="Arial"/>
          <w:color w:val="000000" w:themeColor="text1"/>
        </w:rPr>
        <w:t>. De</w:t>
      </w:r>
      <w:r w:rsidR="00E35E35" w:rsidRPr="00BE7864">
        <w:rPr>
          <w:rFonts w:cs="Arial"/>
          <w:color w:val="000000" w:themeColor="text1"/>
        </w:rPr>
        <w:t xml:space="preserve"> </w:t>
      </w:r>
      <w:r>
        <w:rPr>
          <w:rFonts w:cs="Arial"/>
          <w:color w:val="000000" w:themeColor="text1"/>
        </w:rPr>
        <w:t>nuestras</w:t>
      </w:r>
      <w:r w:rsidR="00E35E35" w:rsidRPr="00BE7864">
        <w:rPr>
          <w:rFonts w:cs="Arial"/>
          <w:color w:val="000000" w:themeColor="text1"/>
        </w:rPr>
        <w:t xml:space="preserve"> 78 contrataciones, </w:t>
      </w:r>
      <w:r w:rsidR="00E35E35" w:rsidRPr="00513D07">
        <w:rPr>
          <w:rFonts w:cs="Arial"/>
          <w:b/>
          <w:color w:val="000000" w:themeColor="text1"/>
        </w:rPr>
        <w:t xml:space="preserve">4 han sido </w:t>
      </w:r>
      <w:r w:rsidRPr="00513D07">
        <w:rPr>
          <w:rFonts w:cs="Arial"/>
          <w:b/>
          <w:color w:val="000000" w:themeColor="text1"/>
        </w:rPr>
        <w:t>posibles gracias a</w:t>
      </w:r>
      <w:r w:rsidR="00E35E35" w:rsidRPr="00513D07">
        <w:rPr>
          <w:rFonts w:cs="Arial"/>
          <w:b/>
          <w:color w:val="000000" w:themeColor="text1"/>
        </w:rPr>
        <w:t xml:space="preserve"> la gestión de ofertas de otras entidades</w:t>
      </w:r>
      <w:r w:rsidR="00E35E35" w:rsidRPr="00BE7864">
        <w:rPr>
          <w:rFonts w:cs="Arial"/>
          <w:color w:val="000000" w:themeColor="text1"/>
        </w:rPr>
        <w:t xml:space="preserve"> del programa (</w:t>
      </w:r>
      <w:r w:rsidR="00CE6A83">
        <w:rPr>
          <w:rFonts w:cs="Arial"/>
          <w:color w:val="000000" w:themeColor="text1"/>
        </w:rPr>
        <w:t xml:space="preserve">3 de ADSIS </w:t>
      </w:r>
      <w:r w:rsidR="00E35E35" w:rsidRPr="00BE7864">
        <w:rPr>
          <w:rFonts w:cs="Arial"/>
          <w:color w:val="000000" w:themeColor="text1"/>
        </w:rPr>
        <w:t>y</w:t>
      </w:r>
      <w:r w:rsidR="00CE6A83">
        <w:rPr>
          <w:rFonts w:cs="Arial"/>
          <w:color w:val="000000" w:themeColor="text1"/>
        </w:rPr>
        <w:t xml:space="preserve"> 1 de PACTEM NORD</w:t>
      </w:r>
      <w:r w:rsidR="00E35E35" w:rsidRPr="00BE7864">
        <w:rPr>
          <w:rFonts w:cs="Arial"/>
          <w:color w:val="000000" w:themeColor="text1"/>
        </w:rPr>
        <w:t>).</w:t>
      </w:r>
      <w:r>
        <w:rPr>
          <w:rFonts w:cs="Arial"/>
          <w:color w:val="000000" w:themeColor="text1"/>
        </w:rPr>
        <w:t xml:space="preserve"> </w:t>
      </w:r>
    </w:p>
    <w:p w:rsidR="00451400" w:rsidRDefault="00451400" w:rsidP="00513D07">
      <w:pPr>
        <w:pStyle w:val="Prrafodelista"/>
        <w:ind w:left="0"/>
        <w:jc w:val="both"/>
        <w:rPr>
          <w:rFonts w:cs="Arial"/>
          <w:color w:val="000000" w:themeColor="text1"/>
        </w:rPr>
      </w:pPr>
    </w:p>
    <w:p w:rsidR="00513D07" w:rsidRPr="00BE7864" w:rsidRDefault="00513D07" w:rsidP="00513D07">
      <w:pPr>
        <w:pStyle w:val="Prrafodelista"/>
        <w:ind w:left="0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Del mismo modo</w:t>
      </w:r>
      <w:r w:rsidRPr="00513D07">
        <w:rPr>
          <w:rFonts w:cs="Arial"/>
          <w:b/>
          <w:color w:val="000000" w:themeColor="text1"/>
        </w:rPr>
        <w:t>, Novaterra ha compartido 2</w:t>
      </w:r>
      <w:r w:rsidR="008736B4" w:rsidRPr="00BC6E58">
        <w:rPr>
          <w:rFonts w:cs="Arial"/>
          <w:b/>
        </w:rPr>
        <w:t>0</w:t>
      </w:r>
      <w:r w:rsidRPr="00513D07">
        <w:rPr>
          <w:rFonts w:cs="Arial"/>
          <w:b/>
          <w:color w:val="000000" w:themeColor="text1"/>
        </w:rPr>
        <w:t xml:space="preserve"> ofertas de empleo con otras entidades</w:t>
      </w:r>
      <w:r w:rsidR="00BC6E58">
        <w:rPr>
          <w:rFonts w:cs="Arial"/>
          <w:b/>
          <w:color w:val="000000" w:themeColor="text1"/>
        </w:rPr>
        <w:t>,</w:t>
      </w:r>
      <w:r w:rsidRPr="00513D07">
        <w:rPr>
          <w:rFonts w:cs="Arial"/>
          <w:b/>
          <w:color w:val="000000" w:themeColor="text1"/>
        </w:rPr>
        <w:t xml:space="preserve"> </w:t>
      </w:r>
      <w:r w:rsidRPr="00BE7864">
        <w:rPr>
          <w:rFonts w:cs="Arial"/>
          <w:color w:val="000000" w:themeColor="text1"/>
        </w:rPr>
        <w:t xml:space="preserve">prestando </w:t>
      </w:r>
      <w:r>
        <w:rPr>
          <w:rFonts w:cs="Arial"/>
          <w:color w:val="000000" w:themeColor="text1"/>
        </w:rPr>
        <w:t xml:space="preserve">así un </w:t>
      </w:r>
      <w:r w:rsidRPr="00BE7864">
        <w:rPr>
          <w:rFonts w:cs="Arial"/>
          <w:color w:val="000000" w:themeColor="text1"/>
        </w:rPr>
        <w:t>servicio</w:t>
      </w:r>
      <w:r>
        <w:rPr>
          <w:rFonts w:cs="Arial"/>
          <w:color w:val="000000" w:themeColor="text1"/>
        </w:rPr>
        <w:t xml:space="preserve"> común</w:t>
      </w:r>
      <w:r w:rsidRPr="00BE7864">
        <w:rPr>
          <w:rFonts w:cs="Arial"/>
          <w:color w:val="000000" w:themeColor="text1"/>
        </w:rPr>
        <w:t xml:space="preserve"> a empresas y a</w:t>
      </w:r>
      <w:r>
        <w:rPr>
          <w:rFonts w:cs="Arial"/>
          <w:color w:val="000000" w:themeColor="text1"/>
        </w:rPr>
        <w:t xml:space="preserve"> personas usuarias de</w:t>
      </w:r>
      <w:r w:rsidR="004C47CF">
        <w:rPr>
          <w:rFonts w:cs="Arial"/>
          <w:color w:val="000000" w:themeColor="text1"/>
        </w:rPr>
        <w:t xml:space="preserve">l resto de </w:t>
      </w:r>
      <w:r>
        <w:rPr>
          <w:rFonts w:cs="Arial"/>
          <w:color w:val="000000" w:themeColor="text1"/>
        </w:rPr>
        <w:t>entidades sociales.</w:t>
      </w:r>
    </w:p>
    <w:p w:rsidR="00E35E35" w:rsidRDefault="00451400" w:rsidP="00E35E35">
      <w:pPr>
        <w:jc w:val="both"/>
        <w:rPr>
          <w:rFonts w:cs="Arial"/>
          <w:b/>
          <w:color w:val="000000" w:themeColor="text1"/>
          <w:sz w:val="28"/>
        </w:rPr>
      </w:pPr>
      <w:r>
        <w:rPr>
          <w:rFonts w:cs="Arial"/>
          <w:b/>
          <w:color w:val="000000" w:themeColor="text1"/>
          <w:sz w:val="28"/>
        </w:rPr>
        <w:t>EMPLEOS CONSEGUIDOS</w:t>
      </w:r>
    </w:p>
    <w:p w:rsidR="0097510D" w:rsidRDefault="0097510D" w:rsidP="0097510D">
      <w:pPr>
        <w:jc w:val="both"/>
        <w:rPr>
          <w:rFonts w:cs="Arial"/>
          <w:b/>
          <w:color w:val="000000" w:themeColor="text1"/>
        </w:rPr>
      </w:pPr>
      <w:r w:rsidRPr="00BC6E58">
        <w:rPr>
          <w:rFonts w:cs="Arial"/>
          <w:b/>
          <w:color w:val="000000" w:themeColor="text1"/>
          <w:highlight w:val="magenta"/>
        </w:rPr>
        <w:t>Fotos</w:t>
      </w:r>
      <w:r>
        <w:rPr>
          <w:rFonts w:cs="Arial"/>
          <w:b/>
          <w:color w:val="000000" w:themeColor="text1"/>
          <w:highlight w:val="magenta"/>
        </w:rPr>
        <w:t xml:space="preserve"> 57</w:t>
      </w:r>
      <w:r w:rsidRPr="00BC6E58">
        <w:rPr>
          <w:rFonts w:cs="Arial"/>
          <w:b/>
          <w:color w:val="000000" w:themeColor="text1"/>
          <w:highlight w:val="magenta"/>
        </w:rPr>
        <w:t xml:space="preserve"> Pon lo que pone en el pie de foto debajo de </w:t>
      </w:r>
      <w:r>
        <w:rPr>
          <w:rFonts w:cs="Arial"/>
          <w:b/>
          <w:color w:val="000000" w:themeColor="text1"/>
          <w:highlight w:val="magenta"/>
        </w:rPr>
        <w:t>la foto</w:t>
      </w:r>
      <w:r w:rsidRPr="00BC6E58">
        <w:rPr>
          <w:rFonts w:cs="Arial"/>
          <w:b/>
          <w:color w:val="000000" w:themeColor="text1"/>
          <w:highlight w:val="magenta"/>
        </w:rPr>
        <w:t>. Me interesa</w:t>
      </w:r>
      <w:r>
        <w:rPr>
          <w:rFonts w:cs="Arial"/>
          <w:b/>
          <w:color w:val="000000" w:themeColor="text1"/>
          <w:highlight w:val="magenta"/>
        </w:rPr>
        <w:t xml:space="preserve"> que esta foto se </w:t>
      </w:r>
      <w:proofErr w:type="gramStart"/>
      <w:r>
        <w:rPr>
          <w:rFonts w:cs="Arial"/>
          <w:b/>
          <w:color w:val="000000" w:themeColor="text1"/>
          <w:highlight w:val="magenta"/>
        </w:rPr>
        <w:t>vean</w:t>
      </w:r>
      <w:proofErr w:type="gramEnd"/>
      <w:r>
        <w:rPr>
          <w:rFonts w:cs="Arial"/>
          <w:b/>
          <w:color w:val="000000" w:themeColor="text1"/>
          <w:highlight w:val="magenta"/>
        </w:rPr>
        <w:t xml:space="preserve"> bien. Dale</w:t>
      </w:r>
      <w:r w:rsidRPr="00BC6E58">
        <w:rPr>
          <w:rFonts w:cs="Arial"/>
          <w:b/>
          <w:color w:val="000000" w:themeColor="text1"/>
          <w:highlight w:val="magenta"/>
        </w:rPr>
        <w:t xml:space="preserve"> protagonismo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621"/>
        <w:gridCol w:w="1044"/>
      </w:tblGrid>
      <w:tr w:rsidR="00513D07" w:rsidTr="008736B4">
        <w:tc>
          <w:tcPr>
            <w:tcW w:w="7621" w:type="dxa"/>
          </w:tcPr>
          <w:p w:rsidR="00513D07" w:rsidRDefault="00513D07" w:rsidP="00E35E35">
            <w:pPr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En empresas promovidas por Novaterra</w:t>
            </w:r>
            <w:r w:rsidR="00451400">
              <w:rPr>
                <w:rFonts w:cs="Arial"/>
                <w:color w:val="000000" w:themeColor="text1"/>
              </w:rPr>
              <w:t xml:space="preserve"> (Novaterra Catering-Novaterra Logistics)</w:t>
            </w:r>
          </w:p>
        </w:tc>
        <w:tc>
          <w:tcPr>
            <w:tcW w:w="1044" w:type="dxa"/>
          </w:tcPr>
          <w:p w:rsidR="00513D07" w:rsidRPr="00BC6E58" w:rsidRDefault="008736B4" w:rsidP="00E35E35">
            <w:pPr>
              <w:jc w:val="both"/>
              <w:rPr>
                <w:rFonts w:cs="Arial"/>
              </w:rPr>
            </w:pPr>
            <w:r w:rsidRPr="00BC6E58">
              <w:rPr>
                <w:rFonts w:cs="Arial"/>
              </w:rPr>
              <w:t>13</w:t>
            </w:r>
          </w:p>
        </w:tc>
      </w:tr>
      <w:tr w:rsidR="00513D07" w:rsidTr="008736B4">
        <w:tc>
          <w:tcPr>
            <w:tcW w:w="7621" w:type="dxa"/>
          </w:tcPr>
          <w:p w:rsidR="00513D07" w:rsidRDefault="00513D07" w:rsidP="00E35E35">
            <w:pPr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En empresas externas</w:t>
            </w:r>
          </w:p>
        </w:tc>
        <w:tc>
          <w:tcPr>
            <w:tcW w:w="1044" w:type="dxa"/>
          </w:tcPr>
          <w:p w:rsidR="00513D07" w:rsidRPr="00BC6E58" w:rsidRDefault="008736B4" w:rsidP="00E35E35">
            <w:pPr>
              <w:jc w:val="both"/>
              <w:rPr>
                <w:rFonts w:cs="Arial"/>
              </w:rPr>
            </w:pPr>
            <w:r w:rsidRPr="00BC6E58">
              <w:rPr>
                <w:rFonts w:cs="Arial"/>
              </w:rPr>
              <w:t>61</w:t>
            </w:r>
          </w:p>
        </w:tc>
      </w:tr>
      <w:tr w:rsidR="00513D07" w:rsidTr="008736B4">
        <w:tc>
          <w:tcPr>
            <w:tcW w:w="7621" w:type="dxa"/>
          </w:tcPr>
          <w:p w:rsidR="00513D07" w:rsidRDefault="00451400" w:rsidP="00451400">
            <w:pPr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Personas de otras entidades alumnas de los cursos del Incorpora de La Caixa*</w:t>
            </w:r>
          </w:p>
        </w:tc>
        <w:tc>
          <w:tcPr>
            <w:tcW w:w="1044" w:type="dxa"/>
          </w:tcPr>
          <w:p w:rsidR="00513D07" w:rsidRPr="00BC6E58" w:rsidRDefault="008736B4" w:rsidP="00E35E35">
            <w:pPr>
              <w:jc w:val="both"/>
              <w:rPr>
                <w:rFonts w:cs="Arial"/>
              </w:rPr>
            </w:pPr>
            <w:r w:rsidRPr="00BC6E58">
              <w:rPr>
                <w:rFonts w:cs="Arial"/>
              </w:rPr>
              <w:t>22</w:t>
            </w:r>
          </w:p>
        </w:tc>
      </w:tr>
      <w:tr w:rsidR="00451400" w:rsidTr="008736B4">
        <w:tc>
          <w:tcPr>
            <w:tcW w:w="7621" w:type="dxa"/>
          </w:tcPr>
          <w:p w:rsidR="00451400" w:rsidRDefault="00451400" w:rsidP="00E35E35">
            <w:pPr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Empleo conseguido por orientación**</w:t>
            </w:r>
          </w:p>
        </w:tc>
        <w:tc>
          <w:tcPr>
            <w:tcW w:w="1044" w:type="dxa"/>
          </w:tcPr>
          <w:p w:rsidR="00451400" w:rsidRPr="00BC6E58" w:rsidRDefault="00451400" w:rsidP="00E35E35">
            <w:pPr>
              <w:jc w:val="both"/>
              <w:rPr>
                <w:rFonts w:cs="Arial"/>
              </w:rPr>
            </w:pPr>
            <w:r w:rsidRPr="00BC6E58">
              <w:rPr>
                <w:rFonts w:cs="Arial"/>
              </w:rPr>
              <w:t>15</w:t>
            </w:r>
          </w:p>
        </w:tc>
      </w:tr>
      <w:tr w:rsidR="00451400" w:rsidTr="008736B4">
        <w:tc>
          <w:tcPr>
            <w:tcW w:w="7621" w:type="dxa"/>
          </w:tcPr>
          <w:p w:rsidR="00451400" w:rsidRPr="00451400" w:rsidRDefault="00451400" w:rsidP="00451400">
            <w:pPr>
              <w:jc w:val="right"/>
              <w:rPr>
                <w:rFonts w:cs="Arial"/>
                <w:b/>
                <w:color w:val="000000" w:themeColor="text1"/>
              </w:rPr>
            </w:pPr>
            <w:r w:rsidRPr="00451400">
              <w:rPr>
                <w:rFonts w:cs="Arial"/>
                <w:b/>
                <w:color w:val="000000" w:themeColor="text1"/>
              </w:rPr>
              <w:t>TOTAL PERSONAS QUE HAN CONSEGUIDO UN EMPLEO EN 2016</w:t>
            </w:r>
          </w:p>
        </w:tc>
        <w:tc>
          <w:tcPr>
            <w:tcW w:w="1044" w:type="dxa"/>
          </w:tcPr>
          <w:p w:rsidR="00451400" w:rsidRPr="00BC6E58" w:rsidRDefault="00451400" w:rsidP="008736B4">
            <w:pPr>
              <w:jc w:val="right"/>
              <w:rPr>
                <w:rFonts w:cs="Arial"/>
                <w:b/>
              </w:rPr>
            </w:pPr>
            <w:r w:rsidRPr="00BC6E58">
              <w:rPr>
                <w:rFonts w:cs="Arial"/>
                <w:b/>
              </w:rPr>
              <w:t>11</w:t>
            </w:r>
            <w:r w:rsidR="008736B4" w:rsidRPr="00BC6E58">
              <w:rPr>
                <w:rFonts w:cs="Arial"/>
                <w:b/>
              </w:rPr>
              <w:t>1</w:t>
            </w:r>
            <w:r w:rsidR="004C47CF" w:rsidRPr="00BC6E58">
              <w:rPr>
                <w:rFonts w:cs="Arial"/>
                <w:b/>
              </w:rPr>
              <w:t xml:space="preserve"> personas</w:t>
            </w:r>
          </w:p>
        </w:tc>
      </w:tr>
    </w:tbl>
    <w:p w:rsidR="008736B4" w:rsidRDefault="008736B4" w:rsidP="008736B4">
      <w:pPr>
        <w:jc w:val="both"/>
        <w:rPr>
          <w:rFonts w:cs="Arial"/>
          <w:color w:val="000000" w:themeColor="text1"/>
          <w:sz w:val="20"/>
        </w:rPr>
      </w:pPr>
    </w:p>
    <w:p w:rsidR="008736B4" w:rsidRDefault="008736B4" w:rsidP="008736B4">
      <w:pPr>
        <w:jc w:val="both"/>
        <w:rPr>
          <w:rFonts w:cs="Arial"/>
          <w:color w:val="000000" w:themeColor="text1"/>
          <w:sz w:val="20"/>
        </w:rPr>
      </w:pPr>
      <w:r w:rsidRPr="004C47CF">
        <w:rPr>
          <w:rFonts w:cs="Arial"/>
          <w:color w:val="000000" w:themeColor="text1"/>
          <w:sz w:val="20"/>
        </w:rPr>
        <w:lastRenderedPageBreak/>
        <w:t>* A los cursos del Punto Formativo de la Obra social “la Caixa” acuden personas de las 18 entidades que forman parte del Programa Incorpora. Estas 17 personas pertenecen a estas otras entidades, y han conseguido un empleo tras la formación impartida en Novaterra.</w:t>
      </w:r>
    </w:p>
    <w:p w:rsidR="00451400" w:rsidRPr="004C47CF" w:rsidRDefault="008736B4" w:rsidP="00E35E35">
      <w:pPr>
        <w:jc w:val="both"/>
        <w:rPr>
          <w:rFonts w:cs="Arial"/>
          <w:color w:val="000000" w:themeColor="text1"/>
          <w:sz w:val="20"/>
        </w:rPr>
      </w:pPr>
      <w:r>
        <w:rPr>
          <w:rFonts w:cs="Arial"/>
          <w:color w:val="000000" w:themeColor="text1"/>
          <w:sz w:val="20"/>
        </w:rPr>
        <w:t>*</w:t>
      </w:r>
      <w:r w:rsidR="00451400" w:rsidRPr="004C47CF">
        <w:rPr>
          <w:rFonts w:cs="Arial"/>
          <w:color w:val="000000" w:themeColor="text1"/>
          <w:sz w:val="20"/>
        </w:rPr>
        <w:t xml:space="preserve">*Empleo conseguido por orientación: </w:t>
      </w:r>
      <w:r w:rsidR="00E35E35" w:rsidRPr="004C47CF">
        <w:rPr>
          <w:rFonts w:cs="Arial"/>
          <w:color w:val="000000" w:themeColor="text1"/>
          <w:sz w:val="20"/>
        </w:rPr>
        <w:t xml:space="preserve">contrataciones que han conseguido </w:t>
      </w:r>
      <w:r w:rsidR="00451400" w:rsidRPr="004C47CF">
        <w:rPr>
          <w:rFonts w:cs="Arial"/>
          <w:color w:val="000000" w:themeColor="text1"/>
          <w:sz w:val="20"/>
        </w:rPr>
        <w:t>las personas con las que estamos trabajando un itinerario socio-</w:t>
      </w:r>
      <w:r w:rsidR="004C47CF">
        <w:rPr>
          <w:rFonts w:cs="Arial"/>
          <w:color w:val="000000" w:themeColor="text1"/>
          <w:sz w:val="20"/>
        </w:rPr>
        <w:t xml:space="preserve">laboral </w:t>
      </w:r>
      <w:r w:rsidR="00451400" w:rsidRPr="004C47CF">
        <w:rPr>
          <w:rFonts w:cs="Arial"/>
          <w:color w:val="000000" w:themeColor="text1"/>
          <w:sz w:val="20"/>
        </w:rPr>
        <w:t xml:space="preserve">por ellas mismas </w:t>
      </w:r>
      <w:r w:rsidR="00E35E35" w:rsidRPr="004C47CF">
        <w:rPr>
          <w:rFonts w:cs="Arial"/>
          <w:color w:val="000000" w:themeColor="text1"/>
          <w:sz w:val="20"/>
        </w:rPr>
        <w:t xml:space="preserve">sin nuestra </w:t>
      </w:r>
      <w:r w:rsidR="00451400" w:rsidRPr="004C47CF">
        <w:rPr>
          <w:rFonts w:cs="Arial"/>
          <w:color w:val="000000" w:themeColor="text1"/>
          <w:sz w:val="20"/>
        </w:rPr>
        <w:t>intermediación.</w:t>
      </w:r>
    </w:p>
    <w:p w:rsidR="00BC6E58" w:rsidRDefault="00BC6E58" w:rsidP="00E35E35">
      <w:pPr>
        <w:jc w:val="both"/>
        <w:rPr>
          <w:rFonts w:cs="Arial"/>
          <w:b/>
          <w:color w:val="000000" w:themeColor="text1"/>
          <w:sz w:val="24"/>
        </w:rPr>
      </w:pPr>
    </w:p>
    <w:p w:rsidR="00657D42" w:rsidRDefault="00657D42" w:rsidP="00E35E35">
      <w:pPr>
        <w:jc w:val="both"/>
        <w:rPr>
          <w:rFonts w:cs="Arial"/>
          <w:b/>
          <w:color w:val="000000" w:themeColor="text1"/>
          <w:sz w:val="24"/>
        </w:rPr>
      </w:pPr>
      <w:r w:rsidRPr="00657D42">
        <w:rPr>
          <w:rFonts w:cs="Arial"/>
          <w:b/>
          <w:color w:val="000000" w:themeColor="text1"/>
          <w:sz w:val="24"/>
        </w:rPr>
        <w:t>AUTOEMPLEO</w:t>
      </w:r>
    </w:p>
    <w:p w:rsidR="0097510D" w:rsidRDefault="0097510D" w:rsidP="00E35E35">
      <w:pPr>
        <w:jc w:val="both"/>
        <w:rPr>
          <w:rFonts w:cs="Arial"/>
          <w:b/>
          <w:color w:val="000000" w:themeColor="text1"/>
          <w:sz w:val="24"/>
        </w:rPr>
      </w:pPr>
      <w:r>
        <w:rPr>
          <w:noProof/>
          <w:lang w:eastAsia="es-ES"/>
        </w:rPr>
        <w:drawing>
          <wp:inline distT="0" distB="0" distL="0" distR="0">
            <wp:extent cx="5400040" cy="3600027"/>
            <wp:effectExtent l="0" t="0" r="0" b="635"/>
            <wp:docPr id="3" name="Imagen 3" descr="Resultado de imagen de autoempl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autoemple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0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10D" w:rsidRPr="00657D42" w:rsidRDefault="0097510D" w:rsidP="00E35E35">
      <w:pPr>
        <w:jc w:val="both"/>
        <w:rPr>
          <w:rFonts w:cs="Arial"/>
          <w:b/>
          <w:color w:val="000000" w:themeColor="text1"/>
          <w:sz w:val="24"/>
        </w:rPr>
      </w:pPr>
      <w:hyperlink r:id="rId11" w:history="1">
        <w:r w:rsidRPr="00D76F70">
          <w:rPr>
            <w:rStyle w:val="Hipervnculo"/>
            <w:rFonts w:cs="Arial"/>
            <w:b/>
            <w:sz w:val="24"/>
          </w:rPr>
          <w:t>http://www.acyse.com/wp-content/uploads/2016/08/AUTOEMPLEO.jpg</w:t>
        </w:r>
      </w:hyperlink>
      <w:r>
        <w:rPr>
          <w:rFonts w:cs="Arial"/>
          <w:b/>
          <w:color w:val="000000" w:themeColor="text1"/>
          <w:sz w:val="24"/>
        </w:rPr>
        <w:t xml:space="preserve"> </w:t>
      </w:r>
      <w:bookmarkStart w:id="0" w:name="_GoBack"/>
      <w:bookmarkEnd w:id="0"/>
    </w:p>
    <w:p w:rsidR="00E35E35" w:rsidRDefault="004C47CF" w:rsidP="00E35E35">
      <w:pPr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Favorecer el autoempleo es otra de las líneas estratégicas de Novaterra. A pesar de las dificultades que ello conlleva para personas en situaciones complicadas, </w:t>
      </w:r>
      <w:r w:rsidRPr="004C47CF">
        <w:rPr>
          <w:rFonts w:cs="Arial"/>
          <w:b/>
          <w:color w:val="000000" w:themeColor="text1"/>
        </w:rPr>
        <w:t>d</w:t>
      </w:r>
      <w:r w:rsidR="00E35E35" w:rsidRPr="004C47CF">
        <w:rPr>
          <w:rFonts w:cs="Arial"/>
          <w:b/>
          <w:color w:val="000000" w:themeColor="text1"/>
        </w:rPr>
        <w:t>urante 2016 se han enviado a 6 personas al Punto de Autoempleo de</w:t>
      </w:r>
      <w:r w:rsidR="00657D42" w:rsidRPr="004C47CF">
        <w:rPr>
          <w:rFonts w:cs="Arial"/>
          <w:b/>
          <w:color w:val="000000" w:themeColor="text1"/>
        </w:rPr>
        <w:t>l programa</w:t>
      </w:r>
      <w:r w:rsidR="00E35E35" w:rsidRPr="004C47CF">
        <w:rPr>
          <w:rFonts w:cs="Arial"/>
          <w:b/>
          <w:color w:val="000000" w:themeColor="text1"/>
        </w:rPr>
        <w:t xml:space="preserve"> INCORPORA</w:t>
      </w:r>
      <w:r>
        <w:rPr>
          <w:rFonts w:cs="Arial"/>
          <w:color w:val="000000" w:themeColor="text1"/>
        </w:rPr>
        <w:t>,</w:t>
      </w:r>
      <w:r w:rsidR="00E35E35" w:rsidRPr="00BE7864">
        <w:rPr>
          <w:rFonts w:cs="Arial"/>
          <w:color w:val="000000" w:themeColor="text1"/>
        </w:rPr>
        <w:t xml:space="preserve"> 4 </w:t>
      </w:r>
      <w:r>
        <w:rPr>
          <w:rFonts w:cs="Arial"/>
          <w:color w:val="000000" w:themeColor="text1"/>
        </w:rPr>
        <w:t xml:space="preserve">de ellas ya con un </w:t>
      </w:r>
      <w:r w:rsidR="00E35E35" w:rsidRPr="00BE7864">
        <w:rPr>
          <w:rFonts w:cs="Arial"/>
          <w:color w:val="000000" w:themeColor="text1"/>
        </w:rPr>
        <w:t xml:space="preserve">Plan de Empresa iniciado y 2 </w:t>
      </w:r>
      <w:r>
        <w:rPr>
          <w:rFonts w:cs="Arial"/>
          <w:color w:val="000000" w:themeColor="text1"/>
        </w:rPr>
        <w:t>para una primera a</w:t>
      </w:r>
      <w:r w:rsidR="00E35E35" w:rsidRPr="00BE7864">
        <w:rPr>
          <w:rFonts w:cs="Arial"/>
          <w:color w:val="000000" w:themeColor="text1"/>
        </w:rPr>
        <w:t>cogida.</w:t>
      </w:r>
    </w:p>
    <w:p w:rsidR="00E35E35" w:rsidRDefault="00E35E35" w:rsidP="00E35E35">
      <w:pPr>
        <w:jc w:val="both"/>
        <w:rPr>
          <w:rFonts w:cs="Arial"/>
          <w:color w:val="000000" w:themeColor="text1"/>
        </w:rPr>
      </w:pPr>
    </w:p>
    <w:p w:rsidR="00E35E35" w:rsidRPr="00BE7864" w:rsidRDefault="00E35E35" w:rsidP="00E35E35">
      <w:pPr>
        <w:jc w:val="both"/>
        <w:rPr>
          <w:rFonts w:cs="Arial"/>
          <w:color w:val="000000" w:themeColor="text1"/>
        </w:rPr>
      </w:pPr>
    </w:p>
    <w:p w:rsidR="00E35E35" w:rsidRDefault="00E35E35">
      <w:pPr>
        <w:rPr>
          <w:rFonts w:ascii="TitilliumWeb-Regular" w:hAnsi="TitilliumWeb-Regular" w:cs="TitilliumWeb-Regular"/>
          <w:highlight w:val="green"/>
        </w:rPr>
      </w:pPr>
    </w:p>
    <w:sectPr w:rsidR="00E35E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Web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F15F1"/>
    <w:multiLevelType w:val="hybridMultilevel"/>
    <w:tmpl w:val="E39466A6"/>
    <w:lvl w:ilvl="0" w:tplc="EF4AA858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C636B4"/>
    <w:multiLevelType w:val="hybridMultilevel"/>
    <w:tmpl w:val="ABE4C00C"/>
    <w:lvl w:ilvl="0" w:tplc="D8641944">
      <w:numFmt w:val="bullet"/>
      <w:lvlText w:val="-"/>
      <w:lvlJc w:val="left"/>
      <w:pPr>
        <w:ind w:left="720" w:hanging="360"/>
      </w:pPr>
      <w:rPr>
        <w:rFonts w:ascii="TitilliumWeb-Regular" w:eastAsiaTheme="minorHAnsi" w:hAnsi="TitilliumWeb-Regular" w:cs="TitilliumWeb-Regular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877084"/>
    <w:multiLevelType w:val="hybridMultilevel"/>
    <w:tmpl w:val="71B6E4B6"/>
    <w:lvl w:ilvl="0" w:tplc="E382A3B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0D6"/>
    <w:rsid w:val="00062C86"/>
    <w:rsid w:val="001610D6"/>
    <w:rsid w:val="001C1699"/>
    <w:rsid w:val="0022373F"/>
    <w:rsid w:val="002A4FC5"/>
    <w:rsid w:val="00412B1A"/>
    <w:rsid w:val="00451400"/>
    <w:rsid w:val="004C47CF"/>
    <w:rsid w:val="00513D07"/>
    <w:rsid w:val="005C13C6"/>
    <w:rsid w:val="006204B7"/>
    <w:rsid w:val="00657D42"/>
    <w:rsid w:val="00682DB7"/>
    <w:rsid w:val="00765AD5"/>
    <w:rsid w:val="00796D91"/>
    <w:rsid w:val="008736B4"/>
    <w:rsid w:val="0097510D"/>
    <w:rsid w:val="009F2E66"/>
    <w:rsid w:val="00B32BD9"/>
    <w:rsid w:val="00B4338C"/>
    <w:rsid w:val="00B7544B"/>
    <w:rsid w:val="00BC6E58"/>
    <w:rsid w:val="00BD10B2"/>
    <w:rsid w:val="00CE6A83"/>
    <w:rsid w:val="00D17431"/>
    <w:rsid w:val="00E33969"/>
    <w:rsid w:val="00E35E35"/>
    <w:rsid w:val="00E84E9F"/>
    <w:rsid w:val="00F4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0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10D6"/>
    <w:pPr>
      <w:ind w:left="720"/>
      <w:contextualSpacing/>
    </w:pPr>
  </w:style>
  <w:style w:type="table" w:styleId="Tablaconcuadrcula">
    <w:name w:val="Table Grid"/>
    <w:basedOn w:val="Tablanormal"/>
    <w:uiPriority w:val="59"/>
    <w:rsid w:val="00513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C6E5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6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6E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0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10D6"/>
    <w:pPr>
      <w:ind w:left="720"/>
      <w:contextualSpacing/>
    </w:pPr>
  </w:style>
  <w:style w:type="table" w:styleId="Tablaconcuadrcula">
    <w:name w:val="Table Grid"/>
    <w:basedOn w:val="Tablanormal"/>
    <w:uiPriority w:val="59"/>
    <w:rsid w:val="00513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C6E5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6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6E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1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conceptodefinicion.de/wp-content/uploads/2015/07/internet.jp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ww.acyse.com/wp-content/uploads/2016/08/AUTOEMPLEO.jp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://www.mundomax.com.br/blog/wp-content/uploads/2010/03/Antena-Wireless.jp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1014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</dc:creator>
  <cp:lastModifiedBy>Carmen</cp:lastModifiedBy>
  <cp:revision>2</cp:revision>
  <dcterms:created xsi:type="dcterms:W3CDTF">2017-02-07T13:11:00Z</dcterms:created>
  <dcterms:modified xsi:type="dcterms:W3CDTF">2017-02-07T13:11:00Z</dcterms:modified>
</cp:coreProperties>
</file>