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left"/>
        <w:rPr>
          <w:rFonts w:ascii="Calibri" w:cs="Calibri" w:eastAsia="Calibri" w:hAnsi="Calibri"/>
          <w:b w:val="0"/>
          <w:i w:val="0"/>
          <w:smallCaps w:val="0"/>
          <w:strike w:val="0"/>
          <w:color w:val="ba0c2f"/>
          <w:sz w:val="40"/>
          <w:szCs w:val="40"/>
          <w:u w:val="none"/>
          <w:shd w:fill="auto" w:val="clear"/>
          <w:vertAlign w:val="baseline"/>
        </w:rPr>
      </w:pPr>
      <w:r w:rsidDel="00000000" w:rsidR="00000000" w:rsidRPr="00000000">
        <w:rPr>
          <w:rtl w:val="0"/>
        </w:rPr>
      </w:r>
    </w:p>
    <w:tbl>
      <w:tblPr>
        <w:tblStyle w:val="Table1"/>
        <w:tblW w:w="6804.0" w:type="dxa"/>
        <w:jc w:val="left"/>
        <w:tblInd w:w="25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1134"/>
        <w:gridCol w:w="2977"/>
        <w:gridCol w:w="1134"/>
        <w:tblGridChange w:id="0">
          <w:tblGrid>
            <w:gridCol w:w="1559"/>
            <w:gridCol w:w="1134"/>
            <w:gridCol w:w="2977"/>
            <w:gridCol w:w="1134"/>
          </w:tblGrid>
        </w:tblGridChange>
      </w:tblGrid>
      <w:tr>
        <w:trPr>
          <w:cantSplit w:val="0"/>
          <w:tblHeader w:val="0"/>
        </w:trPr>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ASIGNATURA:</w:t>
            </w:r>
          </w:p>
        </w:tc>
        <w:tc>
          <w:tcPr>
            <w:gridSpan w:val="3"/>
            <w:tcBorders>
              <w:left w:color="000000" w:space="0" w:sz="4" w:val="single"/>
            </w:tcBorders>
            <w:shd w:fill="auto" w:val="cle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0"/>
                <w:i w:val="1"/>
                <w:smallCaps w:val="0"/>
                <w:strike w:val="0"/>
                <w:color w:val="000000"/>
                <w:sz w:val="18"/>
                <w:szCs w:val="18"/>
                <w:highlight w:val="yellow"/>
                <w:u w:val="none"/>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PEGTI</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PROFESOR:</w:t>
            </w:r>
          </w:p>
        </w:tc>
        <w:tc>
          <w:tcPr>
            <w:gridSpan w:val="2"/>
            <w:tcBorders>
              <w:left w:color="000000" w:space="0" w:sz="4" w:val="single"/>
            </w:tcBorders>
            <w:shd w:fill="auto" w:val="cle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0"/>
                <w:i w:val="1"/>
                <w:smallCaps w:val="0"/>
                <w:strike w:val="0"/>
                <w:color w:val="000000"/>
                <w:sz w:val="18"/>
                <w:szCs w:val="18"/>
                <w:highlight w:val="yellow"/>
                <w:u w:val="none"/>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Fernando Barrabés Naval</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FECHA:</w:t>
            </w:r>
          </w:p>
        </w:tc>
        <w:tc>
          <w:tcPr>
            <w:gridSpan w:val="2"/>
            <w:tcBorders>
              <w:left w:color="000000" w:space="0" w:sz="4" w:val="single"/>
            </w:tcBorders>
            <w:shd w:fill="auto"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0"/>
                <w:i w:val="1"/>
                <w:smallCaps w:val="0"/>
                <w:strike w:val="0"/>
                <w:color w:val="000000"/>
                <w:sz w:val="18"/>
                <w:szCs w:val="18"/>
                <w:highlight w:val="yellow"/>
                <w:u w:val="none"/>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13/12/2022</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NOMBRE ESTUDIANTE:</w:t>
            </w:r>
          </w:p>
        </w:tc>
        <w:tc>
          <w:tcPr>
            <w:gridSpan w:val="2"/>
            <w:tcBorders>
              <w:left w:color="000000" w:space="0" w:sz="4" w:val="single"/>
              <w:bottom w:color="000000" w:space="0" w:sz="4" w:val="single"/>
            </w:tcBorders>
            <w:shd w:fill="auto"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b w:val="1"/>
                <w:sz w:val="18"/>
                <w:szCs w:val="18"/>
                <w:rtl w:val="0"/>
              </w:rPr>
              <w:t xml:space="preserve">Noa Yu Ventura Vila</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MASTER</w:t>
            </w:r>
          </w:p>
        </w:tc>
        <w:tc>
          <w:tcPr>
            <w:gridSpan w:val="2"/>
            <w:tcBorders>
              <w:left w:color="000000" w:space="0" w:sz="4" w:val="single"/>
              <w:bottom w:color="000000" w:space="0" w:sz="4" w:val="single"/>
            </w:tcBorders>
            <w:shd w:fill="auto" w:val="cle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MEI</w:t>
            </w:r>
          </w:p>
        </w:tc>
      </w:tr>
      <w:tr>
        <w:trPr>
          <w:cantSplit w:val="0"/>
          <w:tblHeader w:val="0"/>
        </w:trPr>
        <w:tc>
          <w:tcPr>
            <w:gridSpan w:val="3"/>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righ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CALIFICACIÓN:</w:t>
            </w:r>
          </w:p>
        </w:tc>
        <w:tc>
          <w:tcPr>
            <w:tcBorders>
              <w:top w:color="000000" w:space="0" w:sz="4" w:val="single"/>
              <w:left w:color="000000" w:space="0" w:sz="4" w:val="single"/>
            </w:tcBorders>
            <w:shd w:fill="auto" w:val="cle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left"/>
        <w:rPr>
          <w:rFonts w:ascii="Calibri" w:cs="Calibri" w:eastAsia="Calibri" w:hAnsi="Calibri"/>
          <w:b w:val="0"/>
          <w:i w:val="0"/>
          <w:smallCaps w:val="0"/>
          <w:strike w:val="0"/>
          <w:color w:val="ba0c2f"/>
          <w:sz w:val="40"/>
          <w:szCs w:val="40"/>
          <w:u w:val="none"/>
          <w:shd w:fill="auto" w:val="clear"/>
          <w:vertAlign w:val="baseline"/>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4"/>
        <w:gridCol w:w="6027"/>
        <w:tblGridChange w:id="0">
          <w:tblGrid>
            <w:gridCol w:w="3324"/>
            <w:gridCol w:w="6027"/>
          </w:tblGrid>
        </w:tblGridChange>
      </w:tblGrid>
      <w:tr>
        <w:trPr>
          <w:cantSplit w:val="0"/>
          <w:tblHeader w:val="0"/>
        </w:trPr>
        <w:tc>
          <w:tcPr>
            <w:shd w:fill="auto" w:val="clear"/>
          </w:tcPr>
          <w:p w:rsidR="00000000" w:rsidDel="00000000" w:rsidP="00000000" w:rsidRDefault="00000000" w:rsidRPr="00000000" w14:paraId="00000021">
            <w:pPr>
              <w:jc w:val="right"/>
              <w:rPr>
                <w:b w:val="1"/>
              </w:rPr>
            </w:pPr>
            <w:r w:rsidDel="00000000" w:rsidR="00000000" w:rsidRPr="00000000">
              <w:rPr>
                <w:b w:val="1"/>
                <w:rtl w:val="0"/>
              </w:rPr>
              <w:t xml:space="preserve">DURACIÓN DEL EXAMEN:</w:t>
            </w:r>
          </w:p>
        </w:tc>
        <w:tc>
          <w:tcPr>
            <w:shd w:fill="auto" w:val="clear"/>
          </w:tcPr>
          <w:p w:rsidR="00000000" w:rsidDel="00000000" w:rsidP="00000000" w:rsidRDefault="00000000" w:rsidRPr="00000000" w14:paraId="00000022">
            <w:pPr>
              <w:rPr>
                <w:b w:val="1"/>
              </w:rPr>
            </w:pPr>
            <w:r w:rsidDel="00000000" w:rsidR="00000000" w:rsidRPr="00000000">
              <w:rPr>
                <w:b w:val="1"/>
                <w:rtl w:val="0"/>
              </w:rPr>
              <w:t xml:space="preserve">3 HORAS</w:t>
            </w:r>
          </w:p>
        </w:tc>
      </w:tr>
      <w:tr>
        <w:trPr>
          <w:cantSplit w:val="0"/>
          <w:tblHeader w:val="0"/>
        </w:trPr>
        <w:tc>
          <w:tcPr>
            <w:shd w:fill="auto" w:val="clear"/>
          </w:tcPr>
          <w:p w:rsidR="00000000" w:rsidDel="00000000" w:rsidP="00000000" w:rsidRDefault="00000000" w:rsidRPr="00000000" w14:paraId="00000023">
            <w:pPr>
              <w:jc w:val="right"/>
              <w:rPr>
                <w:b w:val="1"/>
              </w:rPr>
            </w:pPr>
            <w:r w:rsidDel="00000000" w:rsidR="00000000" w:rsidRPr="00000000">
              <w:rPr>
                <w:b w:val="1"/>
                <w:rtl w:val="0"/>
              </w:rPr>
              <w:t xml:space="preserve">INSTRUCCIONES GENERALES:</w:t>
            </w:r>
          </w:p>
        </w:tc>
        <w:tc>
          <w:tcPr>
            <w:shd w:fill="auto" w:val="clear"/>
          </w:tcPr>
          <w:p w:rsidR="00000000" w:rsidDel="00000000" w:rsidP="00000000" w:rsidRDefault="00000000" w:rsidRPr="00000000" w14:paraId="00000024">
            <w:pPr>
              <w:spacing w:line="240" w:lineRule="auto"/>
              <w:rPr>
                <w:sz w:val="18"/>
                <w:szCs w:val="18"/>
              </w:rPr>
            </w:pPr>
            <w:r w:rsidDel="00000000" w:rsidR="00000000" w:rsidRPr="00000000">
              <w:rPr>
                <w:sz w:val="18"/>
                <w:szCs w:val="18"/>
                <w:rtl w:val="0"/>
              </w:rPr>
              <w:t xml:space="preserve">- Deja todas tus pertenencias en la parte delantera del aula. Ello incluye dispositivos móviles y cualquier tipo de dispositivo inteligente.</w:t>
            </w:r>
          </w:p>
          <w:p w:rsidR="00000000" w:rsidDel="00000000" w:rsidP="00000000" w:rsidRDefault="00000000" w:rsidRPr="00000000" w14:paraId="00000025">
            <w:pPr>
              <w:spacing w:line="240" w:lineRule="auto"/>
              <w:rPr>
                <w:sz w:val="18"/>
                <w:szCs w:val="18"/>
              </w:rPr>
            </w:pPr>
            <w:r w:rsidDel="00000000" w:rsidR="00000000" w:rsidRPr="00000000">
              <w:rPr>
                <w:sz w:val="18"/>
                <w:szCs w:val="18"/>
                <w:rtl w:val="0"/>
              </w:rPr>
              <w:t xml:space="preserve">- Deberás sentarte en el lugar indicado.</w:t>
            </w:r>
          </w:p>
          <w:p w:rsidR="00000000" w:rsidDel="00000000" w:rsidP="00000000" w:rsidRDefault="00000000" w:rsidRPr="00000000" w14:paraId="00000026">
            <w:pPr>
              <w:spacing w:line="240" w:lineRule="auto"/>
              <w:rPr>
                <w:sz w:val="18"/>
                <w:szCs w:val="18"/>
              </w:rPr>
            </w:pPr>
            <w:r w:rsidDel="00000000" w:rsidR="00000000" w:rsidRPr="00000000">
              <w:rPr>
                <w:sz w:val="18"/>
                <w:szCs w:val="18"/>
                <w:rtl w:val="0"/>
              </w:rPr>
              <w:t xml:space="preserve">- No se permite salir del aula durante la realización del examen bajo ningún concepto.</w:t>
            </w:r>
          </w:p>
          <w:p w:rsidR="00000000" w:rsidDel="00000000" w:rsidP="00000000" w:rsidRDefault="00000000" w:rsidRPr="00000000" w14:paraId="00000027">
            <w:pPr>
              <w:spacing w:line="240" w:lineRule="auto"/>
              <w:rPr>
                <w:sz w:val="18"/>
                <w:szCs w:val="18"/>
              </w:rPr>
            </w:pPr>
            <w:r w:rsidDel="00000000" w:rsidR="00000000" w:rsidRPr="00000000">
              <w:rPr>
                <w:sz w:val="18"/>
                <w:szCs w:val="18"/>
                <w:rtl w:val="0"/>
              </w:rPr>
              <w:t xml:space="preserve">- Se respetarán en todo momento las instrucciones del profesor.</w:t>
            </w:r>
          </w:p>
          <w:p w:rsidR="00000000" w:rsidDel="00000000" w:rsidP="00000000" w:rsidRDefault="00000000" w:rsidRPr="00000000" w14:paraId="00000028">
            <w:pPr>
              <w:spacing w:line="240" w:lineRule="auto"/>
              <w:rPr>
                <w:sz w:val="18"/>
                <w:szCs w:val="18"/>
              </w:rPr>
            </w:pPr>
            <w:r w:rsidDel="00000000" w:rsidR="00000000" w:rsidRPr="00000000">
              <w:rPr>
                <w:rtl w:val="0"/>
              </w:rPr>
            </w:r>
          </w:p>
          <w:p w:rsidR="00000000" w:rsidDel="00000000" w:rsidP="00000000" w:rsidRDefault="00000000" w:rsidRPr="00000000" w14:paraId="00000029">
            <w:pPr>
              <w:spacing w:line="240" w:lineRule="auto"/>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A">
            <w:pPr>
              <w:jc w:val="right"/>
              <w:rPr>
                <w:b w:val="1"/>
              </w:rPr>
            </w:pPr>
            <w:r w:rsidDel="00000000" w:rsidR="00000000" w:rsidRPr="00000000">
              <w:rPr>
                <w:b w:val="1"/>
                <w:rtl w:val="0"/>
              </w:rPr>
              <w:t xml:space="preserve">INSTRUCCIONES ESPECÍFICAS:</w:t>
            </w:r>
          </w:p>
        </w:tc>
        <w:tc>
          <w:tcPr>
            <w:shd w:fill="auto" w:val="clear"/>
          </w:tcPr>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Se permiten todos los apuntes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Deberás llevar tu ordenador con la batería al máximo</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Tendrás que haberte registrado y estar en vigencia tu usuario  en los programas que hemos utilizado en la asignatura</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El enunciado del examen estará también en formato digital en la plataforma de la asignatura. Allí podréis encontrar los archivos asociados a las preguntas, tales, como plantillas de excels vacías o presentaciones de los casos a examinar.</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2">
            <w:pPr>
              <w:jc w:val="right"/>
              <w:rPr>
                <w:b w:val="1"/>
              </w:rPr>
            </w:pPr>
            <w:r w:rsidDel="00000000" w:rsidR="00000000" w:rsidRPr="00000000">
              <w:rPr>
                <w:b w:val="1"/>
                <w:rtl w:val="0"/>
              </w:rPr>
              <w:t xml:space="preserve">MATERIAL QUE SE PUEDE UTILIZAR:</w:t>
            </w:r>
          </w:p>
        </w:tc>
        <w:tc>
          <w:tcPr>
            <w:shd w:fill="auto" w:val="clear"/>
          </w:tcPr>
          <w:p w:rsidR="00000000" w:rsidDel="00000000" w:rsidP="00000000" w:rsidRDefault="00000000" w:rsidRPr="00000000" w14:paraId="00000033">
            <w:pPr>
              <w:rPr>
                <w:b w:val="1"/>
                <w:sz w:val="18"/>
                <w:szCs w:val="18"/>
              </w:rPr>
            </w:pPr>
            <w:r w:rsidDel="00000000" w:rsidR="00000000" w:rsidRPr="00000000">
              <w:rPr>
                <w:b w:val="1"/>
                <w:sz w:val="18"/>
                <w:szCs w:val="18"/>
                <w:rtl w:val="0"/>
              </w:rPr>
              <w:t xml:space="preserve">Todo el que tengas disponible</w:t>
            </w:r>
          </w:p>
          <w:p w:rsidR="00000000" w:rsidDel="00000000" w:rsidP="00000000" w:rsidRDefault="00000000" w:rsidRPr="00000000" w14:paraId="00000034">
            <w:pPr>
              <w:rPr>
                <w:b w:val="1"/>
                <w:sz w:val="18"/>
                <w:szCs w:val="18"/>
              </w:rPr>
            </w:pPr>
            <w:r w:rsidDel="00000000" w:rsidR="00000000" w:rsidRPr="00000000">
              <w:rPr>
                <w:rtl w:val="0"/>
              </w:rPr>
            </w:r>
          </w:p>
          <w:p w:rsidR="00000000" w:rsidDel="00000000" w:rsidP="00000000" w:rsidRDefault="00000000" w:rsidRPr="00000000" w14:paraId="00000035">
            <w:pPr>
              <w:rPr>
                <w:b w:val="1"/>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6">
            <w:pPr>
              <w:spacing w:line="240" w:lineRule="auto"/>
              <w:jc w:val="right"/>
              <w:rPr>
                <w:b w:val="1"/>
              </w:rPr>
            </w:pPr>
            <w:r w:rsidDel="00000000" w:rsidR="00000000" w:rsidRPr="00000000">
              <w:rPr>
                <w:b w:val="1"/>
                <w:rtl w:val="0"/>
              </w:rPr>
              <w:t xml:space="preserve">PUNTUACIONES: </w:t>
            </w:r>
          </w:p>
        </w:tc>
        <w:tc>
          <w:tcPr>
            <w:shd w:fill="auto" w:val="clear"/>
          </w:tcPr>
          <w:p w:rsidR="00000000" w:rsidDel="00000000" w:rsidP="00000000" w:rsidRDefault="00000000" w:rsidRPr="00000000" w14:paraId="00000037">
            <w:pPr>
              <w:spacing w:line="240" w:lineRule="auto"/>
              <w:rPr>
                <w:sz w:val="18"/>
                <w:szCs w:val="18"/>
              </w:rPr>
            </w:pPr>
            <w:r w:rsidDel="00000000" w:rsidR="00000000" w:rsidRPr="00000000">
              <w:rPr>
                <w:sz w:val="18"/>
                <w:szCs w:val="18"/>
                <w:rtl w:val="0"/>
              </w:rPr>
              <w:t xml:space="preserve">La puntuación total del examen se calculará sobre 100 puntos y está especificada en cada apartado.</w:t>
            </w:r>
          </w:p>
          <w:p w:rsidR="00000000" w:rsidDel="00000000" w:rsidP="00000000" w:rsidRDefault="00000000" w:rsidRPr="00000000" w14:paraId="00000038">
            <w:pPr>
              <w:spacing w:line="240" w:lineRule="auto"/>
              <w:rPr>
                <w:sz w:val="18"/>
                <w:szCs w:val="18"/>
              </w:rPr>
            </w:pPr>
            <w:r w:rsidDel="00000000" w:rsidR="00000000" w:rsidRPr="00000000">
              <w:rPr>
                <w:rtl w:val="0"/>
              </w:rPr>
            </w:r>
          </w:p>
        </w:tc>
      </w:tr>
    </w:tbl>
    <w:p w:rsidR="00000000" w:rsidDel="00000000" w:rsidP="00000000" w:rsidRDefault="00000000" w:rsidRPr="00000000" w14:paraId="00000039">
      <w:pPr>
        <w:rPr/>
        <w:sectPr>
          <w:headerReference r:id="rId7" w:type="default"/>
          <w:headerReference r:id="rId8" w:type="first"/>
          <w:headerReference r:id="rId9" w:type="even"/>
          <w:footerReference r:id="rId10" w:type="default"/>
          <w:footerReference r:id="rId11" w:type="first"/>
          <w:footerReference r:id="rId12" w:type="even"/>
          <w:pgSz w:h="16840" w:w="11900" w:orient="portrait"/>
          <w:pgMar w:bottom="1417" w:top="1417" w:left="1701" w:right="1701" w:header="709" w:footer="709"/>
          <w:pgNumType w:start="1"/>
          <w:titlePg w:val="1"/>
        </w:sect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center"/>
        <w:rPr>
          <w:rFonts w:ascii="Calibri" w:cs="Calibri" w:eastAsia="Calibri" w:hAnsi="Calibri"/>
          <w:b w:val="0"/>
          <w:i w:val="0"/>
          <w:smallCaps w:val="0"/>
          <w:strike w:val="0"/>
          <w:color w:val="ba0c2f"/>
          <w:sz w:val="40"/>
          <w:szCs w:val="40"/>
          <w:u w:val="none"/>
          <w:shd w:fill="auto" w:val="clear"/>
          <w:vertAlign w:val="baseline"/>
        </w:rPr>
      </w:pPr>
      <w:r w:rsidDel="00000000" w:rsidR="00000000" w:rsidRPr="00000000">
        <w:rPr>
          <w:rFonts w:ascii="Calibri" w:cs="Calibri" w:eastAsia="Calibri" w:hAnsi="Calibri"/>
          <w:b w:val="0"/>
          <w:i w:val="0"/>
          <w:smallCaps w:val="0"/>
          <w:strike w:val="0"/>
          <w:color w:val="ba0c2f"/>
          <w:sz w:val="40"/>
          <w:szCs w:val="40"/>
          <w:u w:val="none"/>
          <w:shd w:fill="auto" w:val="clear"/>
          <w:vertAlign w:val="baseline"/>
          <w:rtl w:val="0"/>
        </w:rPr>
        <w:t xml:space="preserve">EJERCICIO 1 (</w:t>
      </w:r>
      <w:r w:rsidDel="00000000" w:rsidR="00000000" w:rsidRPr="00000000">
        <w:rPr>
          <w:rFonts w:ascii="Calibri" w:cs="Calibri" w:eastAsia="Calibri" w:hAnsi="Calibri"/>
          <w:b w:val="0"/>
          <w:i w:val="0"/>
          <w:smallCaps w:val="0"/>
          <w:strike w:val="0"/>
          <w:color w:val="ba0c2f"/>
          <w:sz w:val="40"/>
          <w:szCs w:val="40"/>
          <w:highlight w:val="yellow"/>
          <w:u w:val="none"/>
          <w:vertAlign w:val="baseline"/>
          <w:rtl w:val="0"/>
        </w:rPr>
        <w:t xml:space="preserve">30 puntos</w:t>
      </w:r>
      <w:r w:rsidDel="00000000" w:rsidR="00000000" w:rsidRPr="00000000">
        <w:rPr>
          <w:rFonts w:ascii="Calibri" w:cs="Calibri" w:eastAsia="Calibri" w:hAnsi="Calibri"/>
          <w:b w:val="0"/>
          <w:i w:val="0"/>
          <w:smallCaps w:val="0"/>
          <w:strike w:val="0"/>
          <w:color w:val="ba0c2f"/>
          <w:sz w:val="40"/>
          <w:szCs w:val="40"/>
          <w:u w:val="none"/>
          <w:shd w:fill="auto" w:val="clear"/>
          <w:vertAlign w:val="baseline"/>
          <w:rtl w:val="0"/>
        </w:rPr>
        <w:t xml:space="preserve">)</w:t>
      </w:r>
    </w:p>
    <w:p w:rsidR="00000000" w:rsidDel="00000000" w:rsidP="00000000" w:rsidRDefault="00000000" w:rsidRPr="00000000" w14:paraId="0000003B">
      <w:pPr>
        <w:spacing w:line="240" w:lineRule="auto"/>
        <w:rPr>
          <w:rFonts w:ascii="Arial" w:cs="Arial" w:eastAsia="Arial" w:hAnsi="Arial"/>
        </w:rPr>
      </w:pPr>
      <w:r w:rsidDel="00000000" w:rsidR="00000000" w:rsidRPr="00000000">
        <w:rPr>
          <w:rFonts w:ascii="Arial" w:cs="Arial" w:eastAsia="Arial" w:hAnsi="Arial"/>
          <w:rtl w:val="0"/>
        </w:rPr>
        <w:t xml:space="preserve">Mecanix, s.a. es una empresa que fabrica diversos componentes para el sector de la automoción. Actualmente dispone de un paquete desarrollado a medida para la empresa e implantado hace doce años que originalmente realizaba las funciones básicas de un sistema MRP y gestión de inventarios, pero que con el paso del tiempo se le han ido añadiendo, también mediante desarrollos a medida, nuevas funcionalidades de control de planta,</w:t>
      </w:r>
    </w:p>
    <w:p w:rsidR="00000000" w:rsidDel="00000000" w:rsidP="00000000" w:rsidRDefault="00000000" w:rsidRPr="00000000" w14:paraId="0000003C">
      <w:pPr>
        <w:spacing w:line="240" w:lineRule="auto"/>
        <w:rPr>
          <w:rFonts w:ascii="Arial" w:cs="Arial" w:eastAsia="Arial" w:hAnsi="Arial"/>
        </w:rPr>
      </w:pPr>
      <w:r w:rsidDel="00000000" w:rsidR="00000000" w:rsidRPr="00000000">
        <w:rPr>
          <w:rFonts w:ascii="Arial" w:cs="Arial" w:eastAsia="Arial" w:hAnsi="Arial"/>
          <w:rtl w:val="0"/>
        </w:rPr>
        <w:t xml:space="preserve">gestión de compras, control de calidad y gestión de personal.</w:t>
      </w:r>
    </w:p>
    <w:p w:rsidR="00000000" w:rsidDel="00000000" w:rsidP="00000000" w:rsidRDefault="00000000" w:rsidRPr="00000000" w14:paraId="0000003D">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3E">
      <w:pPr>
        <w:spacing w:line="240" w:lineRule="auto"/>
        <w:rPr>
          <w:rFonts w:ascii="Arial" w:cs="Arial" w:eastAsia="Arial" w:hAnsi="Arial"/>
        </w:rPr>
      </w:pPr>
      <w:r w:rsidDel="00000000" w:rsidR="00000000" w:rsidRPr="00000000">
        <w:rPr>
          <w:rFonts w:ascii="Arial" w:cs="Arial" w:eastAsia="Arial" w:hAnsi="Arial"/>
          <w:rtl w:val="0"/>
        </w:rPr>
        <w:t xml:space="preserve">El paquete, sin embargo, y a pesar de las modificaciones que ha sufrido con los años, ha ido quedándose obsoleto, aparte de que los ordenadores VAX en los que está implantado están hoy en día en desuso y hay graves problemas de mantenimiento. Las dificultades de trabajo con el sistema actual, muy lento, se acrecientan por el deficiente estado de mantenimiento de las bases de datos. Algunos ficheros maestros no están actualizados y empieza a haber una tendencia generalizada por parte del personal, a no utilizar la información que genera el sistema, argumentando que puesto que en muchos casos es errónea, es más fácil trabajar de manera intuitiva. Este desuso complica el problema ya que al no hacerse caso al sistema, tampoco se considera primordial actualizar los ficheros y datos.</w:t>
      </w:r>
    </w:p>
    <w:p w:rsidR="00000000" w:rsidDel="00000000" w:rsidP="00000000" w:rsidRDefault="00000000" w:rsidRPr="00000000" w14:paraId="0000003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240" w:lineRule="auto"/>
        <w:rPr>
          <w:rFonts w:ascii="Arial" w:cs="Arial" w:eastAsia="Arial" w:hAnsi="Arial"/>
        </w:rPr>
      </w:pPr>
      <w:r w:rsidDel="00000000" w:rsidR="00000000" w:rsidRPr="00000000">
        <w:rPr>
          <w:rFonts w:ascii="Arial" w:cs="Arial" w:eastAsia="Arial" w:hAnsi="Arial"/>
          <w:rtl w:val="0"/>
        </w:rPr>
        <w:t xml:space="preserve">Por todo ello la dirección, encabezada por el señor Tarragona, director general, creó un equipo de trabajo con los responsables de las diferentes áreas de la empresa y el Señor Pazos, Jefe de Informática, cuyas primeras conclusiones fueron la necesidad urgente de adquirir un nuevo sistema de información que sustituya al anterior, lo que implica la renovación del hardware y software existente así como la implantación y adaptación del mismo. Hace tres meses el equipo del proyecto encargó al señor Pazos, la realización de un estudio para la selección del nuevo paquete y su proveedor.</w:t>
      </w:r>
    </w:p>
    <w:p w:rsidR="00000000" w:rsidDel="00000000" w:rsidP="00000000" w:rsidRDefault="00000000" w:rsidRPr="00000000" w14:paraId="00000041">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2">
      <w:pPr>
        <w:spacing w:line="240" w:lineRule="auto"/>
        <w:rPr>
          <w:rFonts w:ascii="Arial" w:cs="Arial" w:eastAsia="Arial" w:hAnsi="Arial"/>
        </w:rPr>
      </w:pPr>
      <w:r w:rsidDel="00000000" w:rsidR="00000000" w:rsidRPr="00000000">
        <w:rPr>
          <w:rFonts w:ascii="Arial" w:cs="Arial" w:eastAsia="Arial" w:hAnsi="Arial"/>
          <w:rtl w:val="0"/>
        </w:rPr>
        <w:t xml:space="preserve">Éste realizó un primer análisis de los requerimientos técnicos y funcionales que debía cumplir el nuevo sistema informático y posteriormente contactó con diversas empresas distribuidoras de paquetes ERP. Tras diversas reuniones con responsables de las mismas se redujo el número de posibles proveedores de los diez inicialmente considerados a cuatro, a las que pidió una oferta. Los paquetes seleccionados y sus distribuidores en España se muestran en la tabla 1</w:t>
      </w:r>
    </w:p>
    <w:p w:rsidR="00000000" w:rsidDel="00000000" w:rsidP="00000000" w:rsidRDefault="00000000" w:rsidRPr="00000000" w14:paraId="00000043">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line="240" w:lineRule="auto"/>
        <w:rPr>
          <w:rFonts w:ascii="Arial" w:cs="Arial" w:eastAsia="Arial" w:hAnsi="Arial"/>
        </w:rPr>
      </w:pPr>
      <w:r w:rsidDel="00000000" w:rsidR="00000000" w:rsidRPr="00000000">
        <w:rPr/>
        <w:drawing>
          <wp:inline distB="0" distT="0" distL="0" distR="0">
            <wp:extent cx="5191125" cy="2228850"/>
            <wp:effectExtent b="0" l="0" r="0" t="0"/>
            <wp:docPr id="3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911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rFonts w:ascii="Arial" w:cs="Arial" w:eastAsia="Arial" w:hAnsi="Arial"/>
        </w:rPr>
      </w:pPr>
      <w:r w:rsidDel="00000000" w:rsidR="00000000" w:rsidRPr="00000000">
        <w:rPr>
          <w:rFonts w:ascii="Arial" w:cs="Arial" w:eastAsia="Arial" w:hAnsi="Arial"/>
          <w:rtl w:val="0"/>
        </w:rPr>
        <w:t xml:space="preserve">Las cuatro empresas distribuidoras de paquetes de software hicieron una primera toma de contacto, visitando la planta de Mecanix y entrevistándose con el equipo del proyecto, recabando información básica para poder elaborar una primera oferta que han hecho llegar a la empresa.</w:t>
      </w:r>
    </w:p>
    <w:p w:rsidR="00000000" w:rsidDel="00000000" w:rsidP="00000000" w:rsidRDefault="00000000" w:rsidRPr="00000000" w14:paraId="00000047">
      <w:pPr>
        <w:spacing w:line="240" w:lineRule="auto"/>
        <w:rPr>
          <w:rFonts w:ascii="Arial" w:cs="Arial" w:eastAsia="Arial" w:hAnsi="Arial"/>
        </w:rPr>
      </w:pPr>
      <w:r w:rsidDel="00000000" w:rsidR="00000000" w:rsidRPr="00000000">
        <w:rPr>
          <w:rFonts w:ascii="Arial" w:cs="Arial" w:eastAsia="Arial" w:hAnsi="Arial"/>
          <w:rtl w:val="0"/>
        </w:rPr>
        <w:t xml:space="preserve">El señor Tarragona ha pedido al señor Pazos que analice las propuestas y presente sus conclusiones en una próxima reunión del equipo de trabajo. El señor Pazos, después de consultarlo con los miembros del equipo y con el propio señor Tarragona ha establecido una lista de criterios en los que basar la decisión. Dicha lista se muestra en la tabla 2, ordenada según consenso entre los miembros del equipo de proyecto.</w:t>
      </w:r>
    </w:p>
    <w:p w:rsidR="00000000" w:rsidDel="00000000" w:rsidP="00000000" w:rsidRDefault="00000000" w:rsidRPr="00000000" w14:paraId="00000048">
      <w:pPr>
        <w:spacing w:line="240" w:lineRule="auto"/>
        <w:rPr>
          <w:sz w:val="22"/>
          <w:szCs w:val="22"/>
        </w:rPr>
      </w:pPr>
      <w:r w:rsidDel="00000000" w:rsidR="00000000" w:rsidRPr="00000000">
        <w:rPr/>
        <w:drawing>
          <wp:inline distB="0" distT="0" distL="0" distR="0">
            <wp:extent cx="5396230" cy="2585720"/>
            <wp:effectExtent b="0" l="0" r="0" t="0"/>
            <wp:docPr id="3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6230" cy="258572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rPr>
          <w:sz w:val="22"/>
          <w:szCs w:val="22"/>
        </w:rPr>
      </w:pPr>
      <w:r w:rsidDel="00000000" w:rsidR="00000000" w:rsidRPr="00000000">
        <w:rPr>
          <w:rtl w:val="0"/>
        </w:rPr>
      </w:r>
    </w:p>
    <w:p w:rsidR="00000000" w:rsidDel="00000000" w:rsidP="00000000" w:rsidRDefault="00000000" w:rsidRPr="00000000" w14:paraId="0000004A">
      <w:pPr>
        <w:spacing w:line="240" w:lineRule="auto"/>
        <w:rPr>
          <w:sz w:val="22"/>
          <w:szCs w:val="22"/>
        </w:rPr>
      </w:pPr>
      <w:r w:rsidDel="00000000" w:rsidR="00000000" w:rsidRPr="00000000">
        <w:rPr>
          <w:rFonts w:ascii="Arial" w:cs="Arial" w:eastAsia="Arial" w:hAnsi="Arial"/>
          <w:rtl w:val="0"/>
        </w:rPr>
        <w:t xml:space="preserve">Así mismo, a partir de las ofertas presentadas por los posibles suministradores ha elaborado una hoja de anotaciones en la que ha indicado la valoración realizada a los diferentes paquetes según los criterios propuestos. Dichas anotaciones se muestran en la tabla 3.</w:t>
      </w:r>
      <w:r w:rsidDel="00000000" w:rsidR="00000000" w:rsidRPr="00000000">
        <w:rPr>
          <w:rtl w:val="0"/>
        </w:rPr>
      </w:r>
    </w:p>
    <w:p w:rsidR="00000000" w:rsidDel="00000000" w:rsidP="00000000" w:rsidRDefault="00000000" w:rsidRPr="00000000" w14:paraId="0000004B">
      <w:pPr>
        <w:jc w:val="both"/>
        <w:rPr>
          <w:sz w:val="22"/>
          <w:szCs w:val="22"/>
        </w:rPr>
      </w:pPr>
      <w:r w:rsidDel="00000000" w:rsidR="00000000" w:rsidRPr="00000000">
        <w:rPr>
          <w:rtl w:val="0"/>
        </w:rPr>
      </w:r>
    </w:p>
    <w:p w:rsidR="00000000" w:rsidDel="00000000" w:rsidP="00000000" w:rsidRDefault="00000000" w:rsidRPr="00000000" w14:paraId="0000004C">
      <w:pPr>
        <w:jc w:val="both"/>
        <w:rPr>
          <w:sz w:val="22"/>
          <w:szCs w:val="22"/>
        </w:rPr>
      </w:pPr>
      <w:r w:rsidDel="00000000" w:rsidR="00000000" w:rsidRPr="00000000">
        <w:rPr/>
        <w:drawing>
          <wp:inline distB="0" distT="0" distL="0" distR="0">
            <wp:extent cx="5396230" cy="3295015"/>
            <wp:effectExtent b="0" l="0" r="0" t="0"/>
            <wp:docPr id="3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6230"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sz w:val="22"/>
          <w:szCs w:val="22"/>
        </w:rPr>
      </w:pPr>
      <w:r w:rsidDel="00000000" w:rsidR="00000000" w:rsidRPr="00000000">
        <w:rPr/>
        <w:drawing>
          <wp:inline distB="0" distT="0" distL="0" distR="0">
            <wp:extent cx="5396230" cy="4670425"/>
            <wp:effectExtent b="0" l="0" r="0" t="0"/>
            <wp:docPr id="3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6230" cy="46704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rFonts w:ascii="Arial" w:cs="Arial" w:eastAsia="Arial" w:hAnsi="Arial"/>
          <w:b w:val="1"/>
        </w:rPr>
      </w:pPr>
      <w:r w:rsidDel="00000000" w:rsidR="00000000" w:rsidRPr="00000000">
        <w:rPr>
          <w:rFonts w:ascii="Arial" w:cs="Arial" w:eastAsia="Arial" w:hAnsi="Arial"/>
          <w:b w:val="1"/>
          <w:rtl w:val="0"/>
        </w:rPr>
        <w:t xml:space="preserve">A partir de esta información, se pregunta:</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prosigue el trabajo del señor Pazos en la excel vacía que se suministró en avisos, y  desarrolla las conclusiones sobre cuál es el paquete ERP que se ajusta más a los requerimientos de la empresa.  </w:t>
      </w: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 valor 25 puntos )</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Decide el paquete a seleccionar </w:t>
      </w: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 valor 5 puntos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jc w:val="both"/>
        <w:rPr>
          <w:sz w:val="22"/>
          <w:szCs w:val="22"/>
        </w:rPr>
      </w:pPr>
      <w:r w:rsidDel="00000000" w:rsidR="00000000" w:rsidRPr="00000000">
        <w:rPr>
          <w:rtl w:val="0"/>
        </w:rPr>
      </w:r>
    </w:p>
    <w:p w:rsidR="00000000" w:rsidDel="00000000" w:rsidP="00000000" w:rsidRDefault="00000000" w:rsidRPr="00000000" w14:paraId="00000052">
      <w:pPr>
        <w:jc w:val="both"/>
        <w:rPr>
          <w:sz w:val="22"/>
          <w:szCs w:val="22"/>
        </w:rPr>
      </w:pPr>
      <w:r w:rsidDel="00000000" w:rsidR="00000000" w:rsidRPr="00000000">
        <w:rPr>
          <w:sz w:val="22"/>
          <w:szCs w:val="22"/>
          <w:rtl w:val="0"/>
        </w:rPr>
        <w:t xml:space="preserve">Para hacer este ejercicio te sugerimos que uses la plantilla excel que encontrarás en el mismo sitio que este examen,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1. EL problema dado en el enunciado es que lo quieren cambiar porque no se puede adaptar correctamente y se está quedando desfasado. Por eso mismo el mejor es J. P. Edwig, porque el paquete es fácilmente interconectable con otros, tiene un buen ambiente de trabajo, una buena estructura y cumple con un 85% de los requerimientos, lo cual es un número bastante alto.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color w:val="1155cc"/>
          <w:sz w:val="22"/>
          <w:szCs w:val="22"/>
          <w:rtl w:val="0"/>
        </w:rPr>
        <w:t xml:space="preserve">2. No puedo tomar la decisión yo misma, ya que me falta la opinión de mi equipo de TI, la del CEO y el comité de dirección, además de su aprobación. Aun así, si tuviera que elegir yo o me preguntaran cuál recomendaría yo les diría el J. P. Edwig y esta decisión la tomo por descarte. La primera opción SUP R10 tiene una calificación demasiado baja y encima es la opción más cara para mantenimiento, a la larga impactará en la empresa. Lo que me hace descartar la opción MOVIX es que hay pocos formatos de importación y exportación, y eso hará que volvamos a tener el mismo problema de adaptabilidad. Las opciones a escoger son J. P Edwig y Productmuch. Escogería J. P. Edwig porque Productmuch solamente permite gestión con paquetes del mismo fabricante, y eso es una restricción demasiado grande y riesgosa.</w:t>
      </w:r>
      <w:r w:rsidDel="00000000" w:rsidR="00000000" w:rsidRPr="00000000">
        <w:br w:type="page"/>
      </w:r>
      <w:r w:rsidDel="00000000" w:rsidR="00000000" w:rsidRPr="00000000">
        <w:rPr>
          <w:rtl w:val="0"/>
        </w:rPr>
      </w:r>
    </w:p>
    <w:p w:rsidR="00000000" w:rsidDel="00000000" w:rsidP="00000000" w:rsidRDefault="00000000" w:rsidRPr="00000000" w14:paraId="00000055">
      <w:pPr>
        <w:jc w:val="both"/>
        <w:rPr>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center"/>
        <w:rPr>
          <w:rFonts w:ascii="Calibri" w:cs="Calibri" w:eastAsia="Calibri" w:hAnsi="Calibri"/>
          <w:b w:val="0"/>
          <w:i w:val="0"/>
          <w:smallCaps w:val="0"/>
          <w:strike w:val="0"/>
          <w:color w:val="ba0c2f"/>
          <w:sz w:val="40"/>
          <w:szCs w:val="40"/>
          <w:u w:val="none"/>
          <w:shd w:fill="auto" w:val="clear"/>
          <w:vertAlign w:val="baseline"/>
        </w:rPr>
      </w:pPr>
      <w:r w:rsidDel="00000000" w:rsidR="00000000" w:rsidRPr="00000000">
        <w:rPr>
          <w:rFonts w:ascii="Calibri" w:cs="Calibri" w:eastAsia="Calibri" w:hAnsi="Calibri"/>
          <w:b w:val="0"/>
          <w:i w:val="0"/>
          <w:smallCaps w:val="0"/>
          <w:strike w:val="0"/>
          <w:color w:val="ba0c2f"/>
          <w:sz w:val="40"/>
          <w:szCs w:val="40"/>
          <w:u w:val="none"/>
          <w:shd w:fill="auto" w:val="clear"/>
          <w:vertAlign w:val="baseline"/>
          <w:rtl w:val="0"/>
        </w:rPr>
        <w:t xml:space="preserve">EJERCICIO 2 (25 puntos)</w:t>
      </w:r>
    </w:p>
    <w:p w:rsidR="00000000" w:rsidDel="00000000" w:rsidP="00000000" w:rsidRDefault="00000000" w:rsidRPr="00000000" w14:paraId="00000057">
      <w:pPr>
        <w:jc w:val="both"/>
        <w:rPr>
          <w:sz w:val="22"/>
          <w:szCs w:val="22"/>
        </w:rPr>
      </w:pPr>
      <w:r w:rsidDel="00000000" w:rsidR="00000000" w:rsidRPr="00000000">
        <w:rPr/>
        <w:drawing>
          <wp:inline distB="0" distT="0" distL="0" distR="0">
            <wp:extent cx="3440880" cy="2235075"/>
            <wp:effectExtent b="0" l="0" r="0" t="0"/>
            <wp:docPr id="3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440880" cy="2235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sz w:val="22"/>
          <w:szCs w:val="22"/>
        </w:rPr>
      </w:pPr>
      <w:r w:rsidDel="00000000" w:rsidR="00000000" w:rsidRPr="00000000">
        <w:rPr/>
        <w:drawing>
          <wp:inline distB="0" distT="0" distL="0" distR="0">
            <wp:extent cx="3477022" cy="2765191"/>
            <wp:effectExtent b="0" l="0" r="0" t="0"/>
            <wp:docPr id="3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77022" cy="276519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sz w:val="22"/>
          <w:szCs w:val="22"/>
        </w:rPr>
      </w:pPr>
      <w:r w:rsidDel="00000000" w:rsidR="00000000" w:rsidRPr="00000000">
        <w:rPr/>
        <w:drawing>
          <wp:inline distB="0" distT="0" distL="0" distR="0">
            <wp:extent cx="3549480" cy="3013463"/>
            <wp:effectExtent b="0" l="0" r="0" t="0"/>
            <wp:docPr id="3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549480" cy="30134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sz w:val="22"/>
          <w:szCs w:val="22"/>
        </w:rPr>
      </w:pPr>
      <w:r w:rsidDel="00000000" w:rsidR="00000000" w:rsidRPr="00000000">
        <w:rPr/>
        <w:drawing>
          <wp:inline distB="0" distT="0" distL="0" distR="0">
            <wp:extent cx="5229225" cy="4076700"/>
            <wp:effectExtent b="0" l="0" r="0" t="0"/>
            <wp:docPr id="4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292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22"/>
          <w:szCs w:val="22"/>
        </w:rPr>
      </w:pPr>
      <w:r w:rsidDel="00000000" w:rsidR="00000000" w:rsidRPr="00000000">
        <w:rPr/>
        <w:drawing>
          <wp:inline distB="0" distT="0" distL="0" distR="0">
            <wp:extent cx="5396230" cy="4185285"/>
            <wp:effectExtent b="0" l="0" r="0" t="0"/>
            <wp:docPr id="4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96230" cy="418528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sz w:val="22"/>
          <w:szCs w:val="22"/>
        </w:rPr>
      </w:pPr>
      <w:r w:rsidDel="00000000" w:rsidR="00000000" w:rsidRPr="00000000">
        <w:rPr/>
        <w:drawing>
          <wp:inline distB="0" distT="0" distL="0" distR="0">
            <wp:extent cx="5257800" cy="4362450"/>
            <wp:effectExtent b="0" l="0" r="0" t="0"/>
            <wp:docPr id="4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578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22"/>
          <w:szCs w:val="22"/>
        </w:rPr>
      </w:pPr>
      <w:r w:rsidDel="00000000" w:rsidR="00000000" w:rsidRPr="00000000">
        <w:rPr/>
        <w:drawing>
          <wp:inline distB="0" distT="0" distL="0" distR="0">
            <wp:extent cx="5396230" cy="4385310"/>
            <wp:effectExtent b="0" l="0" r="0" t="0"/>
            <wp:docPr id="4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396230" cy="438531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sz w:val="22"/>
          <w:szCs w:val="22"/>
        </w:rPr>
      </w:pPr>
      <w:r w:rsidDel="00000000" w:rsidR="00000000" w:rsidRPr="00000000">
        <w:rPr>
          <w:rtl w:val="0"/>
        </w:rPr>
      </w:r>
    </w:p>
    <w:p w:rsidR="00000000" w:rsidDel="00000000" w:rsidP="00000000" w:rsidRDefault="00000000" w:rsidRPr="00000000" w14:paraId="0000005F">
      <w:pPr>
        <w:jc w:val="both"/>
        <w:rPr>
          <w:sz w:val="22"/>
          <w:szCs w:val="22"/>
        </w:rPr>
      </w:pPr>
      <w:r w:rsidDel="00000000" w:rsidR="00000000" w:rsidRPr="00000000">
        <w:rPr/>
        <w:drawing>
          <wp:inline distB="0" distT="0" distL="0" distR="0">
            <wp:extent cx="5396230" cy="4208145"/>
            <wp:effectExtent b="0" l="0" r="0" t="0"/>
            <wp:docPr id="4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396230" cy="420814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sz w:val="22"/>
          <w:szCs w:val="22"/>
        </w:rPr>
      </w:pPr>
      <w:r w:rsidDel="00000000" w:rsidR="00000000" w:rsidRPr="00000000">
        <w:rPr/>
        <w:drawing>
          <wp:inline distB="0" distT="0" distL="0" distR="0">
            <wp:extent cx="5143500" cy="4486275"/>
            <wp:effectExtent b="0" l="0" r="0" t="0"/>
            <wp:docPr id="4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1435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sz w:val="22"/>
          <w:szCs w:val="22"/>
        </w:rPr>
      </w:pPr>
      <w:r w:rsidDel="00000000" w:rsidR="00000000" w:rsidRPr="00000000">
        <w:rPr/>
        <w:drawing>
          <wp:inline distB="0" distT="0" distL="0" distR="0">
            <wp:extent cx="5391150" cy="3343275"/>
            <wp:effectExtent b="0" l="0" r="0" t="0"/>
            <wp:docPr id="4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911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sz w:val="22"/>
          <w:szCs w:val="22"/>
        </w:rPr>
      </w:pPr>
      <w:r w:rsidDel="00000000" w:rsidR="00000000" w:rsidRPr="00000000">
        <w:rPr>
          <w:sz w:val="22"/>
          <w:szCs w:val="22"/>
          <w:rtl w:val="0"/>
        </w:rPr>
        <w:t xml:space="preserve">El sistema de informacion actual, funciona en la web con el siguiente menú de opciones:</w:t>
      </w:r>
    </w:p>
    <w:p w:rsidR="00000000" w:rsidDel="00000000" w:rsidP="00000000" w:rsidRDefault="00000000" w:rsidRPr="00000000" w14:paraId="00000063">
      <w:pPr>
        <w:jc w:val="both"/>
        <w:rPr>
          <w:sz w:val="22"/>
          <w:szCs w:val="22"/>
        </w:rPr>
      </w:pPr>
      <w:r w:rsidDel="00000000" w:rsidR="00000000" w:rsidRPr="00000000">
        <w:rPr/>
        <w:drawing>
          <wp:inline distB="0" distT="0" distL="0" distR="0">
            <wp:extent cx="5396230" cy="2393315"/>
            <wp:effectExtent b="0" l="0" r="0" t="0"/>
            <wp:docPr id="4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396230" cy="239331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2"/>
          <w:szCs w:val="22"/>
        </w:rPr>
      </w:pPr>
      <w:r w:rsidDel="00000000" w:rsidR="00000000" w:rsidRPr="00000000">
        <w:rPr/>
        <w:drawing>
          <wp:inline distB="0" distT="0" distL="0" distR="0">
            <wp:extent cx="5396230" cy="3385185"/>
            <wp:effectExtent b="0" l="0" r="0" t="0"/>
            <wp:docPr id="49"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396230" cy="338518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sz w:val="22"/>
          <w:szCs w:val="22"/>
        </w:rPr>
      </w:pPr>
      <w:r w:rsidDel="00000000" w:rsidR="00000000" w:rsidRPr="00000000">
        <w:rPr/>
        <w:drawing>
          <wp:inline distB="0" distT="0" distL="0" distR="0">
            <wp:extent cx="5396230" cy="1912620"/>
            <wp:effectExtent b="0" l="0" r="0" t="0"/>
            <wp:docPr id="5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39623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22"/>
          <w:szCs w:val="22"/>
        </w:rPr>
      </w:pPr>
      <w:r w:rsidDel="00000000" w:rsidR="00000000" w:rsidRPr="00000000">
        <w:rPr/>
        <w:drawing>
          <wp:inline distB="0" distT="0" distL="0" distR="0">
            <wp:extent cx="5396230" cy="1797050"/>
            <wp:effectExtent b="0" l="0" r="0" t="0"/>
            <wp:docPr id="5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9623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sz w:val="22"/>
          <w:szCs w:val="22"/>
        </w:rPr>
      </w:pPr>
      <w:r w:rsidDel="00000000" w:rsidR="00000000" w:rsidRPr="00000000">
        <w:rPr/>
        <w:drawing>
          <wp:inline distB="0" distT="0" distL="0" distR="0">
            <wp:extent cx="5396230" cy="2795905"/>
            <wp:effectExtent b="0" l="0" r="0" t="0"/>
            <wp:docPr id="5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396230" cy="27959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sz w:val="22"/>
          <w:szCs w:val="22"/>
        </w:rPr>
      </w:pPr>
      <w:r w:rsidDel="00000000" w:rsidR="00000000" w:rsidRPr="00000000">
        <w:rPr/>
        <w:drawing>
          <wp:inline distB="0" distT="0" distL="0" distR="0">
            <wp:extent cx="5396230" cy="1854835"/>
            <wp:effectExtent b="0" l="0" r="0" t="0"/>
            <wp:docPr id="5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396230"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sz w:val="22"/>
          <w:szCs w:val="22"/>
        </w:rPr>
      </w:pPr>
      <w:r w:rsidDel="00000000" w:rsidR="00000000" w:rsidRPr="00000000">
        <w:rPr/>
        <w:drawing>
          <wp:inline distB="0" distT="0" distL="0" distR="0">
            <wp:extent cx="5396230" cy="1245235"/>
            <wp:effectExtent b="0" l="0" r="0" t="0"/>
            <wp:docPr id="2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396230" cy="12452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sz w:val="22"/>
          <w:szCs w:val="22"/>
        </w:rPr>
      </w:pPr>
      <w:r w:rsidDel="00000000" w:rsidR="00000000" w:rsidRPr="00000000">
        <w:rPr>
          <w:rtl w:val="0"/>
        </w:rPr>
      </w:r>
    </w:p>
    <w:p w:rsidR="00000000" w:rsidDel="00000000" w:rsidP="00000000" w:rsidRDefault="00000000" w:rsidRPr="00000000" w14:paraId="0000006B">
      <w:pPr>
        <w:jc w:val="both"/>
        <w:rPr>
          <w:sz w:val="22"/>
          <w:szCs w:val="22"/>
        </w:rPr>
      </w:pPr>
      <w:r w:rsidDel="00000000" w:rsidR="00000000" w:rsidRPr="00000000">
        <w:rPr>
          <w:sz w:val="22"/>
          <w:szCs w:val="22"/>
          <w:rtl w:val="0"/>
        </w:rPr>
        <w:t xml:space="preserve">Pregunta 1:  </w:t>
      </w:r>
      <w:r w:rsidDel="00000000" w:rsidR="00000000" w:rsidRPr="00000000">
        <w:rPr>
          <w:sz w:val="22"/>
          <w:szCs w:val="22"/>
          <w:highlight w:val="yellow"/>
          <w:rtl w:val="0"/>
        </w:rPr>
        <w:t xml:space="preserve">( valor 10 puntos )</w:t>
      </w:r>
      <w:r w:rsidDel="00000000" w:rsidR="00000000" w:rsidRPr="00000000">
        <w:rPr>
          <w:rtl w:val="0"/>
        </w:rPr>
      </w:r>
    </w:p>
    <w:p w:rsidR="00000000" w:rsidDel="00000000" w:rsidP="00000000" w:rsidRDefault="00000000" w:rsidRPr="00000000" w14:paraId="0000006C">
      <w:pPr>
        <w:spacing w:after="200" w:lineRule="auto"/>
        <w:jc w:val="both"/>
        <w:rPr>
          <w:sz w:val="22"/>
          <w:szCs w:val="22"/>
        </w:rPr>
      </w:pPr>
      <w:r w:rsidDel="00000000" w:rsidR="00000000" w:rsidRPr="00000000">
        <w:rPr>
          <w:sz w:val="22"/>
          <w:szCs w:val="22"/>
          <w:rtl w:val="0"/>
        </w:rPr>
        <w:t xml:space="preserve">Identifica las dos variables que representan el core business de este negocio, es decir, aportan valor a su cadena de negocio. La empresa está obsesionada con ellas y quiere que les ayudamemos a buscar un Sistema de Información que mejore el actual.</w:t>
      </w:r>
    </w:p>
    <w:p w:rsidR="00000000" w:rsidDel="00000000" w:rsidP="00000000" w:rsidRDefault="00000000" w:rsidRPr="00000000" w14:paraId="0000006D">
      <w:pPr>
        <w:spacing w:after="200" w:lineRule="auto"/>
        <w:jc w:val="both"/>
        <w:rPr>
          <w:sz w:val="22"/>
          <w:szCs w:val="22"/>
        </w:rPr>
      </w:pPr>
      <w:r w:rsidDel="00000000" w:rsidR="00000000" w:rsidRPr="00000000">
        <w:rPr>
          <w:color w:val="1155cc"/>
          <w:sz w:val="22"/>
          <w:szCs w:val="22"/>
          <w:rtl w:val="0"/>
        </w:rPr>
        <w:t xml:space="preserve">Fabricación de aerogeneradores propios con disponibilidad muy elevada y servicio al cliente y de mantenimiento excelentes.</w:t>
      </w:r>
      <w:r w:rsidDel="00000000" w:rsidR="00000000" w:rsidRPr="00000000">
        <w:rPr>
          <w:rtl w:val="0"/>
        </w:rPr>
      </w:r>
    </w:p>
    <w:p w:rsidR="00000000" w:rsidDel="00000000" w:rsidP="00000000" w:rsidRDefault="00000000" w:rsidRPr="00000000" w14:paraId="0000006E">
      <w:pPr>
        <w:jc w:val="both"/>
        <w:rPr>
          <w:sz w:val="22"/>
          <w:szCs w:val="22"/>
        </w:rPr>
      </w:pPr>
      <w:r w:rsidDel="00000000" w:rsidR="00000000" w:rsidRPr="00000000">
        <w:rPr>
          <w:sz w:val="22"/>
          <w:szCs w:val="22"/>
          <w:rtl w:val="0"/>
        </w:rPr>
        <w:t xml:space="preserve">Pregunta 2: </w:t>
      </w:r>
      <w:r w:rsidDel="00000000" w:rsidR="00000000" w:rsidRPr="00000000">
        <w:rPr>
          <w:sz w:val="22"/>
          <w:szCs w:val="22"/>
          <w:highlight w:val="yellow"/>
          <w:rtl w:val="0"/>
        </w:rPr>
        <w:t xml:space="preserve">( valor 15 puntos )</w:t>
      </w:r>
      <w:r w:rsidDel="00000000" w:rsidR="00000000" w:rsidRPr="00000000">
        <w:rPr>
          <w:rtl w:val="0"/>
        </w:rPr>
      </w:r>
    </w:p>
    <w:p w:rsidR="00000000" w:rsidDel="00000000" w:rsidP="00000000" w:rsidRDefault="00000000" w:rsidRPr="00000000" w14:paraId="0000006F">
      <w:pPr>
        <w:jc w:val="both"/>
        <w:rPr>
          <w:sz w:val="22"/>
          <w:szCs w:val="22"/>
        </w:rPr>
      </w:pPr>
      <w:r w:rsidDel="00000000" w:rsidR="00000000" w:rsidRPr="00000000">
        <w:rPr>
          <w:sz w:val="22"/>
          <w:szCs w:val="22"/>
          <w:rtl w:val="0"/>
        </w:rPr>
        <w:t xml:space="preserve">Están muy contentos con su sistema actual, pero quieren mejorar todavía más el performance logístico. Eso supone ahorrar todavía más en costes y en tiempo. Por tanto, razona y recomienda dos sistemas de información distintos que podamos incorporar para mejorar los dos problemas</w:t>
      </w:r>
      <w:r w:rsidDel="00000000" w:rsidR="00000000" w:rsidRPr="00000000">
        <w:rPr>
          <w:sz w:val="22"/>
          <w:szCs w:val="22"/>
          <w:rtl w:val="0"/>
        </w:rPr>
        <w:t xml:space="preserve"> más importantes que tiene esta compañía eólica. Es decir, completa un cuadro similar a éste:</w:t>
      </w:r>
    </w:p>
    <w:tbl>
      <w:tblPr>
        <w:tblStyle w:val="Table3"/>
        <w:tblW w:w="848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29"/>
        <w:gridCol w:w="2829"/>
        <w:gridCol w:w="2830"/>
        <w:tblGridChange w:id="0">
          <w:tblGrid>
            <w:gridCol w:w="2829"/>
            <w:gridCol w:w="2829"/>
            <w:gridCol w:w="2830"/>
          </w:tblGrid>
        </w:tblGridChange>
      </w:tblGrid>
      <w:tr>
        <w:trPr>
          <w:cantSplit w:val="0"/>
          <w:trHeight w:val="135" w:hRule="atLeast"/>
          <w:tblHeader w:val="0"/>
        </w:trPr>
        <w:tc>
          <w:tcPr/>
          <w:p w:rsidR="00000000" w:rsidDel="00000000" w:rsidP="00000000" w:rsidRDefault="00000000" w:rsidRPr="00000000" w14:paraId="00000070">
            <w:pPr>
              <w:jc w:val="both"/>
              <w:rPr>
                <w:sz w:val="22"/>
                <w:szCs w:val="22"/>
              </w:rPr>
            </w:pPr>
            <w:r w:rsidDel="00000000" w:rsidR="00000000" w:rsidRPr="00000000">
              <w:rPr>
                <w:sz w:val="22"/>
                <w:szCs w:val="22"/>
                <w:rtl w:val="0"/>
              </w:rPr>
              <w:t xml:space="preserve">Problema a resolver</w:t>
            </w:r>
          </w:p>
        </w:tc>
        <w:tc>
          <w:tcPr/>
          <w:p w:rsidR="00000000" w:rsidDel="00000000" w:rsidP="00000000" w:rsidRDefault="00000000" w:rsidRPr="00000000" w14:paraId="00000071">
            <w:pPr>
              <w:jc w:val="both"/>
              <w:rPr>
                <w:sz w:val="22"/>
                <w:szCs w:val="22"/>
              </w:rPr>
            </w:pPr>
            <w:r w:rsidDel="00000000" w:rsidR="00000000" w:rsidRPr="00000000">
              <w:rPr>
                <w:sz w:val="22"/>
                <w:szCs w:val="22"/>
                <w:rtl w:val="0"/>
              </w:rPr>
              <w:t xml:space="preserve">Sistema de Información recomendado</w:t>
            </w:r>
          </w:p>
        </w:tc>
        <w:tc>
          <w:tcPr/>
          <w:p w:rsidR="00000000" w:rsidDel="00000000" w:rsidP="00000000" w:rsidRDefault="00000000" w:rsidRPr="00000000" w14:paraId="00000072">
            <w:pPr>
              <w:jc w:val="both"/>
              <w:rPr>
                <w:sz w:val="22"/>
                <w:szCs w:val="22"/>
              </w:rPr>
            </w:pPr>
            <w:r w:rsidDel="00000000" w:rsidR="00000000" w:rsidRPr="00000000">
              <w:rPr>
                <w:sz w:val="22"/>
                <w:szCs w:val="22"/>
                <w:rtl w:val="0"/>
              </w:rPr>
              <w:t xml:space="preserve">Razonamiento</w:t>
            </w:r>
          </w:p>
        </w:tc>
      </w:tr>
      <w:tr>
        <w:trPr>
          <w:cantSplit w:val="0"/>
          <w:trHeight w:val="135" w:hRule="atLeast"/>
          <w:tblHeader w:val="0"/>
        </w:trPr>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Los componentes (críticos y no críticos) pueden estar en cualquier almacén de todos los que hay, y los parques eólicos que hay suelen estar muy dispersos por todos lados.</w:t>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Haría un programa nativo que te muestre un mapa de qué componentes hay en cada almacén y para cada componente en qué almacén está. También que le puedas escribir el componente que necesitas y el destino y que te calcule cuánto tiempo tardaría éste en llegar al destino y el coste.</w:t>
            </w:r>
          </w:p>
        </w:tc>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Tener un sistema informático que te guarde dónde están todos los componentes y cuántos stocks hay y cuán cerca queda el almacén del parque eólico es fundamental para tener una distribución eficiente y menos costosa. Solamente teniendo esta información resumida (que actualmente tenemos pero dispersada) nos ayuda a tomar decisiones y tener una idea de qué componentes faltan, dónde están y cómo están distribuidos.</w:t>
            </w:r>
          </w:p>
        </w:tc>
      </w:tr>
      <w:tr>
        <w:trPr>
          <w:cantSplit w:val="0"/>
          <w:trHeight w:val="135" w:hRule="atLeast"/>
          <w:tblHeader w:val="0"/>
        </w:trPr>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Envíos eficientes, rápidos y poco costosos.</w:t>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Un programa que te deje escoger el trayecto que quieres hacer para enviar el componente y que te deje hacer paradas por el camino (para dejar componentes por el camino en un mismo medio de transporte) indicando el coste (en tiempo y monetario) para cada opción. Podría usar IA para optimizar aún más el recorrido para aportar componentes a la mayor parte de lugares.</w:t>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Un algoritmo o una IA no puede elegir lo que debemos hacer y la responsabilidad debe caer sobre el empleado mismo, no la IA, pero le ayudará mucho para resumir la información y darle una recomendación. También evitará sesgos impuestos por el empleado por ser humano.</w:t>
            </w:r>
          </w:p>
        </w:tc>
      </w:tr>
    </w:tbl>
    <w:p w:rsidR="00000000" w:rsidDel="00000000" w:rsidP="00000000" w:rsidRDefault="00000000" w:rsidRPr="00000000" w14:paraId="00000079">
      <w:pPr>
        <w:jc w:val="both"/>
        <w:rPr>
          <w:sz w:val="22"/>
          <w:szCs w:val="22"/>
        </w:rPr>
      </w:pPr>
      <w:r w:rsidDel="00000000" w:rsidR="00000000" w:rsidRPr="00000000">
        <w:rPr>
          <w:rtl w:val="0"/>
        </w:rPr>
      </w:r>
    </w:p>
    <w:p w:rsidR="00000000" w:rsidDel="00000000" w:rsidP="00000000" w:rsidRDefault="00000000" w:rsidRPr="00000000" w14:paraId="0000007A">
      <w:pPr>
        <w:jc w:val="both"/>
        <w:rPr>
          <w:sz w:val="22"/>
          <w:szCs w:val="22"/>
        </w:rPr>
      </w:pPr>
      <w:r w:rsidDel="00000000" w:rsidR="00000000" w:rsidRPr="00000000">
        <w:rPr>
          <w:sz w:val="22"/>
          <w:szCs w:val="22"/>
          <w:rtl w:val="0"/>
        </w:rPr>
        <w:t xml:space="preserve">Y dibuja el esquema de los SÍ recomendados, es decir, cómo se relacionaría la base de datos local con la intranet y extranet.</w:t>
      </w:r>
    </w:p>
    <w:p w:rsidR="00000000" w:rsidDel="00000000" w:rsidP="00000000" w:rsidRDefault="00000000" w:rsidRPr="00000000" w14:paraId="0000007B">
      <w:pPr>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-472</wp:posOffset>
            </wp:positionH>
            <wp:positionV relativeFrom="paragraph">
              <wp:posOffset>187747</wp:posOffset>
            </wp:positionV>
            <wp:extent cx="5399730" cy="4013200"/>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399730" cy="4013200"/>
                    </a:xfrm>
                    <a:prstGeom prst="rect"/>
                    <a:ln/>
                  </pic:spPr>
                </pic:pic>
              </a:graphicData>
            </a:graphic>
          </wp:anchor>
        </w:drawing>
      </w:r>
    </w:p>
    <w:p w:rsidR="00000000" w:rsidDel="00000000" w:rsidP="00000000" w:rsidRDefault="00000000" w:rsidRPr="00000000" w14:paraId="0000007C">
      <w:pPr>
        <w:jc w:val="both"/>
        <w:rPr>
          <w:sz w:val="22"/>
          <w:szCs w:val="22"/>
        </w:rPr>
      </w:pPr>
      <w:r w:rsidDel="00000000" w:rsidR="00000000" w:rsidRPr="00000000">
        <w:rPr>
          <w:rtl w:val="0"/>
        </w:rPr>
      </w:r>
    </w:p>
    <w:p w:rsidR="00000000" w:rsidDel="00000000" w:rsidP="00000000" w:rsidRDefault="00000000" w:rsidRPr="00000000" w14:paraId="0000007D">
      <w:pPr>
        <w:jc w:val="both"/>
        <w:rPr>
          <w:sz w:val="22"/>
          <w:szCs w:val="22"/>
        </w:rPr>
      </w:pPr>
      <w:r w:rsidDel="00000000" w:rsidR="00000000" w:rsidRPr="00000000">
        <w:rPr>
          <w:rtl w:val="0"/>
        </w:rPr>
      </w:r>
    </w:p>
    <w:p w:rsidR="00000000" w:rsidDel="00000000" w:rsidP="00000000" w:rsidRDefault="00000000" w:rsidRPr="00000000" w14:paraId="0000007E">
      <w:pPr>
        <w:jc w:val="both"/>
        <w:rPr>
          <w:sz w:val="22"/>
          <w:szCs w:val="22"/>
        </w:rPr>
      </w:pPr>
      <w:r w:rsidDel="00000000" w:rsidR="00000000" w:rsidRPr="00000000">
        <w:rPr>
          <w:rtl w:val="0"/>
        </w:rPr>
      </w:r>
    </w:p>
    <w:p w:rsidR="00000000" w:rsidDel="00000000" w:rsidP="00000000" w:rsidRDefault="00000000" w:rsidRPr="00000000" w14:paraId="0000007F">
      <w:pPr>
        <w:jc w:val="both"/>
        <w:rPr>
          <w:sz w:val="22"/>
          <w:szCs w:val="22"/>
        </w:rPr>
      </w:pPr>
      <w:r w:rsidDel="00000000" w:rsidR="00000000" w:rsidRPr="00000000">
        <w:rPr>
          <w:rtl w:val="0"/>
        </w:rPr>
      </w:r>
    </w:p>
    <w:p w:rsidR="00000000" w:rsidDel="00000000" w:rsidP="00000000" w:rsidRDefault="00000000" w:rsidRPr="00000000" w14:paraId="00000080">
      <w:pPr>
        <w:jc w:val="both"/>
        <w:rPr>
          <w:sz w:val="22"/>
          <w:szCs w:val="22"/>
        </w:rPr>
      </w:pPr>
      <w:r w:rsidDel="00000000" w:rsidR="00000000" w:rsidRPr="00000000">
        <w:rPr>
          <w:rtl w:val="0"/>
        </w:rPr>
      </w:r>
    </w:p>
    <w:p w:rsidR="00000000" w:rsidDel="00000000" w:rsidP="00000000" w:rsidRDefault="00000000" w:rsidRPr="00000000" w14:paraId="00000081">
      <w:pPr>
        <w:jc w:val="both"/>
        <w:rPr>
          <w:sz w:val="22"/>
          <w:szCs w:val="22"/>
        </w:rPr>
      </w:pPr>
      <w:r w:rsidDel="00000000" w:rsidR="00000000" w:rsidRPr="00000000">
        <w:rPr>
          <w:rtl w:val="0"/>
        </w:rPr>
      </w:r>
    </w:p>
    <w:p w:rsidR="00000000" w:rsidDel="00000000" w:rsidP="00000000" w:rsidRDefault="00000000" w:rsidRPr="00000000" w14:paraId="00000082">
      <w:pPr>
        <w:jc w:val="both"/>
        <w:rPr>
          <w:sz w:val="22"/>
          <w:szCs w:val="22"/>
        </w:rPr>
      </w:pPr>
      <w:r w:rsidDel="00000000" w:rsidR="00000000" w:rsidRPr="00000000">
        <w:rPr>
          <w:rtl w:val="0"/>
        </w:rPr>
      </w:r>
    </w:p>
    <w:p w:rsidR="00000000" w:rsidDel="00000000" w:rsidP="00000000" w:rsidRDefault="00000000" w:rsidRPr="00000000" w14:paraId="00000083">
      <w:pPr>
        <w:jc w:val="both"/>
        <w:rPr>
          <w:sz w:val="22"/>
          <w:szCs w:val="22"/>
        </w:rPr>
      </w:pPr>
      <w:r w:rsidDel="00000000" w:rsidR="00000000" w:rsidRPr="00000000">
        <w:rPr>
          <w:rtl w:val="0"/>
        </w:rPr>
      </w:r>
    </w:p>
    <w:p w:rsidR="00000000" w:rsidDel="00000000" w:rsidP="00000000" w:rsidRDefault="00000000" w:rsidRPr="00000000" w14:paraId="00000084">
      <w:pPr>
        <w:spacing w:line="240" w:lineRule="auto"/>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360" w:lineRule="auto"/>
        <w:ind w:left="0" w:right="0" w:firstLine="0"/>
        <w:jc w:val="center"/>
        <w:rPr>
          <w:rFonts w:ascii="Calibri" w:cs="Calibri" w:eastAsia="Calibri" w:hAnsi="Calibri"/>
          <w:b w:val="0"/>
          <w:i w:val="0"/>
          <w:smallCaps w:val="0"/>
          <w:strike w:val="0"/>
          <w:color w:val="ba0c2f"/>
          <w:sz w:val="40"/>
          <w:szCs w:val="40"/>
          <w:u w:val="none"/>
          <w:shd w:fill="auto" w:val="clear"/>
          <w:vertAlign w:val="baseline"/>
        </w:rPr>
      </w:pPr>
      <w:r w:rsidDel="00000000" w:rsidR="00000000" w:rsidRPr="00000000">
        <w:rPr>
          <w:rFonts w:ascii="Calibri" w:cs="Calibri" w:eastAsia="Calibri" w:hAnsi="Calibri"/>
          <w:b w:val="0"/>
          <w:i w:val="0"/>
          <w:smallCaps w:val="0"/>
          <w:strike w:val="0"/>
          <w:color w:val="ba0c2f"/>
          <w:sz w:val="40"/>
          <w:szCs w:val="40"/>
          <w:u w:val="none"/>
          <w:shd w:fill="auto" w:val="clear"/>
          <w:vertAlign w:val="baseline"/>
          <w:rtl w:val="0"/>
        </w:rPr>
        <w:t xml:space="preserve">EJERCICIO 3 (45 puntos)</w:t>
      </w:r>
    </w:p>
    <w:p w:rsidR="00000000" w:rsidDel="00000000" w:rsidP="00000000" w:rsidRDefault="00000000" w:rsidRPr="00000000" w14:paraId="00000086">
      <w:pPr>
        <w:jc w:val="both"/>
        <w:rPr>
          <w:sz w:val="22"/>
          <w:szCs w:val="22"/>
        </w:rPr>
      </w:pPr>
      <w:r w:rsidDel="00000000" w:rsidR="00000000" w:rsidRPr="00000000">
        <w:rPr>
          <w:sz w:val="22"/>
          <w:szCs w:val="22"/>
          <w:rtl w:val="0"/>
        </w:rPr>
        <w:t xml:space="preserve">Siguiendo con el caso Hotel, la dirección está muy preocupada por mejorar la calidad del proceso de alojamiento y la calidad del proceso de alimentación. </w:t>
      </w:r>
    </w:p>
    <w:p w:rsidR="00000000" w:rsidDel="00000000" w:rsidP="00000000" w:rsidRDefault="00000000" w:rsidRPr="00000000" w14:paraId="00000087">
      <w:pPr>
        <w:jc w:val="both"/>
        <w:rPr>
          <w:sz w:val="22"/>
          <w:szCs w:val="22"/>
        </w:rPr>
      </w:pPr>
      <w:r w:rsidDel="00000000" w:rsidR="00000000" w:rsidRPr="00000000">
        <w:rPr>
          <w:sz w:val="22"/>
          <w:szCs w:val="22"/>
          <w:rtl w:val="0"/>
        </w:rPr>
        <w:t xml:space="preserve">Pregunta 1:  </w:t>
      </w:r>
      <w:r w:rsidDel="00000000" w:rsidR="00000000" w:rsidRPr="00000000">
        <w:rPr>
          <w:b w:val="1"/>
          <w:sz w:val="22"/>
          <w:szCs w:val="22"/>
          <w:highlight w:val="yellow"/>
          <w:rtl w:val="0"/>
        </w:rPr>
        <w:t xml:space="preserve">( valor</w:t>
      </w:r>
      <w:r w:rsidDel="00000000" w:rsidR="00000000" w:rsidRPr="00000000">
        <w:rPr>
          <w:sz w:val="22"/>
          <w:szCs w:val="22"/>
          <w:highlight w:val="yellow"/>
          <w:rtl w:val="0"/>
        </w:rPr>
        <w:t xml:space="preserve"> </w:t>
      </w:r>
      <w:r w:rsidDel="00000000" w:rsidR="00000000" w:rsidRPr="00000000">
        <w:rPr>
          <w:b w:val="1"/>
          <w:sz w:val="22"/>
          <w:szCs w:val="22"/>
          <w:highlight w:val="yellow"/>
          <w:rtl w:val="0"/>
        </w:rPr>
        <w:t xml:space="preserve">20 puntos )</w:t>
      </w:r>
      <w:r w:rsidDel="00000000" w:rsidR="00000000" w:rsidRPr="00000000">
        <w:rPr>
          <w:rtl w:val="0"/>
        </w:rPr>
      </w:r>
    </w:p>
    <w:p w:rsidR="00000000" w:rsidDel="00000000" w:rsidP="00000000" w:rsidRDefault="00000000" w:rsidRPr="00000000" w14:paraId="00000088">
      <w:pPr>
        <w:jc w:val="both"/>
        <w:rPr>
          <w:sz w:val="22"/>
          <w:szCs w:val="22"/>
        </w:rPr>
      </w:pPr>
      <w:r w:rsidDel="00000000" w:rsidR="00000000" w:rsidRPr="00000000">
        <w:rPr>
          <w:sz w:val="22"/>
          <w:szCs w:val="22"/>
          <w:rtl w:val="0"/>
        </w:rPr>
        <w:t xml:space="preserve">Definir 2 indicadores para ambos procesos y dibujarlos en PowerBI o Qliksense demostrando que se mueve al variar la dimensión de tiempo. Hacer print screens de pantalla del software de BI.</w:t>
      </w:r>
    </w:p>
    <w:p w:rsidR="00000000" w:rsidDel="00000000" w:rsidP="00000000" w:rsidRDefault="00000000" w:rsidRPr="00000000" w14:paraId="00000089">
      <w:pPr>
        <w:jc w:val="both"/>
        <w:rPr>
          <w:sz w:val="22"/>
          <w:szCs w:val="22"/>
        </w:rPr>
      </w:pPr>
      <w:r w:rsidDel="00000000" w:rsidR="00000000" w:rsidRPr="00000000">
        <w:rPr>
          <w:sz w:val="22"/>
          <w:szCs w:val="22"/>
          <w:rtl w:val="0"/>
        </w:rPr>
        <w:t xml:space="preserve">Utilizar la base de datos de clase (hoja excel del caso del hotel hecho en clase)</w:t>
      </w:r>
      <w:r w:rsidDel="00000000" w:rsidR="00000000" w:rsidRPr="00000000">
        <w:drawing>
          <wp:anchor allowOverlap="1" behindDoc="0" distB="114300" distT="114300" distL="114300" distR="114300" hidden="0" layoutInCell="1" locked="0" relativeHeight="0" simplePos="0">
            <wp:simplePos x="0" y="0"/>
            <wp:positionH relativeFrom="column">
              <wp:posOffset>-576734</wp:posOffset>
            </wp:positionH>
            <wp:positionV relativeFrom="paragraph">
              <wp:posOffset>323850</wp:posOffset>
            </wp:positionV>
            <wp:extent cx="6553313" cy="2912584"/>
            <wp:effectExtent b="0" l="0" r="0" t="0"/>
            <wp:wrapSquare wrapText="bothSides" distB="114300" distT="114300" distL="114300" distR="114300"/>
            <wp:docPr id="3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553313" cy="2912584"/>
                    </a:xfrm>
                    <a:prstGeom prst="rect"/>
                    <a:ln/>
                  </pic:spPr>
                </pic:pic>
              </a:graphicData>
            </a:graphic>
          </wp:anchor>
        </w:drawing>
      </w:r>
    </w:p>
    <w:p w:rsidR="00000000" w:rsidDel="00000000" w:rsidP="00000000" w:rsidRDefault="00000000" w:rsidRPr="00000000" w14:paraId="0000008A">
      <w:pPr>
        <w:jc w:val="both"/>
        <w:rPr>
          <w:sz w:val="22"/>
          <w:szCs w:val="22"/>
        </w:rPr>
      </w:pPr>
      <w:r w:rsidDel="00000000" w:rsidR="00000000" w:rsidRPr="00000000">
        <w:rPr>
          <w:sz w:val="22"/>
          <w:szCs w:val="22"/>
          <w:rtl w:val="0"/>
        </w:rPr>
        <w:t xml:space="preserve">Pregunta 2:  </w:t>
      </w:r>
      <w:r w:rsidDel="00000000" w:rsidR="00000000" w:rsidRPr="00000000">
        <w:rPr>
          <w:b w:val="1"/>
          <w:sz w:val="22"/>
          <w:szCs w:val="22"/>
          <w:highlight w:val="yellow"/>
          <w:rtl w:val="0"/>
        </w:rPr>
        <w:t xml:space="preserve">( valor</w:t>
      </w:r>
      <w:r w:rsidDel="00000000" w:rsidR="00000000" w:rsidRPr="00000000">
        <w:rPr>
          <w:sz w:val="22"/>
          <w:szCs w:val="22"/>
          <w:highlight w:val="yellow"/>
          <w:rtl w:val="0"/>
        </w:rPr>
        <w:t xml:space="preserve"> </w:t>
      </w:r>
      <w:r w:rsidDel="00000000" w:rsidR="00000000" w:rsidRPr="00000000">
        <w:rPr>
          <w:b w:val="1"/>
          <w:sz w:val="22"/>
          <w:szCs w:val="22"/>
          <w:highlight w:val="yellow"/>
          <w:rtl w:val="0"/>
        </w:rPr>
        <w:t xml:space="preserve">20 puntos )</w:t>
      </w:r>
      <w:r w:rsidDel="00000000" w:rsidR="00000000" w:rsidRPr="00000000">
        <w:rPr>
          <w:rtl w:val="0"/>
        </w:rPr>
      </w:r>
    </w:p>
    <w:p w:rsidR="00000000" w:rsidDel="00000000" w:rsidP="00000000" w:rsidRDefault="00000000" w:rsidRPr="00000000" w14:paraId="0000008B">
      <w:pPr>
        <w:jc w:val="both"/>
        <w:rPr>
          <w:sz w:val="22"/>
          <w:szCs w:val="22"/>
        </w:rPr>
      </w:pPr>
      <w:bookmarkStart w:colFirst="0" w:colLast="0" w:name="_heading=h.gjdgxs" w:id="0"/>
      <w:bookmarkEnd w:id="0"/>
      <w:r w:rsidDel="00000000" w:rsidR="00000000" w:rsidRPr="00000000">
        <w:rPr>
          <w:sz w:val="22"/>
          <w:szCs w:val="22"/>
          <w:rtl w:val="0"/>
        </w:rPr>
        <w:t xml:space="preserve">La dirección también está muy preocupada en cómo valoran los clientes el hotel. </w:t>
      </w:r>
    </w:p>
    <w:p w:rsidR="00000000" w:rsidDel="00000000" w:rsidP="00000000" w:rsidRDefault="00000000" w:rsidRPr="00000000" w14:paraId="0000008C">
      <w:pPr>
        <w:jc w:val="both"/>
        <w:rPr>
          <w:sz w:val="22"/>
          <w:szCs w:val="22"/>
        </w:rPr>
      </w:pPr>
      <w:r w:rsidDel="00000000" w:rsidR="00000000" w:rsidRPr="00000000">
        <w:rPr>
          <w:sz w:val="22"/>
          <w:szCs w:val="22"/>
          <w:rtl w:val="0"/>
        </w:rPr>
        <w:t xml:space="preserve">Definir 3 indicadores para poder estudiar ese concepto y dibujarlos en PowerBI o Qliksense demostrando que se mueve al variar la dimensión de tiempo. Hacer print screens de pantalla del BI utilizado.</w:t>
      </w:r>
    </w:p>
    <w:p w:rsidR="00000000" w:rsidDel="00000000" w:rsidP="00000000" w:rsidRDefault="00000000" w:rsidRPr="00000000" w14:paraId="0000008D">
      <w:pPr>
        <w:jc w:val="both"/>
        <w:rPr>
          <w:sz w:val="22"/>
          <w:szCs w:val="22"/>
        </w:rPr>
      </w:pPr>
      <w:r w:rsidDel="00000000" w:rsidR="00000000" w:rsidRPr="00000000">
        <w:rPr>
          <w:color w:val="1155cc"/>
          <w:sz w:val="22"/>
          <w:szCs w:val="22"/>
          <w:rtl w:val="0"/>
        </w:rPr>
        <w:t xml:space="preserve">En la siguiente página porque en esta no cabe.</w:t>
      </w:r>
      <w:r w:rsidDel="00000000" w:rsidR="00000000" w:rsidRPr="00000000">
        <w:rPr>
          <w:rtl w:val="0"/>
        </w:rPr>
      </w:r>
    </w:p>
    <w:p w:rsidR="00000000" w:rsidDel="00000000" w:rsidP="00000000" w:rsidRDefault="00000000" w:rsidRPr="00000000" w14:paraId="0000008E">
      <w:pPr>
        <w:jc w:val="both"/>
        <w:rPr>
          <w:sz w:val="22"/>
          <w:szCs w:val="22"/>
        </w:rPr>
      </w:pPr>
      <w:r w:rsidDel="00000000" w:rsidR="00000000" w:rsidRPr="00000000">
        <w:rPr>
          <w:sz w:val="22"/>
          <w:szCs w:val="22"/>
          <w:rtl w:val="0"/>
        </w:rPr>
        <w:t xml:space="preserve">Utilizar la base de datos de clase (hoja excel del caso del hotel hecho en clase)</w:t>
      </w:r>
    </w:p>
    <w:p w:rsidR="00000000" w:rsidDel="00000000" w:rsidP="00000000" w:rsidRDefault="00000000" w:rsidRPr="00000000" w14:paraId="0000008F">
      <w:pPr>
        <w:jc w:val="both"/>
        <w:rPr>
          <w:sz w:val="22"/>
          <w:szCs w:val="22"/>
        </w:rPr>
      </w:pPr>
      <w:r w:rsidDel="00000000" w:rsidR="00000000" w:rsidRPr="00000000">
        <w:rPr>
          <w:sz w:val="22"/>
          <w:szCs w:val="22"/>
          <w:rtl w:val="0"/>
        </w:rPr>
        <w:t xml:space="preserve">Pregunta 3:  </w:t>
      </w:r>
      <w:r w:rsidDel="00000000" w:rsidR="00000000" w:rsidRPr="00000000">
        <w:rPr>
          <w:b w:val="1"/>
          <w:sz w:val="22"/>
          <w:szCs w:val="22"/>
          <w:highlight w:val="yellow"/>
          <w:rtl w:val="0"/>
        </w:rPr>
        <w:t xml:space="preserve">( valor</w:t>
      </w:r>
      <w:r w:rsidDel="00000000" w:rsidR="00000000" w:rsidRPr="00000000">
        <w:rPr>
          <w:sz w:val="22"/>
          <w:szCs w:val="22"/>
          <w:highlight w:val="yellow"/>
          <w:rtl w:val="0"/>
        </w:rPr>
        <w:t xml:space="preserve"> </w:t>
      </w:r>
      <w:r w:rsidDel="00000000" w:rsidR="00000000" w:rsidRPr="00000000">
        <w:rPr>
          <w:b w:val="1"/>
          <w:sz w:val="22"/>
          <w:szCs w:val="22"/>
          <w:highlight w:val="yellow"/>
          <w:rtl w:val="0"/>
        </w:rPr>
        <w:t xml:space="preserve">5 puntos )</w:t>
      </w:r>
      <w:r w:rsidDel="00000000" w:rsidR="00000000" w:rsidRPr="00000000">
        <w:rPr>
          <w:rtl w:val="0"/>
        </w:rPr>
      </w:r>
    </w:p>
    <w:p w:rsidR="00000000" w:rsidDel="00000000" w:rsidP="00000000" w:rsidRDefault="00000000" w:rsidRPr="00000000" w14:paraId="00000090">
      <w:pPr>
        <w:jc w:val="both"/>
        <w:rPr>
          <w:sz w:val="22"/>
          <w:szCs w:val="22"/>
        </w:rPr>
      </w:pPr>
      <w:r w:rsidDel="00000000" w:rsidR="00000000" w:rsidRPr="00000000">
        <w:rPr>
          <w:sz w:val="22"/>
          <w:szCs w:val="22"/>
          <w:rtl w:val="0"/>
        </w:rPr>
        <w:t xml:space="preserve">¿Existe alguna estrategia de retención de clientes en este hotel?</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La estrategia de retención es hacer promociones en futuras reservas y usar el márqueting para recordar a los clientes que pueden volver al hotel. Además, seguramente hacen promociones no solo a clientes repetidores sino también a nuevos clientes por ser nuevos, o incluso por ser un grupo de gente grande que necesita muchas habitaciones.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2"/>
          <w:szCs w:val="22"/>
        </w:rPr>
      </w:pPr>
      <w:r w:rsidDel="00000000" w:rsidR="00000000" w:rsidRPr="00000000">
        <w:rPr>
          <w:color w:val="1155cc"/>
          <w:sz w:val="22"/>
          <w:szCs w:val="22"/>
          <w:rtl w:val="0"/>
        </w:rPr>
        <w:t xml:space="preserve">Pregunta 2:</w:t>
      </w:r>
      <w:r w:rsidDel="00000000" w:rsidR="00000000" w:rsidRPr="00000000">
        <w:drawing>
          <wp:anchor allowOverlap="1" behindDoc="0" distB="114300" distT="114300" distL="114300" distR="114300" hidden="0" layoutInCell="1" locked="0" relativeHeight="0" simplePos="0">
            <wp:simplePos x="0" y="0"/>
            <wp:positionH relativeFrom="column">
              <wp:posOffset>-667222</wp:posOffset>
            </wp:positionH>
            <wp:positionV relativeFrom="paragraph">
              <wp:posOffset>333375</wp:posOffset>
            </wp:positionV>
            <wp:extent cx="6732662" cy="2991167"/>
            <wp:effectExtent b="0" l="0" r="0" t="0"/>
            <wp:wrapSquare wrapText="bothSides" distB="114300" distT="114300" distL="114300" distR="114300"/>
            <wp:docPr id="4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732662" cy="2991167"/>
                    </a:xfrm>
                    <a:prstGeom prst="rect"/>
                    <a:ln/>
                  </pic:spPr>
                </pic:pic>
              </a:graphicData>
            </a:graphic>
          </wp:anchor>
        </w:drawing>
      </w:r>
    </w:p>
    <w:sectPr>
      <w:footerReference r:id="rId37" w:type="first"/>
      <w:type w:val="nextPage"/>
      <w:pgSz w:h="16840" w:w="11900" w:orient="portrait"/>
      <w:pgMar w:bottom="1417" w:top="1417"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255"/>
      </w:tabs>
      <w:spacing w:after="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255"/>
      </w:tabs>
      <w:spacing w:after="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723"/>
      </w:tabs>
      <w:spacing w:after="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-428127</wp:posOffset>
          </wp:positionH>
          <wp:positionV relativeFrom="paragraph">
            <wp:posOffset>-90643</wp:posOffset>
          </wp:positionV>
          <wp:extent cx="2168525" cy="354330"/>
          <wp:effectExtent b="0" l="0" r="0" t="0"/>
          <wp:wrapSquare wrapText="bothSides" distB="0" distT="0" distL="114300" distR="114300"/>
          <wp:docPr id="31"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2168525" cy="3543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214"/>
      </w:tabs>
      <w:spacing w:after="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167639</wp:posOffset>
          </wp:positionH>
          <wp:positionV relativeFrom="paragraph">
            <wp:posOffset>-145414</wp:posOffset>
          </wp:positionV>
          <wp:extent cx="1311275" cy="373380"/>
          <wp:effectExtent b="0" l="0" r="0" t="0"/>
          <wp:wrapSquare wrapText="bothSides" distB="0" distT="0" distL="114300" distR="114300"/>
          <wp:docPr id="27" name="image25.png"/>
          <a:graphic>
            <a:graphicData uri="http://schemas.openxmlformats.org/drawingml/2006/picture">
              <pic:pic>
                <pic:nvPicPr>
                  <pic:cNvPr id="0" name="image25.png"/>
                  <pic:cNvPicPr preferRelativeResize="0"/>
                </pic:nvPicPr>
                <pic:blipFill>
                  <a:blip r:embed="rId1"/>
                  <a:srcRect b="0" l="39532" r="0" t="-5376"/>
                  <a:stretch>
                    <a:fillRect/>
                  </a:stretch>
                </pic:blipFill>
                <pic:spPr>
                  <a:xfrm>
                    <a:off x="0" y="0"/>
                    <a:ext cx="1311275" cy="37338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3630"/>
        <w:tab w:val="right" w:leader="none" w:pos="9214"/>
      </w:tabs>
      <w:spacing w:after="0" w:before="0" w:line="36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56"/>
        <w:szCs w:val="56"/>
        <w:u w:val="none"/>
        <w:shd w:fill="auto" w:val="clear"/>
        <w:vertAlign w:val="baseline"/>
        <w:rtl w:val="0"/>
      </w:rPr>
      <w:t xml:space="preserve">EXAMEN PARCIAL 2 casos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64135</wp:posOffset>
          </wp:positionV>
          <wp:extent cx="1292225" cy="335280"/>
          <wp:effectExtent b="0" l="0" r="0" t="0"/>
          <wp:wrapSquare wrapText="bothSides" distB="0" distT="0" distL="114300" distR="114300"/>
          <wp:docPr id="28" name="image25.png"/>
          <a:graphic>
            <a:graphicData uri="http://schemas.openxmlformats.org/drawingml/2006/picture">
              <pic:pic>
                <pic:nvPicPr>
                  <pic:cNvPr id="0" name="image25.png"/>
                  <pic:cNvPicPr preferRelativeResize="0"/>
                </pic:nvPicPr>
                <pic:blipFill>
                  <a:blip r:embed="rId1"/>
                  <a:srcRect b="0" l="40410" r="0" t="5376"/>
                  <a:stretch>
                    <a:fillRect/>
                  </a:stretch>
                </pic:blipFill>
                <pic:spPr>
                  <a:xfrm>
                    <a:off x="0" y="0"/>
                    <a:ext cx="1292225" cy="3352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s-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ba0c2f" w:space="1" w:sz="8" w:val="single"/>
      </w:pBdr>
      <w:spacing w:after="360" w:before="240" w:lineRule="auto"/>
      <w:ind w:left="431" w:hanging="431"/>
      <w:jc w:val="both"/>
    </w:pPr>
    <w:rPr>
      <w:b w:val="1"/>
      <w:sz w:val="24"/>
      <w:szCs w:val="24"/>
    </w:rPr>
  </w:style>
  <w:style w:type="paragraph" w:styleId="Heading2">
    <w:name w:val="heading 2"/>
    <w:basedOn w:val="Normal"/>
    <w:next w:val="Normal"/>
    <w:pPr>
      <w:keepNext w:val="1"/>
      <w:keepLines w:val="1"/>
      <w:spacing w:after="240" w:before="240" w:lineRule="auto"/>
      <w:ind w:left="578" w:hanging="578"/>
      <w:jc w:val="both"/>
    </w:pPr>
    <w:rPr>
      <w:b w:val="1"/>
      <w:sz w:val="22"/>
      <w:szCs w:val="22"/>
    </w:rPr>
  </w:style>
  <w:style w:type="paragraph" w:styleId="Heading3">
    <w:name w:val="heading 3"/>
    <w:basedOn w:val="Normal"/>
    <w:next w:val="Normal"/>
    <w:pPr>
      <w:keepNext w:val="1"/>
      <w:keepLines w:val="1"/>
      <w:spacing w:after="240" w:before="200" w:lineRule="auto"/>
      <w:ind w:left="720" w:hanging="720"/>
    </w:pPr>
    <w:rPr>
      <w:b w:val="1"/>
    </w:rPr>
  </w:style>
  <w:style w:type="paragraph" w:styleId="Heading4">
    <w:name w:val="heading 4"/>
    <w:basedOn w:val="Normal"/>
    <w:next w:val="Normal"/>
    <w:pPr>
      <w:keepNext w:val="1"/>
      <w:keepLines w:val="1"/>
      <w:spacing w:after="240" w:before="200" w:lineRule="auto"/>
      <w:ind w:left="862" w:hanging="862"/>
    </w:pPr>
    <w:rPr>
      <w:b w:val="1"/>
    </w:rPr>
  </w:style>
  <w:style w:type="paragraph" w:styleId="Heading5">
    <w:name w:val="heading 5"/>
    <w:basedOn w:val="Normal"/>
    <w:next w:val="Normal"/>
    <w:pPr>
      <w:keepNext w:val="1"/>
      <w:keepLines w:val="1"/>
      <w:spacing w:before="200" w:lineRule="auto"/>
      <w:ind w:left="1008" w:hanging="1008"/>
    </w:pPr>
    <w:rPr>
      <w:color w:val="5f0000"/>
    </w:rPr>
  </w:style>
  <w:style w:type="paragraph" w:styleId="Heading6">
    <w:name w:val="heading 6"/>
    <w:basedOn w:val="Normal"/>
    <w:next w:val="Normal"/>
    <w:pPr>
      <w:keepNext w:val="1"/>
      <w:keepLines w:val="1"/>
      <w:spacing w:before="200" w:lineRule="auto"/>
      <w:ind w:left="1152" w:hanging="1152"/>
    </w:pPr>
    <w:rPr>
      <w:i w:val="1"/>
      <w:color w:val="5f000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A6D5D"/>
    <w:pPr>
      <w:spacing w:line="360" w:lineRule="auto"/>
    </w:pPr>
    <w:rPr>
      <w:szCs w:val="24"/>
      <w:lang w:val="ca-ES"/>
    </w:rPr>
  </w:style>
  <w:style w:type="paragraph" w:styleId="Ttulo1">
    <w:name w:val="heading 1"/>
    <w:basedOn w:val="Normal"/>
    <w:next w:val="Normal"/>
    <w:link w:val="Ttulo1Car"/>
    <w:autoRedefine w:val="1"/>
    <w:uiPriority w:val="9"/>
    <w:qFormat w:val="1"/>
    <w:rsid w:val="001A6D5D"/>
    <w:pPr>
      <w:keepNext w:val="1"/>
      <w:keepLines w:val="1"/>
      <w:numPr>
        <w:numId w:val="3"/>
      </w:numPr>
      <w:pBdr>
        <w:bottom w:color="ba0c2f" w:space="1" w:sz="8" w:val="single"/>
      </w:pBdr>
      <w:spacing w:after="360" w:before="240"/>
      <w:ind w:left="431" w:hanging="431"/>
      <w:jc w:val="both"/>
      <w:outlineLvl w:val="0"/>
    </w:pPr>
    <w:rPr>
      <w:b w:val="1"/>
      <w:bCs w:val="1"/>
      <w:sz w:val="24"/>
    </w:rPr>
  </w:style>
  <w:style w:type="paragraph" w:styleId="Ttulo2">
    <w:name w:val="heading 2"/>
    <w:basedOn w:val="Normal"/>
    <w:next w:val="Normal"/>
    <w:link w:val="Ttulo2Car"/>
    <w:autoRedefine w:val="1"/>
    <w:uiPriority w:val="9"/>
    <w:unhideWhenUsed w:val="1"/>
    <w:qFormat w:val="1"/>
    <w:rsid w:val="000A6FF8"/>
    <w:pPr>
      <w:keepNext w:val="1"/>
      <w:keepLines w:val="1"/>
      <w:numPr>
        <w:ilvl w:val="1"/>
        <w:numId w:val="3"/>
      </w:numPr>
      <w:spacing w:after="240" w:before="240"/>
      <w:ind w:left="578" w:hanging="578"/>
      <w:jc w:val="both"/>
      <w:outlineLvl w:val="1"/>
    </w:pPr>
    <w:rPr>
      <w:b w:val="1"/>
      <w:bCs w:val="1"/>
      <w:sz w:val="22"/>
      <w:szCs w:val="20"/>
    </w:rPr>
  </w:style>
  <w:style w:type="paragraph" w:styleId="Ttulo3">
    <w:name w:val="heading 3"/>
    <w:basedOn w:val="Normal"/>
    <w:next w:val="Normal"/>
    <w:link w:val="Ttulo3Car"/>
    <w:autoRedefine w:val="1"/>
    <w:uiPriority w:val="9"/>
    <w:unhideWhenUsed w:val="1"/>
    <w:qFormat w:val="1"/>
    <w:rsid w:val="000A6FF8"/>
    <w:pPr>
      <w:keepNext w:val="1"/>
      <w:keepLines w:val="1"/>
      <w:numPr>
        <w:ilvl w:val="2"/>
        <w:numId w:val="3"/>
      </w:numPr>
      <w:spacing w:after="240" w:before="200"/>
      <w:outlineLvl w:val="2"/>
    </w:pPr>
    <w:rPr>
      <w:b w:val="1"/>
      <w:bCs w:val="1"/>
      <w:szCs w:val="20"/>
    </w:rPr>
  </w:style>
  <w:style w:type="paragraph" w:styleId="Ttulo4">
    <w:name w:val="heading 4"/>
    <w:basedOn w:val="Normal"/>
    <w:next w:val="Normal"/>
    <w:link w:val="Ttulo4Car"/>
    <w:autoRedefine w:val="1"/>
    <w:uiPriority w:val="9"/>
    <w:unhideWhenUsed w:val="1"/>
    <w:qFormat w:val="1"/>
    <w:rsid w:val="000A6FF8"/>
    <w:pPr>
      <w:keepNext w:val="1"/>
      <w:keepLines w:val="1"/>
      <w:numPr>
        <w:ilvl w:val="3"/>
        <w:numId w:val="3"/>
      </w:numPr>
      <w:spacing w:after="240" w:before="200"/>
      <w:ind w:left="862" w:hanging="862"/>
      <w:outlineLvl w:val="3"/>
    </w:pPr>
    <w:rPr>
      <w:b w:val="1"/>
      <w:bCs w:val="1"/>
      <w:iCs w:val="1"/>
      <w:szCs w:val="20"/>
    </w:rPr>
  </w:style>
  <w:style w:type="paragraph" w:styleId="Ttulo5">
    <w:name w:val="heading 5"/>
    <w:basedOn w:val="Normal"/>
    <w:next w:val="Normal"/>
    <w:link w:val="Ttulo5Car"/>
    <w:uiPriority w:val="9"/>
    <w:semiHidden w:val="1"/>
    <w:unhideWhenUsed w:val="1"/>
    <w:rsid w:val="00C519D6"/>
    <w:pPr>
      <w:keepNext w:val="1"/>
      <w:keepLines w:val="1"/>
      <w:numPr>
        <w:ilvl w:val="4"/>
        <w:numId w:val="3"/>
      </w:numPr>
      <w:spacing w:before="200"/>
      <w:outlineLvl w:val="4"/>
    </w:pPr>
    <w:rPr>
      <w:color w:val="5f0000"/>
    </w:rPr>
  </w:style>
  <w:style w:type="paragraph" w:styleId="Ttulo6">
    <w:name w:val="heading 6"/>
    <w:basedOn w:val="Normal"/>
    <w:next w:val="Normal"/>
    <w:link w:val="Ttulo6Car"/>
    <w:uiPriority w:val="9"/>
    <w:semiHidden w:val="1"/>
    <w:unhideWhenUsed w:val="1"/>
    <w:qFormat w:val="1"/>
    <w:rsid w:val="00C519D6"/>
    <w:pPr>
      <w:keepNext w:val="1"/>
      <w:keepLines w:val="1"/>
      <w:numPr>
        <w:ilvl w:val="5"/>
        <w:numId w:val="3"/>
      </w:numPr>
      <w:spacing w:before="200"/>
      <w:outlineLvl w:val="5"/>
    </w:pPr>
    <w:rPr>
      <w:i w:val="1"/>
      <w:iCs w:val="1"/>
      <w:color w:val="5f0000"/>
    </w:rPr>
  </w:style>
  <w:style w:type="paragraph" w:styleId="Ttulo7">
    <w:name w:val="heading 7"/>
    <w:basedOn w:val="Normal"/>
    <w:next w:val="Normal"/>
    <w:link w:val="Ttulo7Car"/>
    <w:uiPriority w:val="9"/>
    <w:semiHidden w:val="1"/>
    <w:unhideWhenUsed w:val="1"/>
    <w:qFormat w:val="1"/>
    <w:rsid w:val="00C519D6"/>
    <w:pPr>
      <w:keepNext w:val="1"/>
      <w:keepLines w:val="1"/>
      <w:numPr>
        <w:ilvl w:val="6"/>
        <w:numId w:val="3"/>
      </w:numPr>
      <w:spacing w:before="200"/>
      <w:outlineLvl w:val="6"/>
    </w:pPr>
    <w:rPr>
      <w:i w:val="1"/>
      <w:iCs w:val="1"/>
      <w:color w:val="ff1010"/>
    </w:rPr>
  </w:style>
  <w:style w:type="paragraph" w:styleId="Ttulo8">
    <w:name w:val="heading 8"/>
    <w:basedOn w:val="Normal"/>
    <w:next w:val="Normal"/>
    <w:link w:val="Ttulo8Car"/>
    <w:uiPriority w:val="9"/>
    <w:semiHidden w:val="1"/>
    <w:unhideWhenUsed w:val="1"/>
    <w:qFormat w:val="1"/>
    <w:rsid w:val="00C519D6"/>
    <w:pPr>
      <w:keepNext w:val="1"/>
      <w:keepLines w:val="1"/>
      <w:numPr>
        <w:ilvl w:val="7"/>
        <w:numId w:val="3"/>
      </w:numPr>
      <w:spacing w:before="200"/>
      <w:outlineLvl w:val="7"/>
    </w:pPr>
    <w:rPr>
      <w:color w:val="ff1010"/>
      <w:szCs w:val="20"/>
    </w:rPr>
  </w:style>
  <w:style w:type="paragraph" w:styleId="Ttulo9">
    <w:name w:val="heading 9"/>
    <w:basedOn w:val="Normal"/>
    <w:next w:val="Normal"/>
    <w:link w:val="Ttulo9Car"/>
    <w:uiPriority w:val="9"/>
    <w:semiHidden w:val="1"/>
    <w:unhideWhenUsed w:val="1"/>
    <w:qFormat w:val="1"/>
    <w:rsid w:val="00C519D6"/>
    <w:pPr>
      <w:keepNext w:val="1"/>
      <w:keepLines w:val="1"/>
      <w:numPr>
        <w:ilvl w:val="8"/>
        <w:numId w:val="3"/>
      </w:numPr>
      <w:spacing w:before="200"/>
      <w:outlineLvl w:val="8"/>
    </w:pPr>
    <w:rPr>
      <w:i w:val="1"/>
      <w:iCs w:val="1"/>
      <w:color w:val="ff101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link w:val="Ttulo1"/>
    <w:uiPriority w:val="9"/>
    <w:rsid w:val="001A6D5D"/>
    <w:rPr>
      <w:rFonts w:ascii="Calibri" w:cs="Times New Roman" w:eastAsia="MS PGothic" w:hAnsi="Calibri"/>
      <w:b w:val="1"/>
      <w:bCs w:val="1"/>
      <w:lang w:val="ca-ES"/>
    </w:rPr>
  </w:style>
  <w:style w:type="character" w:styleId="Ttulo2Car" w:customStyle="1">
    <w:name w:val="Título 2 Car"/>
    <w:link w:val="Ttulo2"/>
    <w:uiPriority w:val="9"/>
    <w:rsid w:val="000A6FF8"/>
    <w:rPr>
      <w:b w:val="1"/>
      <w:bCs w:val="1"/>
      <w:sz w:val="22"/>
      <w:lang w:val="ca-ES"/>
    </w:rPr>
  </w:style>
  <w:style w:type="paragraph" w:styleId="Textodeglobo">
    <w:name w:val="Balloon Text"/>
    <w:basedOn w:val="Normal"/>
    <w:link w:val="TextodegloboCar"/>
    <w:uiPriority w:val="99"/>
    <w:semiHidden w:val="1"/>
    <w:unhideWhenUsed w:val="1"/>
    <w:rsid w:val="003E03CF"/>
    <w:rPr>
      <w:rFonts w:ascii="Lucida Grande" w:cs="Lucida Grande" w:hAnsi="Lucida Grande"/>
      <w:sz w:val="18"/>
      <w:szCs w:val="18"/>
    </w:rPr>
  </w:style>
  <w:style w:type="character" w:styleId="TextodegloboCar" w:customStyle="1">
    <w:name w:val="Texto de globo Car"/>
    <w:link w:val="Textodeglobo"/>
    <w:uiPriority w:val="99"/>
    <w:semiHidden w:val="1"/>
    <w:rsid w:val="003E03CF"/>
    <w:rPr>
      <w:rFonts w:ascii="Lucida Grande" w:cs="Lucida Grande" w:hAnsi="Lucida Grande"/>
      <w:sz w:val="18"/>
      <w:szCs w:val="18"/>
      <w:lang w:val="ca-ES"/>
    </w:rPr>
  </w:style>
  <w:style w:type="paragraph" w:styleId="Encabezado">
    <w:name w:val="header"/>
    <w:basedOn w:val="Normal"/>
    <w:link w:val="EncabezadoCar"/>
    <w:uiPriority w:val="99"/>
    <w:unhideWhenUsed w:val="1"/>
    <w:rsid w:val="003E03CF"/>
    <w:pPr>
      <w:tabs>
        <w:tab w:val="center" w:pos="4252"/>
        <w:tab w:val="right" w:pos="8504"/>
      </w:tabs>
    </w:pPr>
  </w:style>
  <w:style w:type="character" w:styleId="EncabezadoCar" w:customStyle="1">
    <w:name w:val="Encabezado Car"/>
    <w:link w:val="Encabezado"/>
    <w:uiPriority w:val="99"/>
    <w:rsid w:val="003E03CF"/>
    <w:rPr>
      <w:lang w:val="ca-ES"/>
    </w:rPr>
  </w:style>
  <w:style w:type="paragraph" w:styleId="Piedepgina">
    <w:name w:val="footer"/>
    <w:basedOn w:val="Normal"/>
    <w:link w:val="PiedepginaCar"/>
    <w:uiPriority w:val="99"/>
    <w:unhideWhenUsed w:val="1"/>
    <w:rsid w:val="003E03CF"/>
    <w:pPr>
      <w:tabs>
        <w:tab w:val="center" w:pos="4252"/>
        <w:tab w:val="right" w:pos="8504"/>
      </w:tabs>
    </w:pPr>
  </w:style>
  <w:style w:type="character" w:styleId="PiedepginaCar" w:customStyle="1">
    <w:name w:val="Pie de página Car"/>
    <w:link w:val="Piedepgina"/>
    <w:uiPriority w:val="99"/>
    <w:rsid w:val="003E03CF"/>
    <w:rPr>
      <w:lang w:val="ca-ES"/>
    </w:rPr>
  </w:style>
  <w:style w:type="paragraph" w:styleId="Sinespaciado">
    <w:name w:val="No Spacing"/>
    <w:link w:val="SinespaciadoCar"/>
    <w:autoRedefine w:val="1"/>
    <w:uiPriority w:val="1"/>
    <w:rsid w:val="00C519D6"/>
    <w:rPr>
      <w:rFonts w:ascii="Arial Narrow" w:hAnsi="Arial Narrow"/>
      <w:szCs w:val="24"/>
      <w:lang w:val="ca-ES"/>
    </w:rPr>
  </w:style>
  <w:style w:type="paragraph" w:styleId="Ttulo10" w:customStyle="1">
    <w:name w:val="Título1"/>
    <w:basedOn w:val="Normal"/>
    <w:next w:val="Normal"/>
    <w:link w:val="TtuloCar"/>
    <w:autoRedefine w:val="1"/>
    <w:uiPriority w:val="10"/>
    <w:rsid w:val="003D39B0"/>
    <w:pPr>
      <w:spacing w:after="300"/>
      <w:contextualSpacing w:val="1"/>
      <w:jc w:val="center"/>
    </w:pPr>
    <w:rPr>
      <w:color w:val="ba0c2f"/>
      <w:spacing w:val="5"/>
      <w:kern w:val="28"/>
      <w:sz w:val="40"/>
      <w:szCs w:val="40"/>
    </w:rPr>
  </w:style>
  <w:style w:type="character" w:styleId="TtuloCar" w:customStyle="1">
    <w:name w:val="Título Car"/>
    <w:link w:val="Ttulo10"/>
    <w:uiPriority w:val="10"/>
    <w:rsid w:val="003D39B0"/>
    <w:rPr>
      <w:rFonts w:ascii="Calibri" w:cs="Times New Roman" w:eastAsia="MS PGothic" w:hAnsi="Calibri"/>
      <w:color w:val="ba0c2f"/>
      <w:spacing w:val="5"/>
      <w:kern w:val="28"/>
      <w:sz w:val="40"/>
      <w:szCs w:val="40"/>
      <w:lang w:val="ca-ES"/>
    </w:rPr>
  </w:style>
  <w:style w:type="paragraph" w:styleId="Subttulo">
    <w:name w:val="Subtitle"/>
    <w:basedOn w:val="Normal"/>
    <w:next w:val="Normal"/>
    <w:link w:val="SubttuloCar"/>
    <w:autoRedefine w:val="1"/>
    <w:uiPriority w:val="11"/>
    <w:rsid w:val="00C519D6"/>
    <w:pPr>
      <w:numPr>
        <w:ilvl w:val="1"/>
      </w:numPr>
    </w:pPr>
    <w:rPr>
      <w:i w:val="1"/>
      <w:iCs w:val="1"/>
      <w:color w:val="c00000"/>
      <w:spacing w:val="15"/>
      <w:sz w:val="24"/>
    </w:rPr>
  </w:style>
  <w:style w:type="character" w:styleId="SubttuloCar" w:customStyle="1">
    <w:name w:val="Subtítulo Car"/>
    <w:link w:val="Subttulo"/>
    <w:uiPriority w:val="11"/>
    <w:rsid w:val="00C519D6"/>
    <w:rPr>
      <w:rFonts w:ascii="Arial Narrow" w:cs="Times New Roman" w:eastAsia="MS PGothic" w:hAnsi="Arial Narrow"/>
      <w:i w:val="1"/>
      <w:iCs w:val="1"/>
      <w:color w:val="c00000"/>
      <w:spacing w:val="15"/>
      <w:lang w:val="ca-ES"/>
    </w:rPr>
  </w:style>
  <w:style w:type="paragraph" w:styleId="TDC1">
    <w:name w:val="toc 1"/>
    <w:basedOn w:val="Normal"/>
    <w:next w:val="Normal"/>
    <w:autoRedefine w:val="1"/>
    <w:uiPriority w:val="39"/>
    <w:unhideWhenUsed w:val="1"/>
    <w:rsid w:val="00712FB2"/>
    <w:pPr>
      <w:spacing w:before="120"/>
    </w:pPr>
    <w:rPr>
      <w:b w:val="1"/>
      <w:sz w:val="24"/>
    </w:rPr>
  </w:style>
  <w:style w:type="character" w:styleId="Ttulo3Car" w:customStyle="1">
    <w:name w:val="Título 3 Car"/>
    <w:link w:val="Ttulo3"/>
    <w:uiPriority w:val="9"/>
    <w:rsid w:val="000A6FF8"/>
    <w:rPr>
      <w:b w:val="1"/>
      <w:bCs w:val="1"/>
      <w:lang w:val="ca-ES"/>
    </w:rPr>
  </w:style>
  <w:style w:type="character" w:styleId="Ttulo4Car" w:customStyle="1">
    <w:name w:val="Título 4 Car"/>
    <w:link w:val="Ttulo4"/>
    <w:uiPriority w:val="9"/>
    <w:rsid w:val="000A6FF8"/>
    <w:rPr>
      <w:b w:val="1"/>
      <w:bCs w:val="1"/>
      <w:iCs w:val="1"/>
      <w:lang w:val="ca-ES"/>
    </w:rPr>
  </w:style>
  <w:style w:type="character" w:styleId="Ttulo5Car" w:customStyle="1">
    <w:name w:val="Título 5 Car"/>
    <w:link w:val="Ttulo5"/>
    <w:uiPriority w:val="9"/>
    <w:semiHidden w:val="1"/>
    <w:rsid w:val="00C519D6"/>
    <w:rPr>
      <w:rFonts w:ascii="Calibri" w:cs="Times New Roman" w:eastAsia="MS PGothic" w:hAnsi="Calibri"/>
      <w:color w:val="5f0000"/>
      <w:sz w:val="20"/>
      <w:lang w:val="ca-ES"/>
    </w:rPr>
  </w:style>
  <w:style w:type="character" w:styleId="Ttulo6Car" w:customStyle="1">
    <w:name w:val="Título 6 Car"/>
    <w:link w:val="Ttulo6"/>
    <w:uiPriority w:val="9"/>
    <w:semiHidden w:val="1"/>
    <w:rsid w:val="00C519D6"/>
    <w:rPr>
      <w:rFonts w:ascii="Calibri" w:cs="Times New Roman" w:eastAsia="MS PGothic" w:hAnsi="Calibri"/>
      <w:i w:val="1"/>
      <w:iCs w:val="1"/>
      <w:color w:val="5f0000"/>
      <w:sz w:val="20"/>
      <w:lang w:val="ca-ES"/>
    </w:rPr>
  </w:style>
  <w:style w:type="character" w:styleId="Ttulo7Car" w:customStyle="1">
    <w:name w:val="Título 7 Car"/>
    <w:link w:val="Ttulo7"/>
    <w:uiPriority w:val="9"/>
    <w:semiHidden w:val="1"/>
    <w:rsid w:val="00C519D6"/>
    <w:rPr>
      <w:rFonts w:ascii="Calibri" w:cs="Times New Roman" w:eastAsia="MS PGothic" w:hAnsi="Calibri"/>
      <w:i w:val="1"/>
      <w:iCs w:val="1"/>
      <w:color w:val="ff1010"/>
      <w:sz w:val="20"/>
      <w:lang w:val="ca-ES"/>
    </w:rPr>
  </w:style>
  <w:style w:type="character" w:styleId="Ttulo8Car" w:customStyle="1">
    <w:name w:val="Título 8 Car"/>
    <w:link w:val="Ttulo8"/>
    <w:uiPriority w:val="9"/>
    <w:semiHidden w:val="1"/>
    <w:rsid w:val="00C519D6"/>
    <w:rPr>
      <w:rFonts w:ascii="Calibri" w:cs="Times New Roman" w:eastAsia="MS PGothic" w:hAnsi="Calibri"/>
      <w:color w:val="ff1010"/>
      <w:sz w:val="20"/>
      <w:szCs w:val="20"/>
      <w:lang w:val="ca-ES"/>
    </w:rPr>
  </w:style>
  <w:style w:type="character" w:styleId="Ttulo9Car" w:customStyle="1">
    <w:name w:val="Título 9 Car"/>
    <w:link w:val="Ttulo9"/>
    <w:uiPriority w:val="9"/>
    <w:semiHidden w:val="1"/>
    <w:rsid w:val="00C519D6"/>
    <w:rPr>
      <w:rFonts w:ascii="Calibri" w:cs="Times New Roman" w:eastAsia="MS PGothic" w:hAnsi="Calibri"/>
      <w:i w:val="1"/>
      <w:iCs w:val="1"/>
      <w:color w:val="ff1010"/>
      <w:sz w:val="20"/>
      <w:szCs w:val="20"/>
      <w:lang w:val="ca-ES"/>
    </w:rPr>
  </w:style>
  <w:style w:type="paragraph" w:styleId="TDC2">
    <w:name w:val="toc 2"/>
    <w:basedOn w:val="Normal"/>
    <w:next w:val="Normal"/>
    <w:autoRedefine w:val="1"/>
    <w:uiPriority w:val="39"/>
    <w:unhideWhenUsed w:val="1"/>
    <w:rsid w:val="00A61064"/>
    <w:pPr>
      <w:ind w:left="200"/>
    </w:pPr>
    <w:rPr>
      <w:sz w:val="22"/>
      <w:szCs w:val="22"/>
    </w:rPr>
  </w:style>
  <w:style w:type="paragraph" w:styleId="TDC3">
    <w:name w:val="toc 3"/>
    <w:basedOn w:val="Normal"/>
    <w:next w:val="Normal"/>
    <w:autoRedefine w:val="1"/>
    <w:uiPriority w:val="39"/>
    <w:unhideWhenUsed w:val="1"/>
    <w:rsid w:val="003C319B"/>
    <w:pPr>
      <w:ind w:left="400"/>
    </w:pPr>
    <w:rPr>
      <w:sz w:val="22"/>
      <w:szCs w:val="22"/>
    </w:rPr>
  </w:style>
  <w:style w:type="paragraph" w:styleId="TDC4">
    <w:name w:val="toc 4"/>
    <w:basedOn w:val="Normal"/>
    <w:next w:val="Normal"/>
    <w:autoRedefine w:val="1"/>
    <w:uiPriority w:val="39"/>
    <w:unhideWhenUsed w:val="1"/>
    <w:rsid w:val="003C319B"/>
    <w:pPr>
      <w:ind w:left="600"/>
    </w:pPr>
    <w:rPr>
      <w:szCs w:val="20"/>
    </w:rPr>
  </w:style>
  <w:style w:type="paragraph" w:styleId="TDC5">
    <w:name w:val="toc 5"/>
    <w:basedOn w:val="Normal"/>
    <w:next w:val="Normal"/>
    <w:autoRedefine w:val="1"/>
    <w:uiPriority w:val="39"/>
    <w:unhideWhenUsed w:val="1"/>
    <w:rsid w:val="00AD221E"/>
    <w:pPr>
      <w:ind w:left="800"/>
    </w:pPr>
    <w:rPr>
      <w:szCs w:val="20"/>
    </w:rPr>
  </w:style>
  <w:style w:type="paragraph" w:styleId="TDC6">
    <w:name w:val="toc 6"/>
    <w:basedOn w:val="Normal"/>
    <w:next w:val="Normal"/>
    <w:autoRedefine w:val="1"/>
    <w:uiPriority w:val="39"/>
    <w:unhideWhenUsed w:val="1"/>
    <w:rsid w:val="00AD221E"/>
    <w:pPr>
      <w:ind w:left="1000"/>
    </w:pPr>
    <w:rPr>
      <w:szCs w:val="20"/>
    </w:rPr>
  </w:style>
  <w:style w:type="paragraph" w:styleId="TDC7">
    <w:name w:val="toc 7"/>
    <w:basedOn w:val="Normal"/>
    <w:next w:val="Normal"/>
    <w:autoRedefine w:val="1"/>
    <w:uiPriority w:val="39"/>
    <w:unhideWhenUsed w:val="1"/>
    <w:rsid w:val="00AD221E"/>
    <w:pPr>
      <w:ind w:left="1200"/>
    </w:pPr>
    <w:rPr>
      <w:szCs w:val="20"/>
    </w:rPr>
  </w:style>
  <w:style w:type="paragraph" w:styleId="TDC8">
    <w:name w:val="toc 8"/>
    <w:basedOn w:val="Normal"/>
    <w:next w:val="Normal"/>
    <w:autoRedefine w:val="1"/>
    <w:uiPriority w:val="39"/>
    <w:unhideWhenUsed w:val="1"/>
    <w:rsid w:val="00AD221E"/>
    <w:pPr>
      <w:ind w:left="1400"/>
    </w:pPr>
    <w:rPr>
      <w:szCs w:val="20"/>
    </w:rPr>
  </w:style>
  <w:style w:type="paragraph" w:styleId="TDC9">
    <w:name w:val="toc 9"/>
    <w:basedOn w:val="Normal"/>
    <w:next w:val="Normal"/>
    <w:autoRedefine w:val="1"/>
    <w:uiPriority w:val="39"/>
    <w:unhideWhenUsed w:val="1"/>
    <w:rsid w:val="00AD221E"/>
    <w:pPr>
      <w:ind w:left="1600"/>
    </w:pPr>
    <w:rPr>
      <w:szCs w:val="20"/>
    </w:rPr>
  </w:style>
  <w:style w:type="paragraph" w:styleId="ndice2">
    <w:name w:val="index 2"/>
    <w:basedOn w:val="Normal"/>
    <w:next w:val="Normal"/>
    <w:autoRedefine w:val="1"/>
    <w:uiPriority w:val="99"/>
    <w:unhideWhenUsed w:val="1"/>
    <w:rsid w:val="00317CC8"/>
    <w:pPr>
      <w:ind w:left="400" w:hanging="200"/>
    </w:pPr>
  </w:style>
  <w:style w:type="paragraph" w:styleId="ndice1">
    <w:name w:val="index 1"/>
    <w:basedOn w:val="Normal"/>
    <w:next w:val="Normal"/>
    <w:autoRedefine w:val="1"/>
    <w:uiPriority w:val="99"/>
    <w:unhideWhenUsed w:val="1"/>
    <w:rsid w:val="00317CC8"/>
    <w:pPr>
      <w:ind w:left="200" w:hanging="200"/>
    </w:pPr>
  </w:style>
  <w:style w:type="paragraph" w:styleId="ndice3">
    <w:name w:val="index 3"/>
    <w:basedOn w:val="Normal"/>
    <w:next w:val="Normal"/>
    <w:autoRedefine w:val="1"/>
    <w:uiPriority w:val="99"/>
    <w:unhideWhenUsed w:val="1"/>
    <w:rsid w:val="00317CC8"/>
    <w:pPr>
      <w:ind w:left="600" w:hanging="200"/>
    </w:pPr>
  </w:style>
  <w:style w:type="paragraph" w:styleId="ndice4">
    <w:name w:val="index 4"/>
    <w:basedOn w:val="Normal"/>
    <w:next w:val="Normal"/>
    <w:autoRedefine w:val="1"/>
    <w:uiPriority w:val="99"/>
    <w:unhideWhenUsed w:val="1"/>
    <w:rsid w:val="00317CC8"/>
    <w:pPr>
      <w:ind w:left="800" w:hanging="200"/>
    </w:pPr>
  </w:style>
  <w:style w:type="paragraph" w:styleId="ndice5">
    <w:name w:val="index 5"/>
    <w:basedOn w:val="Normal"/>
    <w:next w:val="Normal"/>
    <w:autoRedefine w:val="1"/>
    <w:uiPriority w:val="99"/>
    <w:unhideWhenUsed w:val="1"/>
    <w:rsid w:val="00317CC8"/>
    <w:pPr>
      <w:ind w:left="1000" w:hanging="200"/>
    </w:pPr>
  </w:style>
  <w:style w:type="paragraph" w:styleId="ndice6">
    <w:name w:val="index 6"/>
    <w:basedOn w:val="Normal"/>
    <w:next w:val="Normal"/>
    <w:autoRedefine w:val="1"/>
    <w:uiPriority w:val="99"/>
    <w:unhideWhenUsed w:val="1"/>
    <w:rsid w:val="00317CC8"/>
    <w:pPr>
      <w:ind w:left="1200" w:hanging="200"/>
    </w:pPr>
  </w:style>
  <w:style w:type="paragraph" w:styleId="ndice7">
    <w:name w:val="index 7"/>
    <w:basedOn w:val="Normal"/>
    <w:next w:val="Normal"/>
    <w:autoRedefine w:val="1"/>
    <w:uiPriority w:val="99"/>
    <w:unhideWhenUsed w:val="1"/>
    <w:rsid w:val="00317CC8"/>
    <w:pPr>
      <w:ind w:left="1400" w:hanging="200"/>
    </w:pPr>
  </w:style>
  <w:style w:type="paragraph" w:styleId="ndice8">
    <w:name w:val="index 8"/>
    <w:basedOn w:val="Normal"/>
    <w:next w:val="Normal"/>
    <w:autoRedefine w:val="1"/>
    <w:uiPriority w:val="99"/>
    <w:unhideWhenUsed w:val="1"/>
    <w:rsid w:val="00317CC8"/>
    <w:pPr>
      <w:ind w:left="1600" w:hanging="200"/>
    </w:pPr>
  </w:style>
  <w:style w:type="paragraph" w:styleId="ndice9">
    <w:name w:val="index 9"/>
    <w:basedOn w:val="Normal"/>
    <w:next w:val="Normal"/>
    <w:autoRedefine w:val="1"/>
    <w:uiPriority w:val="99"/>
    <w:unhideWhenUsed w:val="1"/>
    <w:rsid w:val="00317CC8"/>
    <w:pPr>
      <w:ind w:left="1800" w:hanging="200"/>
    </w:pPr>
  </w:style>
  <w:style w:type="paragraph" w:styleId="Ttulodendice">
    <w:name w:val="index heading"/>
    <w:basedOn w:val="Normal"/>
    <w:next w:val="ndice1"/>
    <w:uiPriority w:val="99"/>
    <w:unhideWhenUsed w:val="1"/>
    <w:rsid w:val="00317CC8"/>
  </w:style>
  <w:style w:type="character" w:styleId="Nmerodepgina">
    <w:name w:val="page number"/>
    <w:basedOn w:val="Fuentedeprrafopredeter"/>
    <w:uiPriority w:val="99"/>
    <w:semiHidden w:val="1"/>
    <w:unhideWhenUsed w:val="1"/>
    <w:rsid w:val="00BD562C"/>
  </w:style>
  <w:style w:type="paragraph" w:styleId="Estilo1" w:customStyle="1">
    <w:name w:val="Estilo1"/>
    <w:basedOn w:val="ndice1"/>
    <w:autoRedefine w:val="1"/>
    <w:rsid w:val="00AE34BC"/>
    <w:rPr>
      <w:noProof w:val="1"/>
      <w:color w:val="002e5f"/>
      <w:szCs w:val="20"/>
    </w:rPr>
  </w:style>
  <w:style w:type="paragraph" w:styleId="Prrafodelista">
    <w:name w:val="List Paragraph"/>
    <w:basedOn w:val="Normal"/>
    <w:uiPriority w:val="34"/>
    <w:rsid w:val="00BD328C"/>
    <w:pPr>
      <w:ind w:left="720"/>
      <w:contextualSpacing w:val="1"/>
    </w:pPr>
  </w:style>
  <w:style w:type="character" w:styleId="Hipervnculo">
    <w:name w:val="Hyperlink"/>
    <w:uiPriority w:val="99"/>
    <w:unhideWhenUsed w:val="1"/>
    <w:rsid w:val="0080781A"/>
    <w:rPr>
      <w:color w:val="0000ff"/>
      <w:u w:val="single"/>
    </w:rPr>
  </w:style>
  <w:style w:type="character" w:styleId="Hipervnculovisitado">
    <w:name w:val="FollowedHyperlink"/>
    <w:uiPriority w:val="99"/>
    <w:semiHidden w:val="1"/>
    <w:unhideWhenUsed w:val="1"/>
    <w:rsid w:val="00677E7A"/>
    <w:rPr>
      <w:color w:val="000000"/>
      <w:u w:val="single"/>
    </w:rPr>
  </w:style>
  <w:style w:type="character" w:styleId="SinespaciadoCar" w:customStyle="1">
    <w:name w:val="Sin espaciado Car"/>
    <w:link w:val="Sinespaciado"/>
    <w:uiPriority w:val="1"/>
    <w:rsid w:val="003D39B0"/>
    <w:rPr>
      <w:rFonts w:ascii="Arial Narrow" w:hAnsi="Arial Narrow"/>
      <w:sz w:val="20"/>
      <w:lang w:val="ca-ES"/>
    </w:rPr>
  </w:style>
  <w:style w:type="paragraph" w:styleId="EuncetCorporatiu" w:customStyle="1">
    <w:name w:val="Euncet Corporatiu"/>
    <w:basedOn w:val="Ttulo10"/>
    <w:qFormat w:val="1"/>
    <w:rsid w:val="003D6ED9"/>
    <w:rPr>
      <w:lang w:val="es-ES_tradnl"/>
    </w:rPr>
  </w:style>
  <w:style w:type="table" w:styleId="Tablaconcuadrcula">
    <w:name w:val="Table Grid"/>
    <w:basedOn w:val="Tablanormal"/>
    <w:uiPriority w:val="59"/>
    <w:rsid w:val="00EA255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clara">
    <w:name w:val="Grid Table Light"/>
    <w:basedOn w:val="Tablanormal"/>
    <w:uiPriority w:val="40"/>
    <w:rsid w:val="00A90A18"/>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Subtitle">
    <w:name w:val="Subtitle"/>
    <w:basedOn w:val="Normal"/>
    <w:next w:val="Normal"/>
    <w:pPr/>
    <w:rPr>
      <w:i w:val="1"/>
      <w:color w:val="c00000"/>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footer" Target="footer3.xml"/><Relationship Id="rId33" Type="http://schemas.openxmlformats.org/officeDocument/2006/relationships/image" Target="media/image7.png"/><Relationship Id="rId10" Type="http://schemas.openxmlformats.org/officeDocument/2006/relationships/footer" Target="footer2.xml"/><Relationship Id="rId32" Type="http://schemas.openxmlformats.org/officeDocument/2006/relationships/image" Target="media/image18.png"/><Relationship Id="rId13" Type="http://schemas.openxmlformats.org/officeDocument/2006/relationships/image" Target="media/image6.png"/><Relationship Id="rId35" Type="http://schemas.openxmlformats.org/officeDocument/2006/relationships/image" Target="media/image16.png"/><Relationship Id="rId12" Type="http://schemas.openxmlformats.org/officeDocument/2006/relationships/footer" Target="footer1.xml"/><Relationship Id="rId34" Type="http://schemas.openxmlformats.org/officeDocument/2006/relationships/image" Target="media/image23.png"/><Relationship Id="rId15" Type="http://schemas.openxmlformats.org/officeDocument/2006/relationships/image" Target="media/image9.png"/><Relationship Id="rId37" Type="http://schemas.openxmlformats.org/officeDocument/2006/relationships/footer" Target="footer4.xml"/><Relationship Id="rId14" Type="http://schemas.openxmlformats.org/officeDocument/2006/relationships/image" Target="media/image13.png"/><Relationship Id="rId36"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J7xBHdXxFijlQtKV0CJbrtdy/w==">CgMxLjAyCGguZ2pkZ3hzOAByITFCT2t5Unl2Ykpmc3lmZnVkNVFmUGR2NFNINW1sLUJRNQ==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2022-12-13T14:24:00Z</dcterms:created>
  <dc:creator>mage</dc:creator>
</cp:coreProperties>
</file>