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D196" w14:textId="77777777" w:rsidR="003B16E4" w:rsidRPr="00D676DA" w:rsidRDefault="00000000">
      <w:pPr>
        <w:numPr>
          <w:ilvl w:val="0"/>
          <w:numId w:val="1"/>
        </w:numPr>
        <w:spacing w:before="18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systolic_blood_pressure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is outside 110–130 mmHg OR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diastolic_blood_pressure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is outside 75–85 mmHg,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Red_Alert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97" w14:textId="77777777" w:rsidR="003B16E4" w:rsidRPr="00D676D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body_temperature</w:t>
      </w:r>
      <w:proofErr w:type="spellEnd"/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≥ 38°C,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Red_Alert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98" w14:textId="77777777" w:rsidR="003B16E4" w:rsidRPr="00D676D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heart_rate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is outside 60–100 bpm,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Red_Alert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99" w14:textId="77777777" w:rsidR="003B16E4" w:rsidRPr="00D676D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measurement_timing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</w:t>
      </w:r>
      <w:proofErr w:type="spellStart"/>
      <w:r w:rsidRPr="00D676DA">
        <w:rPr>
          <w:rFonts w:ascii="Times New Roman" w:hAnsi="Times New Roman" w:cs="Times New Roman"/>
          <w:sz w:val="24"/>
          <w:szCs w:val="24"/>
        </w:rPr>
        <w:t>preprandial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" AND (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blood_glucose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&lt; 70 mg/dL OR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blood_glucose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&gt; 120 mg/dL),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Red_Alert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9A" w14:textId="77777777" w:rsidR="003B16E4" w:rsidRPr="00D676D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measurement_timing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"postprandial"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blood_glucose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&gt; 180 mg/dL,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Red_Alert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9B" w14:textId="77777777" w:rsidR="003B16E4" w:rsidRPr="00D676D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fever_with_chills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True OR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fever_with_sweating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True,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Red_Alert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9C" w14:textId="77777777" w:rsidR="003B16E4" w:rsidRPr="00D676D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breathing_difficulty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True OR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breathing_with_sound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True,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Red_Alert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9D" w14:textId="77777777" w:rsidR="003B16E4" w:rsidRPr="00D676D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headache_intensity</w:t>
      </w:r>
      <w:proofErr w:type="spellEnd"/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≥ 6,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Red_Alert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9E" w14:textId="77777777" w:rsidR="003B16E4" w:rsidRPr="00D676D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swollen_locations_count</w:t>
      </w:r>
      <w:proofErr w:type="spellEnd"/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≥ 4 (out of legs, arms, face, hands),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Red_Alert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9F" w14:textId="77777777" w:rsidR="003B16E4" w:rsidRPr="00D676D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belly_pain_with_hard_abdomen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True OR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belly_pain_with_bleeding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True,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Red_Alert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A0" w14:textId="77777777" w:rsidR="003B16E4" w:rsidRPr="00D676D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belly_pain_intensity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&gt; 6,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Red_Alert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A1" w14:textId="77777777" w:rsidR="003B16E4" w:rsidRPr="00D676DA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loss_of_vaginal_fluid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True OR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decreased_fetal_movement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True,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Red_Alert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A2" w14:textId="77777777" w:rsidR="003B16E4" w:rsidRPr="00D676DA" w:rsidRDefault="00000000">
      <w:pPr>
        <w:numPr>
          <w:ilvl w:val="0"/>
          <w:numId w:val="1"/>
        </w:numPr>
        <w:spacing w:after="42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diabetes_symptoms_count</w:t>
      </w:r>
      <w:proofErr w:type="spellEnd"/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≥ 4 (out of urine frequency, water intake, fatigue, sweating, nausea, vomiting, muscle stiffness, lightheadedness, fruity breath, fainting sensation, fainting),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Red_Alert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A3" w14:textId="77777777" w:rsidR="003B16E4" w:rsidRPr="00D676DA" w:rsidRDefault="003B16E4">
      <w:pPr>
        <w:spacing w:before="180" w:after="420"/>
        <w:ind w:left="720"/>
        <w:rPr>
          <w:rFonts w:ascii="Times New Roman" w:hAnsi="Times New Roman" w:cs="Times New Roman"/>
          <w:sz w:val="24"/>
          <w:szCs w:val="24"/>
        </w:rPr>
      </w:pPr>
    </w:p>
    <w:p w14:paraId="62AED1A4" w14:textId="77777777" w:rsidR="003B16E4" w:rsidRPr="00D676DA" w:rsidRDefault="00000000">
      <w:pPr>
        <w:numPr>
          <w:ilvl w:val="0"/>
          <w:numId w:val="4"/>
        </w:numPr>
        <w:spacing w:before="18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preeclampsia_symptoms_count</w:t>
      </w:r>
      <w:proofErr w:type="spellEnd"/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≥ 2,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Yellow_Alert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A5" w14:textId="77777777" w:rsidR="003B16E4" w:rsidRPr="00D676D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swollen_locations_count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2 OR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swollen_locations_count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3,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Yellow_Alert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A6" w14:textId="77777777" w:rsidR="003B16E4" w:rsidRPr="00D676D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headache_symptoms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True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headache_intensity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&lt; 6,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Yellow_Alert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A7" w14:textId="77777777" w:rsidR="003B16E4" w:rsidRPr="00D676D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vaginal_bleeding_intensity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&gt; 0,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Yellow_Alert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A8" w14:textId="77777777" w:rsidR="003B16E4" w:rsidRPr="00D676D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discomfort_during_urination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True (pain, burning, or bloody urine),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Yellow_Alert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A9" w14:textId="77777777" w:rsidR="003B16E4" w:rsidRPr="00D676D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belly_pain_symptoms_count</w:t>
      </w:r>
      <w:proofErr w:type="spellEnd"/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≥ 3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belly_pain_intensity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&lt; 6,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Yellow_Alert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AA" w14:textId="77777777" w:rsidR="003B16E4" w:rsidRPr="00D676DA" w:rsidRDefault="00000000">
      <w:pPr>
        <w:numPr>
          <w:ilvl w:val="0"/>
          <w:numId w:val="4"/>
        </w:numPr>
        <w:spacing w:after="42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diabetes_symptoms_count</w:t>
      </w:r>
      <w:proofErr w:type="spellEnd"/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≤ 3 (and greater than 0),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Yellow_Alert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.</w:t>
      </w:r>
    </w:p>
    <w:p w14:paraId="62AED1AB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AC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AD" w14:textId="77777777" w:rsidR="003B16E4" w:rsidRPr="00D676DA" w:rsidRDefault="00000000">
      <w:pPr>
        <w:numPr>
          <w:ilvl w:val="0"/>
          <w:numId w:val="3"/>
        </w:numPr>
        <w:spacing w:before="180" w:after="42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lastRenderedPageBreak/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blood_pressure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is within 110\</w:t>
      </w:r>
      <w:proofErr w:type="gramStart"/>
      <w:r w:rsidRPr="00D676DA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D676DA">
        <w:rPr>
          <w:rFonts w:ascii="Times New Roman" w:hAnsi="Times New Roman" w:cs="Times New Roman"/>
          <w:sz w:val="24"/>
          <w:szCs w:val="24"/>
        </w:rPr>
        <w:t>–}130 \</w:t>
      </w:r>
      <w:proofErr w:type="spellStart"/>
      <w:proofErr w:type="gramStart"/>
      <w:r w:rsidRPr="00D676DA">
        <w:rPr>
          <w:rFonts w:ascii="Times New Roman" w:hAnsi="Times New Roman" w:cs="Times New Roman"/>
          <w:sz w:val="24"/>
          <w:szCs w:val="24"/>
        </w:rPr>
        <w:t>mathbin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D676DA">
        <w:rPr>
          <w:rFonts w:ascii="Times New Roman" w:hAnsi="Times New Roman" w:cs="Times New Roman"/>
          <w:sz w:val="24"/>
          <w:szCs w:val="24"/>
        </w:rPr>
        <w:t>/} 75\</w:t>
      </w:r>
      <w:proofErr w:type="gramStart"/>
      <w:r w:rsidRPr="00D676DA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D676DA">
        <w:rPr>
          <w:rFonts w:ascii="Times New Roman" w:hAnsi="Times New Roman" w:cs="Times New Roman"/>
          <w:sz w:val="24"/>
          <w:szCs w:val="24"/>
        </w:rPr>
        <w:t>–}85 \</w:t>
      </w:r>
      <w:proofErr w:type="gramStart"/>
      <w:r w:rsidRPr="00D676DA">
        <w:rPr>
          <w:rFonts w:ascii="Times New Roman" w:hAnsi="Times New Roman" w:cs="Times New Roman"/>
          <w:sz w:val="24"/>
          <w:szCs w:val="24"/>
        </w:rPr>
        <w:t>text{ mmHg</w:t>
      </w:r>
      <w:proofErr w:type="gramEnd"/>
      <w:r w:rsidRPr="00D676DA">
        <w:rPr>
          <w:rFonts w:ascii="Times New Roman" w:hAnsi="Times New Roman" w:cs="Times New Roman"/>
          <w:sz w:val="24"/>
          <w:szCs w:val="24"/>
        </w:rPr>
        <w:t xml:space="preserve">},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body_temperature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&lt; 38°C,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heart_rate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is within 60–100 bpm,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blood_glucose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is within target limits,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reported_symptoms_count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0, THEN trigger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Green_Alert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(Informational Only).</w:t>
      </w:r>
    </w:p>
    <w:p w14:paraId="62AED1AE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AF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B0" w14:textId="77777777" w:rsidR="003B16E4" w:rsidRPr="00D676DA" w:rsidRDefault="00000000">
      <w:pPr>
        <w:numPr>
          <w:ilvl w:val="0"/>
          <w:numId w:val="10"/>
        </w:numPr>
        <w:spacing w:before="18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Alert_Type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Red_Alert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Alert_Type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Yellow_Alert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, THEN transmit the alert data immediately to the physician dashboard AND send a real-time notification text/email to the responsible doctor.</w:t>
      </w:r>
    </w:p>
    <w:p w14:paraId="62AED1B1" w14:textId="77777777" w:rsidR="003B16E4" w:rsidRPr="00D676DA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Alert_Type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Red_Alert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Alert_Type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Yellow_Alert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>, THEN hide the visual alarm indicator from the patient application screen AND display only localized medical advice/recommendations to minimize client anxiety.</w:t>
      </w:r>
    </w:p>
    <w:p w14:paraId="62AED1B2" w14:textId="77777777" w:rsidR="003B16E4" w:rsidRPr="00D676DA" w:rsidRDefault="00000000">
      <w:pPr>
        <w:numPr>
          <w:ilvl w:val="0"/>
          <w:numId w:val="10"/>
        </w:numPr>
        <w:spacing w:after="42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patient_input_value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falls outside safe programmatic boundaries (e.g., Temperature &lt; 34°C or &gt; 43°C), THEN reject the form submission AND prompt the user with contextual target-range validation text.</w:t>
      </w:r>
    </w:p>
    <w:p w14:paraId="62AED1B3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B4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B5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B6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B7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B8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B9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BA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BB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BC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BD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BE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BF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C0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C1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C2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C3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C4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C5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C6" w14:textId="77777777" w:rsidR="003B16E4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0211E951" w14:textId="77777777" w:rsidR="00D676DA" w:rsidRDefault="00D676DA">
      <w:pPr>
        <w:rPr>
          <w:rFonts w:ascii="Times New Roman" w:hAnsi="Times New Roman" w:cs="Times New Roman"/>
          <w:sz w:val="24"/>
          <w:szCs w:val="24"/>
        </w:rPr>
      </w:pPr>
    </w:p>
    <w:p w14:paraId="54E2A983" w14:textId="77777777" w:rsidR="00D676DA" w:rsidRPr="00D676DA" w:rsidRDefault="00D676DA">
      <w:pPr>
        <w:rPr>
          <w:rFonts w:ascii="Times New Roman" w:hAnsi="Times New Roman" w:cs="Times New Roman"/>
          <w:sz w:val="24"/>
          <w:szCs w:val="24"/>
        </w:rPr>
      </w:pPr>
    </w:p>
    <w:p w14:paraId="62AED1C7" w14:textId="77777777" w:rsidR="003B16E4" w:rsidRPr="00D676DA" w:rsidRDefault="00000000">
      <w:pPr>
        <w:spacing w:before="360" w:after="18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lastRenderedPageBreak/>
        <w:t>Maternal Age</w:t>
      </w:r>
    </w:p>
    <w:p w14:paraId="62AED1C8" w14:textId="77777777" w:rsidR="003B16E4" w:rsidRPr="00D676DA" w:rsidRDefault="00000000">
      <w:pPr>
        <w:numPr>
          <w:ilvl w:val="0"/>
          <w:numId w:val="5"/>
        </w:numPr>
        <w:spacing w:before="18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r w:rsidRPr="00D676DA">
        <w:rPr>
          <w:rFonts w:ascii="Times New Roman" w:eastAsia="Courier New" w:hAnsi="Times New Roman" w:cs="Times New Roman"/>
          <w:sz w:val="24"/>
          <w:szCs w:val="24"/>
        </w:rPr>
        <w:t>age</w:t>
      </w:r>
      <w:r w:rsidRPr="00D676DA">
        <w:rPr>
          <w:rFonts w:ascii="Times New Roman" w:hAnsi="Times New Roman" w:cs="Times New Roman"/>
          <w:sz w:val="24"/>
          <w:szCs w:val="24"/>
        </w:rPr>
        <w:t xml:space="preserve"> &lt; 18,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"Lower".</w:t>
      </w:r>
    </w:p>
    <w:p w14:paraId="62AED1C9" w14:textId="77777777" w:rsidR="003B16E4" w:rsidRPr="00D676DA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r w:rsidRPr="00D676DA">
        <w:rPr>
          <w:rFonts w:ascii="Times New Roman" w:eastAsia="Courier New" w:hAnsi="Times New Roman" w:cs="Times New Roman"/>
          <w:sz w:val="24"/>
          <w:szCs w:val="24"/>
        </w:rPr>
        <w:t>age</w:t>
      </w:r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≥ 18 AND </w:t>
      </w:r>
      <w:r w:rsidRPr="00D676DA">
        <w:rPr>
          <w:rFonts w:ascii="Times New Roman" w:eastAsia="Courier New" w:hAnsi="Times New Roman" w:cs="Times New Roman"/>
          <w:sz w:val="24"/>
          <w:szCs w:val="24"/>
        </w:rPr>
        <w:t>age</w:t>
      </w:r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≤ 35,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"Normal".</w:t>
      </w:r>
    </w:p>
    <w:p w14:paraId="62AED1CA" w14:textId="77777777" w:rsidR="003B16E4" w:rsidRPr="00D676DA" w:rsidRDefault="00000000">
      <w:pPr>
        <w:numPr>
          <w:ilvl w:val="0"/>
          <w:numId w:val="5"/>
        </w:numPr>
        <w:spacing w:after="42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r w:rsidRPr="00D676DA">
        <w:rPr>
          <w:rFonts w:ascii="Times New Roman" w:eastAsia="Courier New" w:hAnsi="Times New Roman" w:cs="Times New Roman"/>
          <w:sz w:val="24"/>
          <w:szCs w:val="24"/>
        </w:rPr>
        <w:t>age</w:t>
      </w:r>
      <w:r w:rsidRPr="00D676DA">
        <w:rPr>
          <w:rFonts w:ascii="Times New Roman" w:hAnsi="Times New Roman" w:cs="Times New Roman"/>
          <w:sz w:val="24"/>
          <w:szCs w:val="24"/>
        </w:rPr>
        <w:t xml:space="preserve"> &gt; 35,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"Higher".</w:t>
      </w:r>
    </w:p>
    <w:p w14:paraId="62AED1CB" w14:textId="77777777" w:rsidR="003B16E4" w:rsidRPr="00D676DA" w:rsidRDefault="00000000">
      <w:pPr>
        <w:spacing w:before="360" w:after="18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>Body Mass Index (BMI)</w:t>
      </w:r>
    </w:p>
    <w:p w14:paraId="62AED1CC" w14:textId="77777777" w:rsidR="003B16E4" w:rsidRPr="00D676DA" w:rsidRDefault="00000000">
      <w:pPr>
        <w:numPr>
          <w:ilvl w:val="0"/>
          <w:numId w:val="9"/>
        </w:numPr>
        <w:spacing w:before="18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&lt; 19,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"Lower".</w:t>
      </w:r>
    </w:p>
    <w:p w14:paraId="62AED1CD" w14:textId="77777777" w:rsidR="003B16E4" w:rsidRPr="00D676DA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</w:t>
      </w:r>
      <w:proofErr w:type="spellEnd"/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≥ 19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</w:t>
      </w:r>
      <w:proofErr w:type="spellEnd"/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≤ 25,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"Normal".</w:t>
      </w:r>
    </w:p>
    <w:p w14:paraId="62AED1CE" w14:textId="77777777" w:rsidR="003B16E4" w:rsidRPr="00D676DA" w:rsidRDefault="00000000">
      <w:pPr>
        <w:numPr>
          <w:ilvl w:val="0"/>
          <w:numId w:val="9"/>
        </w:numPr>
        <w:spacing w:after="42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&gt; 25,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"Higher".</w:t>
      </w:r>
    </w:p>
    <w:p w14:paraId="62AED1CF" w14:textId="77777777" w:rsidR="003B16E4" w:rsidRPr="00D676DA" w:rsidRDefault="00000000">
      <w:pPr>
        <w:spacing w:before="360" w:after="18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>Inter-Pregnancy Interval</w:t>
      </w:r>
    </w:p>
    <w:p w14:paraId="62AED1D0" w14:textId="77777777" w:rsidR="003B16E4" w:rsidRPr="00D676DA" w:rsidRDefault="00000000">
      <w:pPr>
        <w:numPr>
          <w:ilvl w:val="0"/>
          <w:numId w:val="8"/>
        </w:numPr>
        <w:spacing w:before="18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pregnancy_interval_years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&lt; 2,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"Lower".</w:t>
      </w:r>
    </w:p>
    <w:p w14:paraId="62AED1D1" w14:textId="77777777" w:rsidR="003B16E4" w:rsidRPr="00D676DA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pregnancy_interval_years</w:t>
      </w:r>
      <w:proofErr w:type="spellEnd"/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≥ 2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pregnancy_interval_years</w:t>
      </w:r>
      <w:proofErr w:type="spellEnd"/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≤ 10,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"Normal".</w:t>
      </w:r>
    </w:p>
    <w:p w14:paraId="62AED1D2" w14:textId="77777777" w:rsidR="003B16E4" w:rsidRPr="00D676DA" w:rsidRDefault="00000000">
      <w:pPr>
        <w:numPr>
          <w:ilvl w:val="0"/>
          <w:numId w:val="8"/>
        </w:numPr>
        <w:spacing w:after="42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pregnancy_interval_years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&gt; 10,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"Higher".</w:t>
      </w:r>
    </w:p>
    <w:p w14:paraId="62AED1D3" w14:textId="77777777" w:rsidR="003B16E4" w:rsidRPr="00D676DA" w:rsidRDefault="00000000">
      <w:pPr>
        <w:spacing w:before="360" w:after="18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>Blood Pressure (BP) Boundaries</w:t>
      </w:r>
    </w:p>
    <w:p w14:paraId="62AED1D4" w14:textId="77777777" w:rsidR="003B16E4" w:rsidRPr="00D676DA" w:rsidRDefault="00000000">
      <w:pPr>
        <w:numPr>
          <w:ilvl w:val="0"/>
          <w:numId w:val="11"/>
        </w:numPr>
        <w:spacing w:before="18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systolic_bp</w:t>
      </w:r>
      <w:proofErr w:type="spellEnd"/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≥ 70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systolic_bp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&lt; 90,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systolic_set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"Low".</w:t>
      </w:r>
    </w:p>
    <w:p w14:paraId="62AED1D5" w14:textId="77777777" w:rsidR="003B16E4" w:rsidRPr="00D676DA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systolic_bp</w:t>
      </w:r>
      <w:proofErr w:type="spellEnd"/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≥ 90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systolic_bp</w:t>
      </w:r>
      <w:proofErr w:type="spellEnd"/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≤ 120,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systolic_set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"Normal".</w:t>
      </w:r>
    </w:p>
    <w:p w14:paraId="62AED1D6" w14:textId="77777777" w:rsidR="003B16E4" w:rsidRPr="00D676DA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systolic_bp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&gt; 120,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systolic_set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"High".</w:t>
      </w:r>
    </w:p>
    <w:p w14:paraId="62AED1D7" w14:textId="77777777" w:rsidR="003B16E4" w:rsidRPr="00D676DA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diastolic_bp</w:t>
      </w:r>
      <w:proofErr w:type="spellEnd"/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≥ 30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diastolic_bp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&lt; 50,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diastolic_set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"Low".</w:t>
      </w:r>
    </w:p>
    <w:p w14:paraId="62AED1D8" w14:textId="77777777" w:rsidR="003B16E4" w:rsidRPr="00D676DA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diastolic_bp</w:t>
      </w:r>
      <w:proofErr w:type="spellEnd"/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≥ 50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diastolic_bp</w:t>
      </w:r>
      <w:proofErr w:type="spellEnd"/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≤ 90,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diastolic_set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"Normal".</w:t>
      </w:r>
    </w:p>
    <w:p w14:paraId="62AED1D9" w14:textId="77777777" w:rsidR="003B16E4" w:rsidRPr="00D676DA" w:rsidRDefault="00000000">
      <w:pPr>
        <w:numPr>
          <w:ilvl w:val="0"/>
          <w:numId w:val="11"/>
        </w:numPr>
        <w:spacing w:after="42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diastolic_bp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&gt; 90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diastolic_bp</w:t>
      </w:r>
      <w:proofErr w:type="spellEnd"/>
      <w:r w:rsidRPr="00D676DA">
        <w:rPr>
          <w:rFonts w:ascii="Times New Roman" w:eastAsia="Arial Unicode MS" w:hAnsi="Times New Roman" w:cs="Times New Roman"/>
          <w:sz w:val="24"/>
          <w:szCs w:val="24"/>
        </w:rPr>
        <w:t xml:space="preserve"> ≤ 120,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diastolic_set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"High".</w:t>
      </w:r>
    </w:p>
    <w:p w14:paraId="62AED1DA" w14:textId="77777777" w:rsidR="003B16E4" w:rsidRPr="00D676DA" w:rsidRDefault="00000000">
      <w:p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pict w14:anchorId="62AED1FE">
          <v:rect id="_x0000_i1025" style="width:0;height:1.5pt" o:hralign="center" o:hrstd="t" o:hr="t" fillcolor="#a0a0a0" stroked="f"/>
        </w:pict>
      </w:r>
    </w:p>
    <w:p w14:paraId="62AED1DB" w14:textId="77777777" w:rsidR="003B16E4" w:rsidRPr="00D676DA" w:rsidRDefault="00000000">
      <w:pPr>
        <w:spacing w:before="360" w:after="18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Segoe UI Emoji" w:hAnsi="Segoe UI Emoji" w:cs="Segoe UI Emoji"/>
          <w:sz w:val="24"/>
          <w:szCs w:val="24"/>
        </w:rPr>
        <w:t>📊</w:t>
      </w:r>
      <w:r w:rsidRPr="00D676DA">
        <w:rPr>
          <w:rFonts w:ascii="Times New Roman" w:hAnsi="Times New Roman" w:cs="Times New Roman"/>
          <w:sz w:val="24"/>
          <w:szCs w:val="24"/>
        </w:rPr>
        <w:t xml:space="preserve"> 2. Baseline Demographics Risk Assessment Rules</w:t>
      </w:r>
    </w:p>
    <w:p w14:paraId="62AED1DC" w14:textId="77777777" w:rsidR="003B16E4" w:rsidRPr="00D676DA" w:rsidRDefault="00000000">
      <w:pPr>
        <w:spacing w:before="180" w:after="24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>The system evaluates basic socio-demographic features to trigger an initial risk level before analyzing lab values:</w:t>
      </w:r>
    </w:p>
    <w:p w14:paraId="62AED1DD" w14:textId="77777777" w:rsidR="003B16E4" w:rsidRPr="00D676DA" w:rsidRDefault="00000000">
      <w:pPr>
        <w:spacing w:before="360" w:after="18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>High-Risk Matrix</w:t>
      </w:r>
    </w:p>
    <w:p w14:paraId="62AED1DE" w14:textId="77777777" w:rsidR="003B16E4" w:rsidRPr="00D676DA" w:rsidRDefault="00000000">
      <w:pPr>
        <w:numPr>
          <w:ilvl w:val="0"/>
          <w:numId w:val="2"/>
        </w:numPr>
        <w:spacing w:before="18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"High".</w:t>
      </w:r>
    </w:p>
    <w:p w14:paraId="62AED1DF" w14:textId="77777777" w:rsidR="003B16E4" w:rsidRPr="00D676DA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"High".</w:t>
      </w:r>
    </w:p>
    <w:p w14:paraId="62AED1E0" w14:textId="77777777" w:rsidR="003B16E4" w:rsidRPr="00D676DA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lastRenderedPageBreak/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"High".</w:t>
      </w:r>
    </w:p>
    <w:p w14:paraId="62AED1E1" w14:textId="77777777" w:rsidR="003B16E4" w:rsidRPr="00D676DA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"High".</w:t>
      </w:r>
    </w:p>
    <w:p w14:paraId="62AED1E2" w14:textId="77777777" w:rsidR="003B16E4" w:rsidRPr="00D676DA" w:rsidRDefault="00000000">
      <w:pPr>
        <w:numPr>
          <w:ilvl w:val="0"/>
          <w:numId w:val="2"/>
        </w:numPr>
        <w:spacing w:after="42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"High".</w:t>
      </w:r>
    </w:p>
    <w:p w14:paraId="62AED1E3" w14:textId="77777777" w:rsidR="003B16E4" w:rsidRPr="00D676DA" w:rsidRDefault="00000000">
      <w:pPr>
        <w:spacing w:before="360" w:after="18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>Moderate-Risk Matrix</w:t>
      </w:r>
    </w:p>
    <w:p w14:paraId="62AED1E4" w14:textId="77777777" w:rsidR="003B16E4" w:rsidRPr="00D676DA" w:rsidRDefault="00000000">
      <w:pPr>
        <w:numPr>
          <w:ilvl w:val="0"/>
          <w:numId w:val="7"/>
        </w:numPr>
        <w:spacing w:before="18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"Moderate".</w:t>
      </w:r>
    </w:p>
    <w:p w14:paraId="62AED1E5" w14:textId="77777777" w:rsidR="003B16E4" w:rsidRPr="00D676DA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"Moderate".</w:t>
      </w:r>
    </w:p>
    <w:p w14:paraId="62AED1E6" w14:textId="77777777" w:rsidR="003B16E4" w:rsidRPr="00D676DA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"Moderate".</w:t>
      </w:r>
    </w:p>
    <w:p w14:paraId="62AED1E7" w14:textId="77777777" w:rsidR="003B16E4" w:rsidRPr="00D676DA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 AND (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 OR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"Higher"),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"Moderate".</w:t>
      </w:r>
    </w:p>
    <w:p w14:paraId="62AED1E8" w14:textId="77777777" w:rsidR="003B16E4" w:rsidRPr="00D676DA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"Moderate".</w:t>
      </w:r>
    </w:p>
    <w:p w14:paraId="62AED1E9" w14:textId="77777777" w:rsidR="003B16E4" w:rsidRPr="00D676DA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"High" AND (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 OR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"Lower"),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"Moderate".</w:t>
      </w:r>
    </w:p>
    <w:p w14:paraId="62AED1EA" w14:textId="77777777" w:rsidR="003B16E4" w:rsidRPr="00D676DA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"Moderate".</w:t>
      </w:r>
    </w:p>
    <w:p w14:paraId="62AED1EB" w14:textId="77777777" w:rsidR="003B16E4" w:rsidRPr="00D676DA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"Moderate".</w:t>
      </w:r>
    </w:p>
    <w:p w14:paraId="62AED1EC" w14:textId="77777777" w:rsidR="003B16E4" w:rsidRPr="00D676DA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 AND (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 OR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"Higher"),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"Moderate".</w:t>
      </w:r>
    </w:p>
    <w:p w14:paraId="62AED1ED" w14:textId="77777777" w:rsidR="003B16E4" w:rsidRPr="00D676DA" w:rsidRDefault="00000000">
      <w:pPr>
        <w:numPr>
          <w:ilvl w:val="0"/>
          <w:numId w:val="7"/>
        </w:numPr>
        <w:spacing w:after="42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"Moderate".</w:t>
      </w:r>
    </w:p>
    <w:p w14:paraId="62AED1EE" w14:textId="77777777" w:rsidR="003B16E4" w:rsidRPr="00D676DA" w:rsidRDefault="00000000">
      <w:pPr>
        <w:spacing w:before="360" w:after="18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>Low-Risk Matrix</w:t>
      </w:r>
    </w:p>
    <w:p w14:paraId="62AED1EF" w14:textId="77777777" w:rsidR="003B16E4" w:rsidRPr="00D676DA" w:rsidRDefault="00000000">
      <w:pPr>
        <w:numPr>
          <w:ilvl w:val="0"/>
          <w:numId w:val="6"/>
        </w:numPr>
        <w:spacing w:before="18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"Low".</w:t>
      </w:r>
    </w:p>
    <w:p w14:paraId="62AED1F0" w14:textId="77777777" w:rsidR="003B16E4" w:rsidRPr="00D676DA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"Low".</w:t>
      </w:r>
    </w:p>
    <w:p w14:paraId="62AED1F1" w14:textId="77777777" w:rsidR="003B16E4" w:rsidRPr="00D676DA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"Low".</w:t>
      </w:r>
    </w:p>
    <w:p w14:paraId="62AED1F2" w14:textId="77777777" w:rsidR="003B16E4" w:rsidRPr="00D676DA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"Low".</w:t>
      </w:r>
    </w:p>
    <w:p w14:paraId="62AED1F3" w14:textId="77777777" w:rsidR="003B16E4" w:rsidRPr="00D676DA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lastRenderedPageBreak/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"Low".</w:t>
      </w:r>
    </w:p>
    <w:p w14:paraId="62AED1F4" w14:textId="77777777" w:rsidR="003B16E4" w:rsidRPr="00D676DA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"Low".</w:t>
      </w:r>
    </w:p>
    <w:p w14:paraId="62AED1F5" w14:textId="77777777" w:rsidR="003B16E4" w:rsidRPr="00D676DA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"Higher"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"Low".</w:t>
      </w:r>
    </w:p>
    <w:p w14:paraId="62AED1F6" w14:textId="77777777" w:rsidR="003B16E4" w:rsidRPr="00D676DA" w:rsidRDefault="00000000">
      <w:pPr>
        <w:numPr>
          <w:ilvl w:val="0"/>
          <w:numId w:val="6"/>
        </w:numPr>
        <w:spacing w:after="420"/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age_set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bmi_set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"Lower" AND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interval_set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== "Normal", THEN set </w:t>
      </w:r>
      <w:proofErr w:type="spellStart"/>
      <w:r w:rsidRPr="00D676DA">
        <w:rPr>
          <w:rFonts w:ascii="Times New Roman" w:eastAsia="Courier New" w:hAnsi="Times New Roman" w:cs="Times New Roman"/>
          <w:sz w:val="24"/>
          <w:szCs w:val="24"/>
        </w:rPr>
        <w:t>demographic_risk</w:t>
      </w:r>
      <w:proofErr w:type="spellEnd"/>
      <w:r w:rsidRPr="00D676DA">
        <w:rPr>
          <w:rFonts w:ascii="Times New Roman" w:hAnsi="Times New Roman" w:cs="Times New Roman"/>
          <w:sz w:val="24"/>
          <w:szCs w:val="24"/>
        </w:rPr>
        <w:t xml:space="preserve"> = "Low".</w:t>
      </w:r>
    </w:p>
    <w:p w14:paraId="62AED1F7" w14:textId="77777777" w:rsidR="003B16E4" w:rsidRPr="00D676DA" w:rsidRDefault="00000000">
      <w:pPr>
        <w:rPr>
          <w:rFonts w:ascii="Times New Roman" w:hAnsi="Times New Roman" w:cs="Times New Roman"/>
          <w:sz w:val="24"/>
          <w:szCs w:val="24"/>
        </w:rPr>
      </w:pPr>
      <w:r w:rsidRPr="00D676DA">
        <w:rPr>
          <w:rFonts w:ascii="Times New Roman" w:hAnsi="Times New Roman" w:cs="Times New Roman"/>
          <w:sz w:val="24"/>
          <w:szCs w:val="24"/>
        </w:rPr>
        <w:pict w14:anchorId="62AED1FF">
          <v:rect id="_x0000_i1026" style="width:0;height:1.5pt" o:hralign="center" o:hrstd="t" o:hr="t" fillcolor="#a0a0a0" stroked="f"/>
        </w:pict>
      </w:r>
    </w:p>
    <w:p w14:paraId="62AED1F8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F9" w14:textId="77777777" w:rsidR="003B16E4" w:rsidRPr="00D676DA" w:rsidRDefault="00000000">
      <w:pPr>
        <w:rPr>
          <w:rFonts w:ascii="Times New Roman" w:hAnsi="Times New Roman" w:cs="Times New Roman"/>
          <w:sz w:val="24"/>
          <w:szCs w:val="24"/>
        </w:rPr>
      </w:pPr>
      <w:hyperlink r:id="rId5">
        <w:r w:rsidRPr="00D676DA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https://pmc.ncbi.nlm.nih.gov/articles/PMC10836132/pdf/10.1177_20552076241230073.pdf</w:t>
        </w:r>
      </w:hyperlink>
    </w:p>
    <w:p w14:paraId="62AED1FA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FB" w14:textId="77777777" w:rsidR="003B16E4" w:rsidRPr="00D676DA" w:rsidRDefault="00000000">
      <w:pPr>
        <w:rPr>
          <w:rFonts w:ascii="Times New Roman" w:hAnsi="Times New Roman" w:cs="Times New Roman"/>
          <w:sz w:val="24"/>
          <w:szCs w:val="24"/>
        </w:rPr>
      </w:pPr>
      <w:hyperlink r:id="rId6">
        <w:r w:rsidRPr="00D676DA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https://www.mdpi.com/2227-9032/10/12/2484</w:t>
        </w:r>
      </w:hyperlink>
    </w:p>
    <w:p w14:paraId="62AED1FC" w14:textId="77777777" w:rsidR="003B16E4" w:rsidRPr="00D676DA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62AED1FD" w14:textId="77777777" w:rsidR="003B16E4" w:rsidRDefault="003B16E4">
      <w:pPr>
        <w:rPr>
          <w:rFonts w:ascii="Times New Roman" w:hAnsi="Times New Roman" w:cs="Times New Roman"/>
          <w:sz w:val="24"/>
          <w:szCs w:val="24"/>
        </w:rPr>
      </w:pPr>
    </w:p>
    <w:p w14:paraId="5C5A4C72" w14:textId="6B5E2288" w:rsidR="00D676DA" w:rsidRDefault="007706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RISK MONITORING</w:t>
      </w:r>
    </w:p>
    <w:p w14:paraId="10B0AF42" w14:textId="77777777" w:rsidR="00770673" w:rsidRDefault="007706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E8AFA3" w14:textId="77777777" w:rsidR="00274987" w:rsidRDefault="002749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95EA24" w14:textId="77777777" w:rsidR="00274987" w:rsidRDefault="0027498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"/>
        <w:gridCol w:w="4162"/>
        <w:gridCol w:w="3474"/>
        <w:gridCol w:w="763"/>
      </w:tblGrid>
      <w:tr w:rsidR="00770673" w:rsidRPr="00770673" w14:paraId="5256F045" w14:textId="77777777" w:rsidTr="00770673">
        <w:tc>
          <w:tcPr>
            <w:tcW w:w="0" w:type="auto"/>
            <w:hideMark/>
          </w:tcPr>
          <w:p w14:paraId="28B1497D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Rule ID</w:t>
            </w:r>
          </w:p>
        </w:tc>
        <w:tc>
          <w:tcPr>
            <w:tcW w:w="0" w:type="auto"/>
            <w:hideMark/>
          </w:tcPr>
          <w:p w14:paraId="345D1AC6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condition</w:t>
            </w:r>
          </w:p>
        </w:tc>
        <w:tc>
          <w:tcPr>
            <w:tcW w:w="0" w:type="auto"/>
            <w:hideMark/>
          </w:tcPr>
          <w:p w14:paraId="72D8FA04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action</w:t>
            </w:r>
          </w:p>
        </w:tc>
        <w:tc>
          <w:tcPr>
            <w:tcW w:w="0" w:type="auto"/>
            <w:hideMark/>
          </w:tcPr>
          <w:p w14:paraId="08FC4E5D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Score</w:t>
            </w:r>
          </w:p>
        </w:tc>
      </w:tr>
      <w:tr w:rsidR="00770673" w:rsidRPr="00770673" w14:paraId="63CEF926" w14:textId="77777777" w:rsidTr="00770673">
        <w:tc>
          <w:tcPr>
            <w:tcW w:w="0" w:type="auto"/>
            <w:hideMark/>
          </w:tcPr>
          <w:p w14:paraId="6C4C6087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RH-01</w:t>
            </w:r>
          </w:p>
        </w:tc>
        <w:tc>
          <w:tcPr>
            <w:tcW w:w="0" w:type="auto"/>
            <w:hideMark/>
          </w:tcPr>
          <w:p w14:paraId="49201699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maternal age ≤ 16</w:t>
            </w:r>
          </w:p>
        </w:tc>
        <w:tc>
          <w:tcPr>
            <w:tcW w:w="0" w:type="auto"/>
            <w:hideMark/>
          </w:tcPr>
          <w:p w14:paraId="6F0FD9A6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age risk score</w:t>
            </w:r>
          </w:p>
        </w:tc>
        <w:tc>
          <w:tcPr>
            <w:tcW w:w="0" w:type="auto"/>
            <w:hideMark/>
          </w:tcPr>
          <w:p w14:paraId="4E1DAEFD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770673" w:rsidRPr="00770673" w14:paraId="00B01482" w14:textId="77777777" w:rsidTr="00770673">
        <w:tc>
          <w:tcPr>
            <w:tcW w:w="0" w:type="auto"/>
            <w:hideMark/>
          </w:tcPr>
          <w:p w14:paraId="16390D76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RH-02</w:t>
            </w:r>
          </w:p>
        </w:tc>
        <w:tc>
          <w:tcPr>
            <w:tcW w:w="0" w:type="auto"/>
            <w:hideMark/>
          </w:tcPr>
          <w:p w14:paraId="25C61580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maternal age &gt; 35</w:t>
            </w:r>
          </w:p>
        </w:tc>
        <w:tc>
          <w:tcPr>
            <w:tcW w:w="0" w:type="auto"/>
            <w:hideMark/>
          </w:tcPr>
          <w:p w14:paraId="3B339ABB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age risk score</w:t>
            </w:r>
          </w:p>
        </w:tc>
        <w:tc>
          <w:tcPr>
            <w:tcW w:w="0" w:type="auto"/>
            <w:hideMark/>
          </w:tcPr>
          <w:p w14:paraId="45C3B97F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+2</w:t>
            </w:r>
          </w:p>
        </w:tc>
      </w:tr>
      <w:tr w:rsidR="00770673" w:rsidRPr="00770673" w14:paraId="6A59E5B3" w14:textId="77777777" w:rsidTr="00770673">
        <w:tc>
          <w:tcPr>
            <w:tcW w:w="0" w:type="auto"/>
            <w:hideMark/>
          </w:tcPr>
          <w:p w14:paraId="7E0F6AC2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RH-03</w:t>
            </w:r>
          </w:p>
        </w:tc>
        <w:tc>
          <w:tcPr>
            <w:tcW w:w="0" w:type="auto"/>
            <w:hideMark/>
          </w:tcPr>
          <w:p w14:paraId="307F82C6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parity = 0</w:t>
            </w:r>
          </w:p>
        </w:tc>
        <w:tc>
          <w:tcPr>
            <w:tcW w:w="0" w:type="auto"/>
            <w:hideMark/>
          </w:tcPr>
          <w:p w14:paraId="26C8B355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parity risk score</w:t>
            </w:r>
          </w:p>
        </w:tc>
        <w:tc>
          <w:tcPr>
            <w:tcW w:w="0" w:type="auto"/>
            <w:hideMark/>
          </w:tcPr>
          <w:p w14:paraId="7C948FB4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770673" w:rsidRPr="00770673" w14:paraId="458C69B3" w14:textId="77777777" w:rsidTr="00770673">
        <w:tc>
          <w:tcPr>
            <w:tcW w:w="0" w:type="auto"/>
            <w:hideMark/>
          </w:tcPr>
          <w:p w14:paraId="15CDE0DE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RH-04</w:t>
            </w:r>
          </w:p>
        </w:tc>
        <w:tc>
          <w:tcPr>
            <w:tcW w:w="0" w:type="auto"/>
            <w:hideMark/>
          </w:tcPr>
          <w:p w14:paraId="16385A26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parity = 1–4</w:t>
            </w:r>
          </w:p>
        </w:tc>
        <w:tc>
          <w:tcPr>
            <w:tcW w:w="0" w:type="auto"/>
            <w:hideMark/>
          </w:tcPr>
          <w:p w14:paraId="0AE731CF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no parity risk score</w:t>
            </w:r>
          </w:p>
        </w:tc>
        <w:tc>
          <w:tcPr>
            <w:tcW w:w="0" w:type="auto"/>
            <w:hideMark/>
          </w:tcPr>
          <w:p w14:paraId="626E890C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+0</w:t>
            </w:r>
          </w:p>
        </w:tc>
      </w:tr>
      <w:tr w:rsidR="00770673" w:rsidRPr="00770673" w14:paraId="06C16D18" w14:textId="77777777" w:rsidTr="00770673">
        <w:tc>
          <w:tcPr>
            <w:tcW w:w="0" w:type="auto"/>
            <w:hideMark/>
          </w:tcPr>
          <w:p w14:paraId="36BFD7C9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RH-05</w:t>
            </w:r>
          </w:p>
        </w:tc>
        <w:tc>
          <w:tcPr>
            <w:tcW w:w="0" w:type="auto"/>
            <w:hideMark/>
          </w:tcPr>
          <w:p w14:paraId="78C6191A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parity &gt; 4</w:t>
            </w:r>
          </w:p>
        </w:tc>
        <w:tc>
          <w:tcPr>
            <w:tcW w:w="0" w:type="auto"/>
            <w:hideMark/>
          </w:tcPr>
          <w:p w14:paraId="62BDE78A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parity risk score</w:t>
            </w:r>
          </w:p>
        </w:tc>
        <w:tc>
          <w:tcPr>
            <w:tcW w:w="0" w:type="auto"/>
            <w:hideMark/>
          </w:tcPr>
          <w:p w14:paraId="2A6884F5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+2</w:t>
            </w:r>
          </w:p>
        </w:tc>
      </w:tr>
      <w:tr w:rsidR="00770673" w:rsidRPr="00770673" w14:paraId="3841B7A2" w14:textId="77777777" w:rsidTr="00770673">
        <w:tc>
          <w:tcPr>
            <w:tcW w:w="0" w:type="auto"/>
            <w:hideMark/>
          </w:tcPr>
          <w:p w14:paraId="4582ED23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RH-06</w:t>
            </w:r>
          </w:p>
        </w:tc>
        <w:tc>
          <w:tcPr>
            <w:tcW w:w="0" w:type="auto"/>
            <w:hideMark/>
          </w:tcPr>
          <w:p w14:paraId="4AD03321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abortions ≥ 2 OR infertility history = yes</w:t>
            </w:r>
          </w:p>
        </w:tc>
        <w:tc>
          <w:tcPr>
            <w:tcW w:w="0" w:type="auto"/>
            <w:hideMark/>
          </w:tcPr>
          <w:p w14:paraId="3046438B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reproductive-history risk</w:t>
            </w:r>
          </w:p>
        </w:tc>
        <w:tc>
          <w:tcPr>
            <w:tcW w:w="0" w:type="auto"/>
            <w:hideMark/>
          </w:tcPr>
          <w:p w14:paraId="1299FB13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770673" w:rsidRPr="00770673" w14:paraId="10C6987D" w14:textId="77777777" w:rsidTr="00770673">
        <w:tc>
          <w:tcPr>
            <w:tcW w:w="0" w:type="auto"/>
            <w:hideMark/>
          </w:tcPr>
          <w:p w14:paraId="4C2E9060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RH-07</w:t>
            </w:r>
          </w:p>
        </w:tc>
        <w:tc>
          <w:tcPr>
            <w:tcW w:w="0" w:type="auto"/>
            <w:hideMark/>
          </w:tcPr>
          <w:p w14:paraId="31659A81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previous postpartum bleeding = yes</w:t>
            </w:r>
          </w:p>
        </w:tc>
        <w:tc>
          <w:tcPr>
            <w:tcW w:w="0" w:type="auto"/>
            <w:hideMark/>
          </w:tcPr>
          <w:p w14:paraId="21E5025C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risk score</w:t>
            </w:r>
          </w:p>
        </w:tc>
        <w:tc>
          <w:tcPr>
            <w:tcW w:w="0" w:type="auto"/>
            <w:hideMark/>
          </w:tcPr>
          <w:p w14:paraId="69983F70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770673" w:rsidRPr="00770673" w14:paraId="4506D651" w14:textId="77777777" w:rsidTr="00770673">
        <w:tc>
          <w:tcPr>
            <w:tcW w:w="0" w:type="auto"/>
            <w:hideMark/>
          </w:tcPr>
          <w:p w14:paraId="2DD49CFF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RH-08</w:t>
            </w:r>
          </w:p>
        </w:tc>
        <w:tc>
          <w:tcPr>
            <w:tcW w:w="0" w:type="auto"/>
            <w:hideMark/>
          </w:tcPr>
          <w:p w14:paraId="5097B535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manual removal of placenta = yes</w:t>
            </w:r>
          </w:p>
        </w:tc>
        <w:tc>
          <w:tcPr>
            <w:tcW w:w="0" w:type="auto"/>
            <w:hideMark/>
          </w:tcPr>
          <w:p w14:paraId="670F9289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risk score</w:t>
            </w:r>
          </w:p>
        </w:tc>
        <w:tc>
          <w:tcPr>
            <w:tcW w:w="0" w:type="auto"/>
            <w:hideMark/>
          </w:tcPr>
          <w:p w14:paraId="5B757B44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770673" w:rsidRPr="00770673" w14:paraId="35B62AC3" w14:textId="77777777" w:rsidTr="00770673">
        <w:tc>
          <w:tcPr>
            <w:tcW w:w="0" w:type="auto"/>
            <w:hideMark/>
          </w:tcPr>
          <w:p w14:paraId="3258A982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RH-09</w:t>
            </w:r>
          </w:p>
        </w:tc>
        <w:tc>
          <w:tcPr>
            <w:tcW w:w="0" w:type="auto"/>
            <w:hideMark/>
          </w:tcPr>
          <w:p w14:paraId="0E6BB007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 xml:space="preserve">IF previous baby &gt;9 </w:t>
            </w:r>
            <w:proofErr w:type="spellStart"/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lb</w:t>
            </w:r>
            <w:proofErr w:type="spellEnd"/>
          </w:p>
        </w:tc>
        <w:tc>
          <w:tcPr>
            <w:tcW w:w="0" w:type="auto"/>
            <w:hideMark/>
          </w:tcPr>
          <w:p w14:paraId="544CC12D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risk score</w:t>
            </w:r>
          </w:p>
        </w:tc>
        <w:tc>
          <w:tcPr>
            <w:tcW w:w="0" w:type="auto"/>
            <w:hideMark/>
          </w:tcPr>
          <w:p w14:paraId="1F9BC3E0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770673" w:rsidRPr="00770673" w14:paraId="6311D834" w14:textId="77777777" w:rsidTr="00770673">
        <w:tc>
          <w:tcPr>
            <w:tcW w:w="0" w:type="auto"/>
            <w:hideMark/>
          </w:tcPr>
          <w:p w14:paraId="28935222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RH-10</w:t>
            </w:r>
          </w:p>
        </w:tc>
        <w:tc>
          <w:tcPr>
            <w:tcW w:w="0" w:type="auto"/>
            <w:hideMark/>
          </w:tcPr>
          <w:p w14:paraId="36C2AD48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 xml:space="preserve">IF previous baby &gt;5 </w:t>
            </w:r>
            <w:proofErr w:type="spellStart"/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lb</w:t>
            </w:r>
            <w:proofErr w:type="spellEnd"/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 xml:space="preserve"> 8 oz</w:t>
            </w:r>
          </w:p>
        </w:tc>
        <w:tc>
          <w:tcPr>
            <w:tcW w:w="0" w:type="auto"/>
            <w:hideMark/>
          </w:tcPr>
          <w:p w14:paraId="657E6F35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risk score</w:t>
            </w:r>
          </w:p>
        </w:tc>
        <w:tc>
          <w:tcPr>
            <w:tcW w:w="0" w:type="auto"/>
            <w:hideMark/>
          </w:tcPr>
          <w:p w14:paraId="3E7D2C1B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770673" w:rsidRPr="00770673" w14:paraId="191ED57A" w14:textId="77777777" w:rsidTr="00770673">
        <w:tc>
          <w:tcPr>
            <w:tcW w:w="0" w:type="auto"/>
            <w:hideMark/>
          </w:tcPr>
          <w:p w14:paraId="3EA03F46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RH-11</w:t>
            </w:r>
          </w:p>
        </w:tc>
        <w:tc>
          <w:tcPr>
            <w:tcW w:w="0" w:type="auto"/>
            <w:hideMark/>
          </w:tcPr>
          <w:p w14:paraId="24A827FD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previous toxemia/HPN = yes</w:t>
            </w:r>
          </w:p>
        </w:tc>
        <w:tc>
          <w:tcPr>
            <w:tcW w:w="0" w:type="auto"/>
            <w:hideMark/>
          </w:tcPr>
          <w:p w14:paraId="6212DA4B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risk score</w:t>
            </w:r>
          </w:p>
        </w:tc>
        <w:tc>
          <w:tcPr>
            <w:tcW w:w="0" w:type="auto"/>
            <w:hideMark/>
          </w:tcPr>
          <w:p w14:paraId="084D50BB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770673" w:rsidRPr="00770673" w14:paraId="51767B05" w14:textId="77777777" w:rsidTr="00770673">
        <w:tc>
          <w:tcPr>
            <w:tcW w:w="0" w:type="auto"/>
            <w:hideMark/>
          </w:tcPr>
          <w:p w14:paraId="4EF05DFF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RH-12</w:t>
            </w:r>
          </w:p>
        </w:tc>
        <w:tc>
          <w:tcPr>
            <w:tcW w:w="0" w:type="auto"/>
            <w:hideMark/>
          </w:tcPr>
          <w:p w14:paraId="7652CDB6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previous cesarean = yes</w:t>
            </w:r>
          </w:p>
        </w:tc>
        <w:tc>
          <w:tcPr>
            <w:tcW w:w="0" w:type="auto"/>
            <w:hideMark/>
          </w:tcPr>
          <w:p w14:paraId="61AAA34B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risk score</w:t>
            </w:r>
          </w:p>
        </w:tc>
        <w:tc>
          <w:tcPr>
            <w:tcW w:w="0" w:type="auto"/>
            <w:hideMark/>
          </w:tcPr>
          <w:p w14:paraId="6A476EE7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+2</w:t>
            </w:r>
          </w:p>
        </w:tc>
      </w:tr>
      <w:tr w:rsidR="00770673" w:rsidRPr="00770673" w14:paraId="2B2A4C0C" w14:textId="77777777" w:rsidTr="00770673">
        <w:tc>
          <w:tcPr>
            <w:tcW w:w="0" w:type="auto"/>
            <w:hideMark/>
          </w:tcPr>
          <w:p w14:paraId="495A4642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RH-13</w:t>
            </w:r>
          </w:p>
        </w:tc>
        <w:tc>
          <w:tcPr>
            <w:tcW w:w="0" w:type="auto"/>
            <w:hideMark/>
          </w:tcPr>
          <w:p w14:paraId="27462AD8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previous abnormal/difficult labor = yes</w:t>
            </w:r>
          </w:p>
        </w:tc>
        <w:tc>
          <w:tcPr>
            <w:tcW w:w="0" w:type="auto"/>
            <w:hideMark/>
          </w:tcPr>
          <w:p w14:paraId="49E66447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risk score</w:t>
            </w:r>
          </w:p>
        </w:tc>
        <w:tc>
          <w:tcPr>
            <w:tcW w:w="0" w:type="auto"/>
            <w:hideMark/>
          </w:tcPr>
          <w:p w14:paraId="26A1E065" w14:textId="77777777" w:rsidR="00770673" w:rsidRPr="00770673" w:rsidRDefault="00770673" w:rsidP="007706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770673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+2</w:t>
            </w:r>
          </w:p>
        </w:tc>
      </w:tr>
    </w:tbl>
    <w:p w14:paraId="6A5E8DAA" w14:textId="77777777" w:rsidR="00770673" w:rsidRDefault="007706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B35DAD" w14:textId="77777777" w:rsidR="00770673" w:rsidRDefault="007706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0A5C89" w14:textId="77777777" w:rsidR="00770673" w:rsidRDefault="007706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EC9487" w14:textId="77777777" w:rsidR="00770673" w:rsidRDefault="007706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F8E141" w14:textId="706F7BDA" w:rsidR="00770673" w:rsidRPr="00BC3A59" w:rsidRDefault="00BC3A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MEDICAL CONDITION RULES</w:t>
      </w:r>
    </w:p>
    <w:p w14:paraId="4A605012" w14:textId="77777777" w:rsidR="00770673" w:rsidRDefault="00770673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8"/>
        <w:gridCol w:w="3693"/>
        <w:gridCol w:w="3724"/>
        <w:gridCol w:w="995"/>
      </w:tblGrid>
      <w:tr w:rsidR="00274987" w:rsidRPr="00274987" w14:paraId="6D57C585" w14:textId="77777777" w:rsidTr="00274987">
        <w:tc>
          <w:tcPr>
            <w:tcW w:w="0" w:type="auto"/>
            <w:hideMark/>
          </w:tcPr>
          <w:p w14:paraId="418EEF6E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Rule ID</w:t>
            </w:r>
          </w:p>
        </w:tc>
        <w:tc>
          <w:tcPr>
            <w:tcW w:w="0" w:type="auto"/>
            <w:hideMark/>
          </w:tcPr>
          <w:p w14:paraId="238436D0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condition</w:t>
            </w:r>
          </w:p>
        </w:tc>
        <w:tc>
          <w:tcPr>
            <w:tcW w:w="0" w:type="auto"/>
            <w:hideMark/>
          </w:tcPr>
          <w:p w14:paraId="223799F6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action</w:t>
            </w:r>
          </w:p>
        </w:tc>
        <w:tc>
          <w:tcPr>
            <w:tcW w:w="0" w:type="auto"/>
            <w:hideMark/>
          </w:tcPr>
          <w:p w14:paraId="4A1A4862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Score</w:t>
            </w:r>
          </w:p>
        </w:tc>
      </w:tr>
      <w:tr w:rsidR="00274987" w:rsidRPr="00274987" w14:paraId="1B54A1C5" w14:textId="77777777" w:rsidTr="00274987">
        <w:tc>
          <w:tcPr>
            <w:tcW w:w="0" w:type="auto"/>
            <w:hideMark/>
          </w:tcPr>
          <w:p w14:paraId="5B416B10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MC-01</w:t>
            </w:r>
          </w:p>
        </w:tc>
        <w:tc>
          <w:tcPr>
            <w:tcW w:w="0" w:type="auto"/>
            <w:hideMark/>
          </w:tcPr>
          <w:p w14:paraId="77B52671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previous gynecological disease = yes</w:t>
            </w:r>
          </w:p>
        </w:tc>
        <w:tc>
          <w:tcPr>
            <w:tcW w:w="0" w:type="auto"/>
            <w:hideMark/>
          </w:tcPr>
          <w:p w14:paraId="7B90B0E3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medical risk</w:t>
            </w:r>
          </w:p>
        </w:tc>
        <w:tc>
          <w:tcPr>
            <w:tcW w:w="0" w:type="auto"/>
            <w:hideMark/>
          </w:tcPr>
          <w:p w14:paraId="78DEEDC5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274987" w:rsidRPr="00274987" w14:paraId="14CCE903" w14:textId="77777777" w:rsidTr="00274987">
        <w:tc>
          <w:tcPr>
            <w:tcW w:w="0" w:type="auto"/>
            <w:hideMark/>
          </w:tcPr>
          <w:p w14:paraId="18CEB825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MC-02</w:t>
            </w:r>
          </w:p>
        </w:tc>
        <w:tc>
          <w:tcPr>
            <w:tcW w:w="0" w:type="auto"/>
            <w:hideMark/>
          </w:tcPr>
          <w:p w14:paraId="4D7B120C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chronic renal disease = yes</w:t>
            </w:r>
          </w:p>
        </w:tc>
        <w:tc>
          <w:tcPr>
            <w:tcW w:w="0" w:type="auto"/>
            <w:hideMark/>
          </w:tcPr>
          <w:p w14:paraId="05702F74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medical risk</w:t>
            </w:r>
          </w:p>
        </w:tc>
        <w:tc>
          <w:tcPr>
            <w:tcW w:w="0" w:type="auto"/>
            <w:hideMark/>
          </w:tcPr>
          <w:p w14:paraId="3BD9277E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274987" w:rsidRPr="00274987" w14:paraId="40E71D5C" w14:textId="77777777" w:rsidTr="00274987">
        <w:tc>
          <w:tcPr>
            <w:tcW w:w="0" w:type="auto"/>
            <w:hideMark/>
          </w:tcPr>
          <w:p w14:paraId="1413E292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MC-03</w:t>
            </w:r>
          </w:p>
        </w:tc>
        <w:tc>
          <w:tcPr>
            <w:tcW w:w="0" w:type="auto"/>
            <w:hideMark/>
          </w:tcPr>
          <w:p w14:paraId="59E7C3A5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gestational diabetes = yes</w:t>
            </w:r>
          </w:p>
        </w:tc>
        <w:tc>
          <w:tcPr>
            <w:tcW w:w="0" w:type="auto"/>
            <w:hideMark/>
          </w:tcPr>
          <w:p w14:paraId="2B496B28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medical risk</w:t>
            </w:r>
          </w:p>
        </w:tc>
        <w:tc>
          <w:tcPr>
            <w:tcW w:w="0" w:type="auto"/>
            <w:hideMark/>
          </w:tcPr>
          <w:p w14:paraId="3AA0ABAF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274987" w:rsidRPr="00274987" w14:paraId="7238086D" w14:textId="77777777" w:rsidTr="00274987">
        <w:tc>
          <w:tcPr>
            <w:tcW w:w="0" w:type="auto"/>
            <w:hideMark/>
          </w:tcPr>
          <w:p w14:paraId="7D5E2284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MC-04</w:t>
            </w:r>
          </w:p>
        </w:tc>
        <w:tc>
          <w:tcPr>
            <w:tcW w:w="0" w:type="auto"/>
            <w:hideMark/>
          </w:tcPr>
          <w:p w14:paraId="1F5F28D4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Class B diabetes or higher = yes</w:t>
            </w:r>
          </w:p>
        </w:tc>
        <w:tc>
          <w:tcPr>
            <w:tcW w:w="0" w:type="auto"/>
            <w:hideMark/>
          </w:tcPr>
          <w:p w14:paraId="20ADFEB2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medical risk</w:t>
            </w:r>
          </w:p>
        </w:tc>
        <w:tc>
          <w:tcPr>
            <w:tcW w:w="0" w:type="auto"/>
            <w:hideMark/>
          </w:tcPr>
          <w:p w14:paraId="4E10B68C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+3</w:t>
            </w:r>
          </w:p>
        </w:tc>
      </w:tr>
      <w:tr w:rsidR="00274987" w:rsidRPr="00274987" w14:paraId="1DE4E3AA" w14:textId="77777777" w:rsidTr="00274987">
        <w:tc>
          <w:tcPr>
            <w:tcW w:w="0" w:type="auto"/>
            <w:hideMark/>
          </w:tcPr>
          <w:p w14:paraId="6AA82931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MC-05</w:t>
            </w:r>
          </w:p>
        </w:tc>
        <w:tc>
          <w:tcPr>
            <w:tcW w:w="0" w:type="auto"/>
            <w:hideMark/>
          </w:tcPr>
          <w:p w14:paraId="504136B5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cardiac disease = yes</w:t>
            </w:r>
          </w:p>
        </w:tc>
        <w:tc>
          <w:tcPr>
            <w:tcW w:w="0" w:type="auto"/>
            <w:hideMark/>
          </w:tcPr>
          <w:p w14:paraId="70DCABE5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medical risk</w:t>
            </w:r>
          </w:p>
        </w:tc>
        <w:tc>
          <w:tcPr>
            <w:tcW w:w="0" w:type="auto"/>
            <w:hideMark/>
          </w:tcPr>
          <w:p w14:paraId="5CBB70D8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+3</w:t>
            </w:r>
          </w:p>
        </w:tc>
      </w:tr>
      <w:tr w:rsidR="00274987" w:rsidRPr="00274987" w14:paraId="7F181FB3" w14:textId="77777777" w:rsidTr="00274987">
        <w:tc>
          <w:tcPr>
            <w:tcW w:w="0" w:type="auto"/>
            <w:hideMark/>
          </w:tcPr>
          <w:p w14:paraId="70FEB863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MC-06</w:t>
            </w:r>
          </w:p>
        </w:tc>
        <w:tc>
          <w:tcPr>
            <w:tcW w:w="0" w:type="auto"/>
            <w:hideMark/>
          </w:tcPr>
          <w:p w14:paraId="76F4A0AD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significant medical disease is present</w:t>
            </w:r>
          </w:p>
        </w:tc>
        <w:tc>
          <w:tcPr>
            <w:tcW w:w="0" w:type="auto"/>
            <w:hideMark/>
          </w:tcPr>
          <w:p w14:paraId="21C510A6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corresponding medical score</w:t>
            </w:r>
          </w:p>
        </w:tc>
        <w:tc>
          <w:tcPr>
            <w:tcW w:w="0" w:type="auto"/>
            <w:hideMark/>
          </w:tcPr>
          <w:p w14:paraId="201C7744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 to +5</w:t>
            </w:r>
          </w:p>
        </w:tc>
      </w:tr>
    </w:tbl>
    <w:p w14:paraId="6D9A1988" w14:textId="77777777" w:rsidR="00770673" w:rsidRDefault="007706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F83599" w14:textId="77777777" w:rsidR="00274987" w:rsidRDefault="00274987">
      <w:pPr>
        <w:rPr>
          <w:rFonts w:ascii="Times New Roman" w:hAnsi="Times New Roman" w:cs="Times New Roman"/>
          <w:sz w:val="24"/>
          <w:szCs w:val="24"/>
        </w:rPr>
      </w:pPr>
    </w:p>
    <w:p w14:paraId="1ACDDF6D" w14:textId="0CB0B55E" w:rsidR="00BC3A59" w:rsidRPr="00BC3A59" w:rsidRDefault="00BC3A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PRESENT PREGNANCY RULES</w:t>
      </w:r>
    </w:p>
    <w:p w14:paraId="31E7DC28" w14:textId="77777777" w:rsidR="00BC3A59" w:rsidRPr="00274987" w:rsidRDefault="00BC3A5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4318"/>
        <w:gridCol w:w="2742"/>
        <w:gridCol w:w="763"/>
      </w:tblGrid>
      <w:tr w:rsidR="00274987" w:rsidRPr="00274987" w14:paraId="137E740A" w14:textId="77777777" w:rsidTr="00274987">
        <w:tc>
          <w:tcPr>
            <w:tcW w:w="0" w:type="auto"/>
            <w:hideMark/>
          </w:tcPr>
          <w:p w14:paraId="0C51C509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Rule ID</w:t>
            </w:r>
          </w:p>
        </w:tc>
        <w:tc>
          <w:tcPr>
            <w:tcW w:w="0" w:type="auto"/>
            <w:hideMark/>
          </w:tcPr>
          <w:p w14:paraId="38009055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condition</w:t>
            </w:r>
          </w:p>
        </w:tc>
        <w:tc>
          <w:tcPr>
            <w:tcW w:w="0" w:type="auto"/>
            <w:hideMark/>
          </w:tcPr>
          <w:p w14:paraId="08ADF136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action</w:t>
            </w:r>
          </w:p>
        </w:tc>
        <w:tc>
          <w:tcPr>
            <w:tcW w:w="0" w:type="auto"/>
            <w:hideMark/>
          </w:tcPr>
          <w:p w14:paraId="140B606A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Score</w:t>
            </w:r>
          </w:p>
        </w:tc>
      </w:tr>
      <w:tr w:rsidR="00274987" w:rsidRPr="00274987" w14:paraId="093FDDA1" w14:textId="77777777" w:rsidTr="00274987">
        <w:tc>
          <w:tcPr>
            <w:tcW w:w="0" w:type="auto"/>
            <w:hideMark/>
          </w:tcPr>
          <w:p w14:paraId="75365994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PP-01</w:t>
            </w:r>
          </w:p>
        </w:tc>
        <w:tc>
          <w:tcPr>
            <w:tcW w:w="0" w:type="auto"/>
            <w:hideMark/>
          </w:tcPr>
          <w:p w14:paraId="41177A94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bleeding &lt;20 weeks</w:t>
            </w:r>
          </w:p>
        </w:tc>
        <w:tc>
          <w:tcPr>
            <w:tcW w:w="0" w:type="auto"/>
            <w:hideMark/>
          </w:tcPr>
          <w:p w14:paraId="3CC64453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pregnancy risk</w:t>
            </w:r>
          </w:p>
        </w:tc>
        <w:tc>
          <w:tcPr>
            <w:tcW w:w="0" w:type="auto"/>
            <w:hideMark/>
          </w:tcPr>
          <w:p w14:paraId="1D3805B6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+3</w:t>
            </w:r>
          </w:p>
        </w:tc>
      </w:tr>
      <w:tr w:rsidR="00274987" w:rsidRPr="00274987" w14:paraId="553EEFD9" w14:textId="77777777" w:rsidTr="00274987">
        <w:tc>
          <w:tcPr>
            <w:tcW w:w="0" w:type="auto"/>
            <w:hideMark/>
          </w:tcPr>
          <w:p w14:paraId="72261A0A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PP-02</w:t>
            </w:r>
          </w:p>
        </w:tc>
        <w:tc>
          <w:tcPr>
            <w:tcW w:w="0" w:type="auto"/>
            <w:hideMark/>
          </w:tcPr>
          <w:p w14:paraId="3AC1E672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bleeding &gt;20 weeks</w:t>
            </w:r>
          </w:p>
        </w:tc>
        <w:tc>
          <w:tcPr>
            <w:tcW w:w="0" w:type="auto"/>
            <w:hideMark/>
          </w:tcPr>
          <w:p w14:paraId="3BB28426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pregnancy risk</w:t>
            </w:r>
          </w:p>
        </w:tc>
        <w:tc>
          <w:tcPr>
            <w:tcW w:w="0" w:type="auto"/>
            <w:hideMark/>
          </w:tcPr>
          <w:p w14:paraId="4A846C63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274987" w:rsidRPr="00274987" w14:paraId="57636767" w14:textId="77777777" w:rsidTr="00274987">
        <w:tc>
          <w:tcPr>
            <w:tcW w:w="0" w:type="auto"/>
            <w:hideMark/>
          </w:tcPr>
          <w:p w14:paraId="6A844886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PP-03</w:t>
            </w:r>
          </w:p>
        </w:tc>
        <w:tc>
          <w:tcPr>
            <w:tcW w:w="0" w:type="auto"/>
            <w:hideMark/>
          </w:tcPr>
          <w:p w14:paraId="6FDF1DB6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anemia &lt;10 g%</w:t>
            </w:r>
          </w:p>
        </w:tc>
        <w:tc>
          <w:tcPr>
            <w:tcW w:w="0" w:type="auto"/>
            <w:hideMark/>
          </w:tcPr>
          <w:p w14:paraId="5D83B192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pregnancy risk</w:t>
            </w:r>
          </w:p>
        </w:tc>
        <w:tc>
          <w:tcPr>
            <w:tcW w:w="0" w:type="auto"/>
            <w:hideMark/>
          </w:tcPr>
          <w:p w14:paraId="204021F5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274987" w:rsidRPr="00274987" w14:paraId="0C94D2F9" w14:textId="77777777" w:rsidTr="00274987">
        <w:tc>
          <w:tcPr>
            <w:tcW w:w="0" w:type="auto"/>
            <w:hideMark/>
          </w:tcPr>
          <w:p w14:paraId="1B82CB7D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PP-04</w:t>
            </w:r>
          </w:p>
        </w:tc>
        <w:tc>
          <w:tcPr>
            <w:tcW w:w="0" w:type="auto"/>
            <w:hideMark/>
          </w:tcPr>
          <w:p w14:paraId="03C53190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 xml:space="preserve">IF </w:t>
            </w:r>
            <w:proofErr w:type="spellStart"/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postmaturity</w:t>
            </w:r>
            <w:proofErr w:type="spellEnd"/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/prematurity = yes</w:t>
            </w:r>
          </w:p>
        </w:tc>
        <w:tc>
          <w:tcPr>
            <w:tcW w:w="0" w:type="auto"/>
            <w:hideMark/>
          </w:tcPr>
          <w:p w14:paraId="3F0B08CD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pregnancy risk</w:t>
            </w:r>
          </w:p>
        </w:tc>
        <w:tc>
          <w:tcPr>
            <w:tcW w:w="0" w:type="auto"/>
            <w:hideMark/>
          </w:tcPr>
          <w:p w14:paraId="255D6FC0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274987" w:rsidRPr="00274987" w14:paraId="46772448" w14:textId="77777777" w:rsidTr="00274987">
        <w:tc>
          <w:tcPr>
            <w:tcW w:w="0" w:type="auto"/>
            <w:hideMark/>
          </w:tcPr>
          <w:p w14:paraId="446E531A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PP-05</w:t>
            </w:r>
          </w:p>
        </w:tc>
        <w:tc>
          <w:tcPr>
            <w:tcW w:w="0" w:type="auto"/>
            <w:hideMark/>
          </w:tcPr>
          <w:p w14:paraId="5776F292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hypertension = yes</w:t>
            </w:r>
          </w:p>
        </w:tc>
        <w:tc>
          <w:tcPr>
            <w:tcW w:w="0" w:type="auto"/>
            <w:hideMark/>
          </w:tcPr>
          <w:p w14:paraId="0944BAFC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pregnancy risk</w:t>
            </w:r>
          </w:p>
        </w:tc>
        <w:tc>
          <w:tcPr>
            <w:tcW w:w="0" w:type="auto"/>
            <w:hideMark/>
          </w:tcPr>
          <w:p w14:paraId="2CC61743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+2</w:t>
            </w:r>
          </w:p>
        </w:tc>
      </w:tr>
      <w:tr w:rsidR="00274987" w:rsidRPr="00274987" w14:paraId="4403672E" w14:textId="77777777" w:rsidTr="00274987">
        <w:tc>
          <w:tcPr>
            <w:tcW w:w="0" w:type="auto"/>
            <w:hideMark/>
          </w:tcPr>
          <w:p w14:paraId="63B7A7CF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PP-06</w:t>
            </w:r>
          </w:p>
        </w:tc>
        <w:tc>
          <w:tcPr>
            <w:tcW w:w="0" w:type="auto"/>
            <w:hideMark/>
          </w:tcPr>
          <w:p w14:paraId="17AD9F3F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premature rupture of membrane = yes</w:t>
            </w:r>
          </w:p>
        </w:tc>
        <w:tc>
          <w:tcPr>
            <w:tcW w:w="0" w:type="auto"/>
            <w:hideMark/>
          </w:tcPr>
          <w:p w14:paraId="7AC2EEB4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pregnancy risk</w:t>
            </w:r>
          </w:p>
        </w:tc>
        <w:tc>
          <w:tcPr>
            <w:tcW w:w="0" w:type="auto"/>
            <w:hideMark/>
          </w:tcPr>
          <w:p w14:paraId="234C5FC9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274987" w:rsidRPr="00274987" w14:paraId="60D30D7F" w14:textId="77777777" w:rsidTr="00274987">
        <w:tc>
          <w:tcPr>
            <w:tcW w:w="0" w:type="auto"/>
            <w:hideMark/>
          </w:tcPr>
          <w:p w14:paraId="519A1C49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PP-07</w:t>
            </w:r>
          </w:p>
        </w:tc>
        <w:tc>
          <w:tcPr>
            <w:tcW w:w="0" w:type="auto"/>
            <w:hideMark/>
          </w:tcPr>
          <w:p w14:paraId="203C0ECA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polyhydramnios/oligohydramnios = yes</w:t>
            </w:r>
          </w:p>
        </w:tc>
        <w:tc>
          <w:tcPr>
            <w:tcW w:w="0" w:type="auto"/>
            <w:hideMark/>
          </w:tcPr>
          <w:p w14:paraId="3B100EEF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pregnancy risk</w:t>
            </w:r>
          </w:p>
        </w:tc>
        <w:tc>
          <w:tcPr>
            <w:tcW w:w="0" w:type="auto"/>
            <w:hideMark/>
          </w:tcPr>
          <w:p w14:paraId="7219BF76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274987" w:rsidRPr="00274987" w14:paraId="2928A51E" w14:textId="77777777" w:rsidTr="00274987">
        <w:tc>
          <w:tcPr>
            <w:tcW w:w="0" w:type="auto"/>
            <w:hideMark/>
          </w:tcPr>
          <w:p w14:paraId="1BB9B641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PP-08</w:t>
            </w:r>
          </w:p>
        </w:tc>
        <w:tc>
          <w:tcPr>
            <w:tcW w:w="0" w:type="auto"/>
            <w:hideMark/>
          </w:tcPr>
          <w:p w14:paraId="3E918B6B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IUGR = yes</w:t>
            </w:r>
          </w:p>
        </w:tc>
        <w:tc>
          <w:tcPr>
            <w:tcW w:w="0" w:type="auto"/>
            <w:hideMark/>
          </w:tcPr>
          <w:p w14:paraId="709E5D5D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pregnancy risk</w:t>
            </w:r>
          </w:p>
        </w:tc>
        <w:tc>
          <w:tcPr>
            <w:tcW w:w="0" w:type="auto"/>
            <w:hideMark/>
          </w:tcPr>
          <w:p w14:paraId="06709C4B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274987" w:rsidRPr="00274987" w14:paraId="76882DCB" w14:textId="77777777" w:rsidTr="00274987">
        <w:tc>
          <w:tcPr>
            <w:tcW w:w="0" w:type="auto"/>
            <w:hideMark/>
          </w:tcPr>
          <w:p w14:paraId="17532866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PP-09</w:t>
            </w:r>
          </w:p>
        </w:tc>
        <w:tc>
          <w:tcPr>
            <w:tcW w:w="0" w:type="auto"/>
            <w:hideMark/>
          </w:tcPr>
          <w:p w14:paraId="6C4182E1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multiple pregnancy = yes</w:t>
            </w:r>
          </w:p>
        </w:tc>
        <w:tc>
          <w:tcPr>
            <w:tcW w:w="0" w:type="auto"/>
            <w:hideMark/>
          </w:tcPr>
          <w:p w14:paraId="2846E9ED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pregnancy risk</w:t>
            </w:r>
          </w:p>
        </w:tc>
        <w:tc>
          <w:tcPr>
            <w:tcW w:w="0" w:type="auto"/>
            <w:hideMark/>
          </w:tcPr>
          <w:p w14:paraId="4388EA10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274987" w:rsidRPr="00274987" w14:paraId="41AA6E9B" w14:textId="77777777" w:rsidTr="00274987">
        <w:tc>
          <w:tcPr>
            <w:tcW w:w="0" w:type="auto"/>
            <w:hideMark/>
          </w:tcPr>
          <w:p w14:paraId="6151B79C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PP-10</w:t>
            </w:r>
          </w:p>
        </w:tc>
        <w:tc>
          <w:tcPr>
            <w:tcW w:w="0" w:type="auto"/>
            <w:hideMark/>
          </w:tcPr>
          <w:p w14:paraId="16FDC70C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breech/malpresentation = yes</w:t>
            </w:r>
          </w:p>
        </w:tc>
        <w:tc>
          <w:tcPr>
            <w:tcW w:w="0" w:type="auto"/>
            <w:hideMark/>
          </w:tcPr>
          <w:p w14:paraId="20C9D600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pregnancy risk</w:t>
            </w:r>
          </w:p>
        </w:tc>
        <w:tc>
          <w:tcPr>
            <w:tcW w:w="0" w:type="auto"/>
            <w:hideMark/>
          </w:tcPr>
          <w:p w14:paraId="7A239224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+1</w:t>
            </w:r>
          </w:p>
        </w:tc>
      </w:tr>
      <w:tr w:rsidR="00274987" w:rsidRPr="00274987" w14:paraId="3E772F3E" w14:textId="77777777" w:rsidTr="00274987">
        <w:tc>
          <w:tcPr>
            <w:tcW w:w="0" w:type="auto"/>
            <w:hideMark/>
          </w:tcPr>
          <w:p w14:paraId="42621024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PP-11</w:t>
            </w:r>
          </w:p>
        </w:tc>
        <w:tc>
          <w:tcPr>
            <w:tcW w:w="0" w:type="auto"/>
            <w:hideMark/>
          </w:tcPr>
          <w:p w14:paraId="47121B21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IF RH isoimmunization = yes</w:t>
            </w:r>
          </w:p>
        </w:tc>
        <w:tc>
          <w:tcPr>
            <w:tcW w:w="0" w:type="auto"/>
            <w:hideMark/>
          </w:tcPr>
          <w:p w14:paraId="1CA7A9F7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THEN add pregnancy risk</w:t>
            </w:r>
          </w:p>
        </w:tc>
        <w:tc>
          <w:tcPr>
            <w:tcW w:w="0" w:type="auto"/>
            <w:hideMark/>
          </w:tcPr>
          <w:p w14:paraId="67302E90" w14:textId="77777777" w:rsidR="00274987" w:rsidRPr="00274987" w:rsidRDefault="00274987" w:rsidP="002749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274987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+3</w:t>
            </w:r>
          </w:p>
        </w:tc>
      </w:tr>
    </w:tbl>
    <w:p w14:paraId="7DEB05EE" w14:textId="77777777" w:rsidR="00274987" w:rsidRDefault="002749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DDCDB9" w14:textId="77777777" w:rsidR="00BC3A59" w:rsidRDefault="00BC3A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2262C1" w14:textId="77777777" w:rsidR="00BC3A59" w:rsidRDefault="00BC3A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F53C55" w14:textId="77777777" w:rsidR="00BC3A59" w:rsidRDefault="00BC3A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30F747" w14:textId="77777777" w:rsidR="00BC3A59" w:rsidRDefault="00BC3A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20748D" w14:textId="77777777" w:rsidR="00BC3A59" w:rsidRDefault="00BC3A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DD1C1B" w14:textId="77777777" w:rsidR="00BC3A59" w:rsidRDefault="00BC3A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DAA1F0" w14:textId="77777777" w:rsidR="00BC3A59" w:rsidRDefault="00BC3A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39238C" w14:textId="77777777" w:rsidR="00BC3A59" w:rsidRDefault="00BC3A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5D8F86" w14:textId="77777777" w:rsidR="00BC3A59" w:rsidRDefault="00BC3A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CC6D78" w14:textId="77777777" w:rsidR="00BC3A59" w:rsidRDefault="00BC3A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792387" w14:textId="77777777" w:rsidR="00BC3A59" w:rsidRDefault="00BC3A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AAC5E9" w14:textId="77777777" w:rsidR="00BC3A59" w:rsidRPr="00770673" w:rsidRDefault="00BC3A5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C3A59" w:rsidRPr="007706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C482E3AA-AEB5-4CE6-B9C3-8A8E24E121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C1AA24-FA46-452F-AC06-5B2448FA73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E1CD8F5-FD89-4FF0-A576-066EF6B6A4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061"/>
    <w:multiLevelType w:val="multilevel"/>
    <w:tmpl w:val="1F2070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014289"/>
    <w:multiLevelType w:val="multilevel"/>
    <w:tmpl w:val="910287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F8177D"/>
    <w:multiLevelType w:val="multilevel"/>
    <w:tmpl w:val="A24848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681C00"/>
    <w:multiLevelType w:val="multilevel"/>
    <w:tmpl w:val="C52821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01029C"/>
    <w:multiLevelType w:val="multilevel"/>
    <w:tmpl w:val="7F0455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C62B98"/>
    <w:multiLevelType w:val="multilevel"/>
    <w:tmpl w:val="616E13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09348D"/>
    <w:multiLevelType w:val="multilevel"/>
    <w:tmpl w:val="9FD8A1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EB1E6B"/>
    <w:multiLevelType w:val="multilevel"/>
    <w:tmpl w:val="629427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3B4DF6"/>
    <w:multiLevelType w:val="multilevel"/>
    <w:tmpl w:val="3D3EC1D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F1A3196"/>
    <w:multiLevelType w:val="multilevel"/>
    <w:tmpl w:val="0DB0859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7AA3257"/>
    <w:multiLevelType w:val="multilevel"/>
    <w:tmpl w:val="15F249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8894649">
    <w:abstractNumId w:val="10"/>
  </w:num>
  <w:num w:numId="2" w16cid:durableId="757218959">
    <w:abstractNumId w:val="0"/>
  </w:num>
  <w:num w:numId="3" w16cid:durableId="1827936248">
    <w:abstractNumId w:val="1"/>
  </w:num>
  <w:num w:numId="4" w16cid:durableId="2121608369">
    <w:abstractNumId w:val="4"/>
  </w:num>
  <w:num w:numId="5" w16cid:durableId="1137338905">
    <w:abstractNumId w:val="7"/>
  </w:num>
  <w:num w:numId="6" w16cid:durableId="1085034625">
    <w:abstractNumId w:val="2"/>
  </w:num>
  <w:num w:numId="7" w16cid:durableId="2089762553">
    <w:abstractNumId w:val="6"/>
  </w:num>
  <w:num w:numId="8" w16cid:durableId="1397968453">
    <w:abstractNumId w:val="5"/>
  </w:num>
  <w:num w:numId="9" w16cid:durableId="109059776">
    <w:abstractNumId w:val="3"/>
  </w:num>
  <w:num w:numId="10" w16cid:durableId="582495459">
    <w:abstractNumId w:val="8"/>
  </w:num>
  <w:num w:numId="11" w16cid:durableId="10647224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6E4"/>
    <w:rsid w:val="00274987"/>
    <w:rsid w:val="003B16E4"/>
    <w:rsid w:val="00770673"/>
    <w:rsid w:val="00BC3A59"/>
    <w:rsid w:val="00BD34C9"/>
    <w:rsid w:val="00D6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D196"/>
  <w15:docId w15:val="{55877ED4-FAEB-4A17-B184-0C6B5D88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77067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dpi.com/2227-9032/10/12/2484" TargetMode="External"/><Relationship Id="rId5" Type="http://schemas.openxmlformats.org/officeDocument/2006/relationships/hyperlink" Target="https://pmc.ncbi.nlm.nih.gov/articles/PMC10836132/pdf/10.1177_20552076241230073.pdf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1349</Words>
  <Characters>7692</Characters>
  <Application>Microsoft Office Word</Application>
  <DocSecurity>0</DocSecurity>
  <Lines>64</Lines>
  <Paragraphs>18</Paragraphs>
  <ScaleCrop>false</ScaleCrop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Ma. Isabela Grace Codilla</cp:lastModifiedBy>
  <cp:revision>5</cp:revision>
  <dcterms:created xsi:type="dcterms:W3CDTF">2026-09-11T15:46:00Z</dcterms:created>
  <dcterms:modified xsi:type="dcterms:W3CDTF">2026-09-11T15:52:00Z</dcterms:modified>
</cp:coreProperties>
</file>