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238875" cy="1562100"/>
                <wp:effectExtent b="0" l="0" r="0" t="0"/>
                <wp:wrapNone/>
                <wp:docPr id="30"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2226550" y="2998950"/>
                            <a:chExt cx="6238900" cy="1562100"/>
                          </a:xfrm>
                        </wpg:grpSpPr>
                        <wps:wsp>
                          <wps:cNvSpPr/>
                          <wps:cNvPr id="3" name="Shape 3"/>
                          <wps:spPr>
                            <a:xfrm>
                              <a:off x="2226550" y="2998950"/>
                              <a:ext cx="6238900"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6563" y="2998950"/>
                              <a:ext cx="6238875" cy="1562100"/>
                              <a:chOff x="0" y="0"/>
                              <a:chExt cx="5991225" cy="1562100"/>
                            </a:xfrm>
                          </wpg:grpSpPr>
                          <wps:wsp>
                            <wps:cNvSpPr/>
                            <wps:cNvPr id="5" name="Shape 5"/>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7" name="Shape 7"/>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238875" cy="1562100"/>
                <wp:effectExtent b="0" l="0" r="0" t="0"/>
                <wp:wrapNone/>
                <wp:docPr id="30"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color w:val="1f3864"/>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8"/>
        <w:gridCol w:w="7111"/>
        <w:tblGridChange w:id="0">
          <w:tblGrid>
            <w:gridCol w:w="2528"/>
            <w:gridCol w:w="7111"/>
          </w:tblGrid>
        </w:tblGridChange>
      </w:tblGrid>
      <w:tr>
        <w:trPr>
          <w:cantSplit w:val="0"/>
          <w:tblHeader w:val="0"/>
        </w:trPr>
        <w:tc>
          <w:tcPr>
            <w:vAlign w:val="center"/>
          </w:tcPr>
          <w:p w:rsidR="00000000" w:rsidDel="00000000" w:rsidP="00000000" w:rsidRDefault="00000000" w:rsidRPr="00000000" w14:paraId="0000000D">
            <w:pPr>
              <w:rPr>
                <w:color w:val="1f3864"/>
              </w:rPr>
            </w:pPr>
            <w:r w:rsidDel="00000000" w:rsidR="00000000" w:rsidRPr="00000000">
              <w:rPr>
                <w:color w:val="1f3864"/>
                <w:rtl w:val="0"/>
              </w:rPr>
              <w:t xml:space="preserve">Resumen de avance proyecto APT</w:t>
            </w:r>
          </w:p>
        </w:tc>
        <w:tc>
          <w:tcPr/>
          <w:p w:rsidR="00000000" w:rsidDel="00000000" w:rsidP="00000000" w:rsidRDefault="00000000" w:rsidRPr="00000000" w14:paraId="0000000E">
            <w:pPr>
              <w:jc w:val="both"/>
              <w:rPr>
                <w:sz w:val="20"/>
                <w:szCs w:val="20"/>
              </w:rPr>
            </w:pPr>
            <w:r w:rsidDel="00000000" w:rsidR="00000000" w:rsidRPr="00000000">
              <w:rPr>
                <w:sz w:val="20"/>
                <w:szCs w:val="20"/>
                <w:rtl w:val="0"/>
              </w:rPr>
              <w:t xml:space="preserve">Luego de una de las revisiones, se hicieron cambios a los objetivos específicos del proyecto, ya que estaban mal redactados y no se mostraba el enfoque al cual se quería llegar. También otro cambio que se hizo fue la metodología a usar, en un principio usaremos metodología ágil Scrum pero tuvimos que cambiar a la metodología tradicional cascada.</w:t>
            </w:r>
          </w:p>
          <w:p w:rsidR="00000000" w:rsidDel="00000000" w:rsidP="00000000" w:rsidRDefault="00000000" w:rsidRPr="00000000" w14:paraId="0000000F">
            <w:pPr>
              <w:jc w:val="both"/>
              <w:rPr>
                <w:sz w:val="20"/>
                <w:szCs w:val="20"/>
              </w:rPr>
            </w:pPr>
            <w:r w:rsidDel="00000000" w:rsidR="00000000" w:rsidRPr="00000000">
              <w:rPr>
                <w:sz w:val="20"/>
                <w:szCs w:val="20"/>
                <w:rtl w:val="0"/>
              </w:rPr>
              <w:t xml:space="preserve">Los avances tanto en desarrollo y documentación se tuvieron que modificar según la metodología a usar, pero esto no genera atrasos según nuestro cronograma, también modificado por la metodología.</w:t>
            </w:r>
            <w:r w:rsidDel="00000000" w:rsidR="00000000" w:rsidRPr="00000000">
              <w:rPr>
                <w:rtl w:val="0"/>
              </w:rPr>
            </w:r>
          </w:p>
          <w:p w:rsidR="00000000" w:rsidDel="00000000" w:rsidP="00000000" w:rsidRDefault="00000000" w:rsidRPr="00000000" w14:paraId="00000010">
            <w:pPr>
              <w:jc w:val="both"/>
              <w:rPr>
                <w:sz w:val="20"/>
                <w:szCs w:val="20"/>
              </w:rPr>
            </w:pPr>
            <w:r w:rsidDel="00000000" w:rsidR="00000000" w:rsidRPr="00000000">
              <w:rPr>
                <w:sz w:val="20"/>
                <w:szCs w:val="20"/>
                <w:rtl w:val="0"/>
              </w:rPr>
              <w:t xml:space="preserve">Avances en el desarrollo </w:t>
            </w:r>
          </w:p>
          <w:p w:rsidR="00000000" w:rsidDel="00000000" w:rsidP="00000000" w:rsidRDefault="00000000" w:rsidRPr="00000000" w14:paraId="00000011">
            <w:pPr>
              <w:numPr>
                <w:ilvl w:val="0"/>
                <w:numId w:val="4"/>
              </w:numPr>
              <w:spacing w:after="0" w:lineRule="auto"/>
              <w:ind w:left="720" w:hanging="360"/>
              <w:jc w:val="both"/>
              <w:rPr>
                <w:sz w:val="20"/>
                <w:szCs w:val="20"/>
              </w:rPr>
            </w:pPr>
            <w:r w:rsidDel="00000000" w:rsidR="00000000" w:rsidRPr="00000000">
              <w:rPr>
                <w:sz w:val="20"/>
                <w:szCs w:val="20"/>
                <w:rtl w:val="0"/>
              </w:rPr>
              <w:t xml:space="preserve">Desarrollo de módulo de gestión de usuarios</w:t>
            </w:r>
          </w:p>
          <w:p w:rsidR="00000000" w:rsidDel="00000000" w:rsidP="00000000" w:rsidRDefault="00000000" w:rsidRPr="00000000" w14:paraId="00000012">
            <w:pPr>
              <w:numPr>
                <w:ilvl w:val="0"/>
                <w:numId w:val="4"/>
              </w:numPr>
              <w:spacing w:after="0" w:lineRule="auto"/>
              <w:ind w:left="720" w:hanging="360"/>
              <w:jc w:val="both"/>
              <w:rPr>
                <w:sz w:val="20"/>
                <w:szCs w:val="20"/>
              </w:rPr>
            </w:pPr>
            <w:r w:rsidDel="00000000" w:rsidR="00000000" w:rsidRPr="00000000">
              <w:rPr>
                <w:sz w:val="20"/>
                <w:szCs w:val="20"/>
                <w:rtl w:val="0"/>
              </w:rPr>
              <w:t xml:space="preserve">Desarrollo de módulo de gestión de productos</w:t>
            </w:r>
          </w:p>
          <w:p w:rsidR="00000000" w:rsidDel="00000000" w:rsidP="00000000" w:rsidRDefault="00000000" w:rsidRPr="00000000" w14:paraId="00000013">
            <w:pPr>
              <w:numPr>
                <w:ilvl w:val="0"/>
                <w:numId w:val="4"/>
              </w:numPr>
              <w:spacing w:after="0" w:lineRule="auto"/>
              <w:ind w:left="720" w:hanging="360"/>
              <w:jc w:val="both"/>
              <w:rPr>
                <w:sz w:val="20"/>
                <w:szCs w:val="20"/>
              </w:rPr>
            </w:pPr>
            <w:r w:rsidDel="00000000" w:rsidR="00000000" w:rsidRPr="00000000">
              <w:rPr>
                <w:sz w:val="20"/>
                <w:szCs w:val="20"/>
                <w:rtl w:val="0"/>
              </w:rPr>
              <w:t xml:space="preserve">Desarrollo de módulo de gestión de inventario fase 1</w:t>
            </w:r>
          </w:p>
          <w:p w:rsidR="00000000" w:rsidDel="00000000" w:rsidP="00000000" w:rsidRDefault="00000000" w:rsidRPr="00000000" w14:paraId="00000014">
            <w:pPr>
              <w:numPr>
                <w:ilvl w:val="0"/>
                <w:numId w:val="4"/>
              </w:numPr>
              <w:ind w:left="720" w:hanging="360"/>
              <w:jc w:val="both"/>
              <w:rPr>
                <w:sz w:val="20"/>
                <w:szCs w:val="20"/>
              </w:rPr>
            </w:pPr>
            <w:r w:rsidDel="00000000" w:rsidR="00000000" w:rsidRPr="00000000">
              <w:rPr>
                <w:sz w:val="20"/>
                <w:szCs w:val="20"/>
                <w:rtl w:val="0"/>
              </w:rPr>
              <w:t xml:space="preserve">Creación de la base de datos</w:t>
            </w:r>
          </w:p>
          <w:p w:rsidR="00000000" w:rsidDel="00000000" w:rsidP="00000000" w:rsidRDefault="00000000" w:rsidRPr="00000000" w14:paraId="00000015">
            <w:pPr>
              <w:jc w:val="both"/>
              <w:rPr>
                <w:sz w:val="20"/>
                <w:szCs w:val="20"/>
              </w:rPr>
            </w:pPr>
            <w:r w:rsidDel="00000000" w:rsidR="00000000" w:rsidRPr="00000000">
              <w:rPr>
                <w:sz w:val="20"/>
                <w:szCs w:val="20"/>
                <w:rtl w:val="0"/>
              </w:rPr>
              <w:t xml:space="preserve">Avances en la documentación</w:t>
            </w:r>
          </w:p>
          <w:p w:rsidR="00000000" w:rsidDel="00000000" w:rsidP="00000000" w:rsidRDefault="00000000" w:rsidRPr="00000000" w14:paraId="00000016">
            <w:pPr>
              <w:numPr>
                <w:ilvl w:val="0"/>
                <w:numId w:val="3"/>
              </w:numPr>
              <w:spacing w:after="0" w:lineRule="auto"/>
              <w:ind w:left="720" w:hanging="360"/>
              <w:jc w:val="both"/>
              <w:rPr>
                <w:sz w:val="20"/>
                <w:szCs w:val="20"/>
              </w:rPr>
            </w:pPr>
            <w:r w:rsidDel="00000000" w:rsidR="00000000" w:rsidRPr="00000000">
              <w:rPr>
                <w:sz w:val="20"/>
                <w:szCs w:val="20"/>
                <w:rtl w:val="0"/>
              </w:rPr>
              <w:t xml:space="preserve">Cronograma de actividades</w:t>
            </w:r>
          </w:p>
          <w:p w:rsidR="00000000" w:rsidDel="00000000" w:rsidP="00000000" w:rsidRDefault="00000000" w:rsidRPr="00000000" w14:paraId="00000017">
            <w:pPr>
              <w:numPr>
                <w:ilvl w:val="0"/>
                <w:numId w:val="3"/>
              </w:numPr>
              <w:spacing w:after="0" w:lineRule="auto"/>
              <w:ind w:left="720" w:hanging="360"/>
              <w:jc w:val="both"/>
              <w:rPr>
                <w:sz w:val="20"/>
                <w:szCs w:val="20"/>
              </w:rPr>
            </w:pPr>
            <w:r w:rsidDel="00000000" w:rsidR="00000000" w:rsidRPr="00000000">
              <w:rPr>
                <w:sz w:val="20"/>
                <w:szCs w:val="20"/>
                <w:rtl w:val="0"/>
              </w:rPr>
              <w:t xml:space="preserve">Modelo de datos</w:t>
            </w:r>
          </w:p>
          <w:p w:rsidR="00000000" w:rsidDel="00000000" w:rsidP="00000000" w:rsidRDefault="00000000" w:rsidRPr="00000000" w14:paraId="00000018">
            <w:pPr>
              <w:numPr>
                <w:ilvl w:val="0"/>
                <w:numId w:val="3"/>
              </w:numPr>
              <w:spacing w:after="0" w:lineRule="auto"/>
              <w:ind w:left="720" w:hanging="360"/>
              <w:jc w:val="both"/>
              <w:rPr>
                <w:sz w:val="20"/>
                <w:szCs w:val="20"/>
              </w:rPr>
            </w:pPr>
            <w:r w:rsidDel="00000000" w:rsidR="00000000" w:rsidRPr="00000000">
              <w:rPr>
                <w:sz w:val="20"/>
                <w:szCs w:val="20"/>
                <w:rtl w:val="0"/>
              </w:rPr>
              <w:t xml:space="preserve">Arquitectura del sistema</w:t>
            </w:r>
          </w:p>
          <w:p w:rsidR="00000000" w:rsidDel="00000000" w:rsidP="00000000" w:rsidRDefault="00000000" w:rsidRPr="00000000" w14:paraId="00000019">
            <w:pPr>
              <w:numPr>
                <w:ilvl w:val="0"/>
                <w:numId w:val="3"/>
              </w:numPr>
              <w:ind w:left="720" w:hanging="360"/>
              <w:jc w:val="both"/>
              <w:rPr>
                <w:sz w:val="20"/>
                <w:szCs w:val="20"/>
              </w:rPr>
            </w:pPr>
            <w:r w:rsidDel="00000000" w:rsidR="00000000" w:rsidRPr="00000000">
              <w:rPr>
                <w:sz w:val="20"/>
                <w:szCs w:val="20"/>
                <w:rtl w:val="0"/>
              </w:rPr>
              <w:t xml:space="preserve">Requerimientos funcionales</w:t>
            </w:r>
          </w:p>
          <w:p w:rsidR="00000000" w:rsidDel="00000000" w:rsidP="00000000" w:rsidRDefault="00000000" w:rsidRPr="00000000" w14:paraId="0000001A">
            <w:pPr>
              <w:numPr>
                <w:ilvl w:val="0"/>
                <w:numId w:val="3"/>
              </w:numPr>
              <w:ind w:left="720" w:hanging="360"/>
              <w:jc w:val="both"/>
              <w:rPr>
                <w:sz w:val="20"/>
                <w:szCs w:val="20"/>
              </w:rPr>
            </w:pPr>
            <w:r w:rsidDel="00000000" w:rsidR="00000000" w:rsidRPr="00000000">
              <w:rPr>
                <w:sz w:val="20"/>
                <w:szCs w:val="20"/>
                <w:rtl w:val="0"/>
              </w:rPr>
              <w:t xml:space="preserve">Requerimientos no funcionales</w:t>
            </w:r>
          </w:p>
        </w:tc>
      </w:tr>
      <w:tr>
        <w:trPr>
          <w:cantSplit w:val="0"/>
          <w:trHeight w:val="1247" w:hRule="atLeast"/>
          <w:tblHeader w:val="0"/>
        </w:trPr>
        <w:tc>
          <w:tcPr>
            <w:vAlign w:val="center"/>
          </w:tcPr>
          <w:p w:rsidR="00000000" w:rsidDel="00000000" w:rsidP="00000000" w:rsidRDefault="00000000" w:rsidRPr="00000000" w14:paraId="0000001B">
            <w:pPr>
              <w:rPr>
                <w:color w:val="1f3864"/>
              </w:rPr>
            </w:pPr>
            <w:r w:rsidDel="00000000" w:rsidR="00000000" w:rsidRPr="00000000">
              <w:rPr>
                <w:color w:val="1f3864"/>
                <w:rtl w:val="0"/>
              </w:rPr>
              <w:t xml:space="preserve">Objetivos</w:t>
            </w:r>
          </w:p>
        </w:tc>
        <w:tc>
          <w:tcPr>
            <w:vAlign w:val="center"/>
          </w:tcPr>
          <w:p w:rsidR="00000000" w:rsidDel="00000000" w:rsidP="00000000" w:rsidRDefault="00000000" w:rsidRPr="00000000" w14:paraId="0000001C">
            <w:pPr>
              <w:jc w:val="both"/>
              <w:rPr>
                <w:sz w:val="20"/>
                <w:szCs w:val="20"/>
              </w:rPr>
            </w:pPr>
            <w:r w:rsidDel="00000000" w:rsidR="00000000" w:rsidRPr="00000000">
              <w:rPr>
                <w:sz w:val="20"/>
                <w:szCs w:val="20"/>
                <w:rtl w:val="0"/>
              </w:rPr>
              <w:t xml:space="preserve">Los objetivos específicos del proyecto debieron ser modificados y que anteriormente no estaban descritos de manera propia a cómo deberían estar, por lo tanto estos son los objetivos específicos actualizados.</w:t>
            </w:r>
          </w:p>
          <w:p w:rsidR="00000000" w:rsidDel="00000000" w:rsidP="00000000" w:rsidRDefault="00000000" w:rsidRPr="00000000" w14:paraId="000000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Creación de un modelo de base datos que soporte los requerimientos del sistema.</w:t>
            </w:r>
          </w:p>
          <w:p w:rsidR="00000000" w:rsidDel="00000000" w:rsidP="00000000" w:rsidRDefault="00000000" w:rsidRPr="00000000" w14:paraId="000000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0"/>
                <w:szCs w:val="20"/>
                <w:u w:val="none"/>
              </w:rPr>
            </w:pPr>
            <w:r w:rsidDel="00000000" w:rsidR="00000000" w:rsidRPr="00000000">
              <w:rPr>
                <w:sz w:val="20"/>
                <w:szCs w:val="20"/>
                <w:rtl w:val="0"/>
              </w:rPr>
              <w:t xml:space="preserve">Evaluación de necesidades.</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Implementación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de la base de datos para gestionar las operaciones del sistema de inventario.</w:t>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0"/>
                <w:szCs w:val="20"/>
                <w:u w:val="none"/>
              </w:rPr>
            </w:pPr>
            <w:r w:rsidDel="00000000" w:rsidR="00000000" w:rsidRPr="00000000">
              <w:rPr>
                <w:sz w:val="20"/>
                <w:szCs w:val="20"/>
                <w:rtl w:val="0"/>
              </w:rPr>
              <w:t xml:space="preserve">Optimización de tiempos de carga</w:t>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Control de existencia en tiempo real</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Diseño de interfaz de usuario responsiva e intuitiva.</w:t>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Pruebas de funcionamiento del software para asegurar el correcto funcionamiento de funcionalidades.</w:t>
            </w: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24">
            <w:pPr>
              <w:rPr>
                <w:color w:val="1f3864"/>
              </w:rPr>
            </w:pPr>
            <w:r w:rsidDel="00000000" w:rsidR="00000000" w:rsidRPr="00000000">
              <w:rPr>
                <w:color w:val="1f3864"/>
                <w:rtl w:val="0"/>
              </w:rPr>
              <w:t xml:space="preserve">Metodología</w:t>
            </w:r>
          </w:p>
        </w:tc>
        <w:tc>
          <w:tcPr>
            <w:vAlign w:val="center"/>
          </w:tcPr>
          <w:p w:rsidR="00000000" w:rsidDel="00000000" w:rsidP="00000000" w:rsidRDefault="00000000" w:rsidRPr="00000000" w14:paraId="00000025">
            <w:pPr>
              <w:jc w:val="both"/>
              <w:rPr>
                <w:i w:val="1"/>
                <w:color w:val="548dd4"/>
                <w:sz w:val="20"/>
                <w:szCs w:val="20"/>
              </w:rPr>
            </w:pPr>
            <w:r w:rsidDel="00000000" w:rsidR="00000000" w:rsidRPr="00000000">
              <w:rPr>
                <w:rtl w:val="0"/>
              </w:rPr>
            </w:r>
          </w:p>
          <w:p w:rsidR="00000000" w:rsidDel="00000000" w:rsidP="00000000" w:rsidRDefault="00000000" w:rsidRPr="00000000" w14:paraId="00000026">
            <w:pPr>
              <w:jc w:val="both"/>
              <w:rPr>
                <w:sz w:val="20"/>
                <w:szCs w:val="20"/>
              </w:rPr>
            </w:pPr>
            <w:r w:rsidDel="00000000" w:rsidR="00000000" w:rsidRPr="00000000">
              <w:rPr>
                <w:sz w:val="20"/>
                <w:szCs w:val="20"/>
                <w:rtl w:val="0"/>
              </w:rPr>
              <w:t xml:space="preserve">Inicialmente la metodología que utilizamos para el desarrollo de nuestro proyecto era ágil, específicamente Scrum. Sin embargo, tuvimos que cambiarla por una metodología tradicional en cascada, ya que la metodología ágil no se ajustaba a nuestras necesidades, principalmente la cantidad de personas que estábamos en el equipo.</w:t>
            </w:r>
          </w:p>
          <w:p w:rsidR="00000000" w:rsidDel="00000000" w:rsidP="00000000" w:rsidRDefault="00000000" w:rsidRPr="00000000" w14:paraId="00000027">
            <w:pPr>
              <w:jc w:val="both"/>
              <w:rPr>
                <w:i w:val="1"/>
                <w:color w:val="548dd4"/>
                <w:sz w:val="20"/>
                <w:szCs w:val="20"/>
              </w:rPr>
            </w:pPr>
            <w:r w:rsidDel="00000000" w:rsidR="00000000" w:rsidRPr="00000000">
              <w:rPr>
                <w:rtl w:val="0"/>
              </w:rPr>
            </w:r>
          </w:p>
        </w:tc>
      </w:tr>
      <w:tr>
        <w:trPr>
          <w:cantSplit w:val="0"/>
          <w:trHeight w:val="5317.026367187499" w:hRule="atLeast"/>
          <w:tblHeader w:val="0"/>
        </w:trPr>
        <w:tc>
          <w:tcPr>
            <w:vAlign w:val="center"/>
          </w:tcPr>
          <w:p w:rsidR="00000000" w:rsidDel="00000000" w:rsidP="00000000" w:rsidRDefault="00000000" w:rsidRPr="00000000" w14:paraId="00000028">
            <w:pPr>
              <w:rPr>
                <w:color w:val="1f3864"/>
              </w:rPr>
            </w:pPr>
            <w:r w:rsidDel="00000000" w:rsidR="00000000" w:rsidRPr="00000000">
              <w:rPr>
                <w:color w:val="1f3864"/>
                <w:rtl w:val="0"/>
              </w:rPr>
              <w:t xml:space="preserve">Evidencias de avance</w:t>
            </w:r>
          </w:p>
        </w:tc>
        <w:tc>
          <w:tcPr>
            <w:vAlign w:val="center"/>
          </w:tcPr>
          <w:p w:rsidR="00000000" w:rsidDel="00000000" w:rsidP="00000000" w:rsidRDefault="00000000" w:rsidRPr="00000000" w14:paraId="00000029">
            <w:pPr>
              <w:jc w:val="both"/>
              <w:rPr>
                <w:sz w:val="20"/>
                <w:szCs w:val="20"/>
              </w:rPr>
            </w:pPr>
            <w:r w:rsidDel="00000000" w:rsidR="00000000" w:rsidRPr="00000000">
              <w:rPr>
                <w:sz w:val="20"/>
                <w:szCs w:val="20"/>
                <w:rtl w:val="0"/>
              </w:rPr>
              <w:t xml:space="preserve">Las evidencias se adjuntan al final de este documento</w:t>
            </w:r>
          </w:p>
          <w:p w:rsidR="00000000" w:rsidDel="00000000" w:rsidP="00000000" w:rsidRDefault="00000000" w:rsidRPr="00000000" w14:paraId="0000002A">
            <w:pPr>
              <w:jc w:val="both"/>
              <w:rPr>
                <w:sz w:val="20"/>
                <w:szCs w:val="20"/>
              </w:rPr>
            </w:pPr>
            <w:r w:rsidDel="00000000" w:rsidR="00000000" w:rsidRPr="00000000">
              <w:rPr>
                <w:sz w:val="20"/>
                <w:szCs w:val="20"/>
                <w:rtl w:val="0"/>
              </w:rPr>
              <w:t xml:space="preserve">Evidencias de gestión</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Requerimientos funcionales</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Casos de uso </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componentes y diagrama de despliegue</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Modelo de datos relacional</w:t>
            </w:r>
          </w:p>
          <w:p w:rsidR="00000000" w:rsidDel="00000000" w:rsidP="00000000" w:rsidRDefault="00000000" w:rsidRPr="00000000" w14:paraId="0000002F">
            <w:pPr>
              <w:jc w:val="both"/>
              <w:rPr>
                <w:i w:val="1"/>
                <w:sz w:val="20"/>
                <w:szCs w:val="20"/>
              </w:rPr>
            </w:pPr>
            <w:r w:rsidDel="00000000" w:rsidR="00000000" w:rsidRPr="00000000">
              <w:rPr>
                <w:rtl w:val="0"/>
              </w:rPr>
            </w:r>
          </w:p>
          <w:p w:rsidR="00000000" w:rsidDel="00000000" w:rsidP="00000000" w:rsidRDefault="00000000" w:rsidRPr="00000000" w14:paraId="00000030">
            <w:pPr>
              <w:jc w:val="both"/>
              <w:rPr>
                <w:sz w:val="20"/>
                <w:szCs w:val="20"/>
              </w:rPr>
            </w:pPr>
            <w:r w:rsidDel="00000000" w:rsidR="00000000" w:rsidRPr="00000000">
              <w:rPr>
                <w:sz w:val="20"/>
                <w:szCs w:val="20"/>
                <w:rtl w:val="0"/>
              </w:rPr>
              <w:t xml:space="preserve">Evidencias de producto</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Interfaz del panel de control o dashboard</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Interfaz de productos y formulario de registro</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Interfaz inventario y formulario de registro entrada</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Interfaz de usuarios y formulario de registro</w:t>
            </w:r>
          </w:p>
          <w:p w:rsidR="00000000" w:rsidDel="00000000" w:rsidP="00000000" w:rsidRDefault="00000000" w:rsidRPr="00000000" w14:paraId="00000035">
            <w:pPr>
              <w:jc w:val="both"/>
              <w:rPr>
                <w:i w:val="1"/>
                <w:sz w:val="20"/>
                <w:szCs w:val="20"/>
              </w:rPr>
            </w:pPr>
            <w:r w:rsidDel="00000000" w:rsidR="00000000" w:rsidRPr="00000000">
              <w:rPr>
                <w:rtl w:val="0"/>
              </w:rPr>
            </w:r>
          </w:p>
          <w:p w:rsidR="00000000" w:rsidDel="00000000" w:rsidP="00000000" w:rsidRDefault="00000000" w:rsidRPr="00000000" w14:paraId="00000036">
            <w:pPr>
              <w:jc w:val="both"/>
              <w:rPr>
                <w:i w:val="1"/>
                <w:color w:val="548dd4"/>
                <w:sz w:val="20"/>
                <w:szCs w:val="20"/>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37">
            <w:pPr>
              <w:rPr>
                <w:b w:val="1"/>
                <w:color w:val="1f3864"/>
                <w:sz w:val="28"/>
                <w:szCs w:val="28"/>
              </w:rPr>
            </w:pPr>
            <w:r w:rsidDel="00000000" w:rsidR="00000000" w:rsidRPr="00000000">
              <w:rPr>
                <w:rtl w:val="0"/>
              </w:rPr>
            </w:r>
          </w:p>
          <w:p w:rsidR="00000000" w:rsidDel="00000000" w:rsidP="00000000" w:rsidRDefault="00000000" w:rsidRPr="00000000" w14:paraId="00000038">
            <w:pPr>
              <w:rPr>
                <w:b w:val="1"/>
                <w:color w:val="1f3864"/>
                <w:sz w:val="28"/>
                <w:szCs w:val="28"/>
              </w:rPr>
            </w:pPr>
            <w:r w:rsidDel="00000000" w:rsidR="00000000" w:rsidRPr="00000000">
              <w:rPr>
                <w:b w:val="1"/>
                <w:color w:val="1f3864"/>
                <w:sz w:val="28"/>
                <w:szCs w:val="28"/>
                <w:rtl w:val="0"/>
              </w:rPr>
              <w:t xml:space="preserve">2. Monitoreo del Plan de Trabajo </w:t>
            </w:r>
          </w:p>
        </w:tc>
      </w:tr>
      <w:tr>
        <w:trPr>
          <w:cantSplit w:val="0"/>
          <w:trHeight w:val="800" w:hRule="atLeast"/>
          <w:tblHeader w:val="0"/>
        </w:trPr>
        <w:tc>
          <w:tcPr>
            <w:shd w:fill="d9e2f3" w:val="clear"/>
            <w:vAlign w:val="center"/>
          </w:tcPr>
          <w:p w:rsidR="00000000" w:rsidDel="00000000" w:rsidP="00000000" w:rsidRDefault="00000000" w:rsidRPr="00000000" w14:paraId="00000039">
            <w:pPr>
              <w:jc w:val="both"/>
              <w:rPr>
                <w:color w:val="1f3864"/>
              </w:rPr>
            </w:pPr>
            <w:r w:rsidDel="00000000" w:rsidR="00000000" w:rsidRPr="00000000">
              <w:rPr>
                <w:color w:val="1f3864"/>
                <w:rtl w:val="0"/>
              </w:rPr>
              <w:t xml:space="preserve">Examina cuidadosamente tu plan de trabajo, enfocándote especialmente en la columna de estado de avance y ajustes.</w:t>
            </w:r>
          </w:p>
        </w:tc>
      </w:tr>
    </w:tbl>
    <w:p w:rsidR="00000000" w:rsidDel="00000000" w:rsidP="00000000" w:rsidRDefault="00000000" w:rsidRPr="00000000" w14:paraId="0000003A">
      <w:pPr>
        <w:spacing w:after="0" w:line="240" w:lineRule="auto"/>
        <w:rPr>
          <w:color w:val="595959"/>
          <w:sz w:val="24"/>
          <w:szCs w:val="24"/>
        </w:rPr>
      </w:pPr>
      <w:r w:rsidDel="00000000" w:rsidR="00000000" w:rsidRPr="00000000">
        <w:rPr>
          <w:rtl w:val="0"/>
        </w:rPr>
      </w:r>
    </w:p>
    <w:tbl>
      <w:tblPr>
        <w:tblStyle w:val="Table3"/>
        <w:tblpPr w:leftFromText="180" w:rightFromText="180" w:topFromText="0" w:bottomFromText="0" w:vertAnchor="page" w:horzAnchor="margin" w:tblpXSpec="center" w:tblpY="3517"/>
        <w:tblW w:w="990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665"/>
        <w:gridCol w:w="1005"/>
        <w:gridCol w:w="1125"/>
        <w:gridCol w:w="1275"/>
        <w:gridCol w:w="1275"/>
        <w:gridCol w:w="1275"/>
        <w:gridCol w:w="1425"/>
        <w:gridCol w:w="855"/>
        <w:tblGridChange w:id="0">
          <w:tblGrid>
            <w:gridCol w:w="1665"/>
            <w:gridCol w:w="1005"/>
            <w:gridCol w:w="1125"/>
            <w:gridCol w:w="1275"/>
            <w:gridCol w:w="1275"/>
            <w:gridCol w:w="1275"/>
            <w:gridCol w:w="1425"/>
            <w:gridCol w:w="855"/>
          </w:tblGrid>
        </w:tblGridChange>
      </w:tblGrid>
      <w:tr>
        <w:trPr>
          <w:cantSplit w:val="0"/>
          <w:trHeight w:val="415" w:hRule="atLeast"/>
          <w:tblHeader w:val="0"/>
        </w:trPr>
        <w:tc>
          <w:tcPr>
            <w:gridSpan w:val="8"/>
            <w:vAlign w:val="center"/>
          </w:tcPr>
          <w:p w:rsidR="00000000" w:rsidDel="00000000" w:rsidP="00000000" w:rsidRDefault="00000000" w:rsidRPr="00000000" w14:paraId="0000003B">
            <w:pPr>
              <w:jc w:val="center"/>
              <w:rPr>
                <w:color w:val="1f3864"/>
                <w:sz w:val="18"/>
                <w:szCs w:val="18"/>
              </w:rPr>
            </w:pPr>
            <w:r w:rsidDel="00000000" w:rsidR="00000000" w:rsidRPr="00000000">
              <w:rPr>
                <w:color w:val="1f3864"/>
                <w:sz w:val="18"/>
                <w:szCs w:val="18"/>
                <w:rtl w:val="0"/>
              </w:rPr>
              <w:t xml:space="preserve">Plan de Trabajo</w:t>
            </w:r>
          </w:p>
        </w:tc>
      </w:tr>
      <w:tr>
        <w:trPr>
          <w:cantSplit w:val="0"/>
          <w:trHeight w:val="711" w:hRule="atLeast"/>
          <w:tblHeader w:val="0"/>
        </w:trPr>
        <w:tc>
          <w:tcPr>
            <w:vAlign w:val="center"/>
          </w:tcPr>
          <w:p w:rsidR="00000000" w:rsidDel="00000000" w:rsidP="00000000" w:rsidRDefault="00000000" w:rsidRPr="00000000" w14:paraId="00000043">
            <w:pPr>
              <w:jc w:val="center"/>
              <w:rPr>
                <w:color w:val="1f3864"/>
                <w:sz w:val="18"/>
                <w:szCs w:val="18"/>
              </w:rPr>
            </w:pPr>
            <w:r w:rsidDel="00000000" w:rsidR="00000000" w:rsidRPr="00000000">
              <w:rPr>
                <w:color w:val="1f3864"/>
                <w:sz w:val="18"/>
                <w:szCs w:val="18"/>
                <w:rtl w:val="0"/>
              </w:rPr>
              <w:t xml:space="preserve">Competencia o unidades de competencias</w:t>
            </w:r>
          </w:p>
        </w:tc>
        <w:tc>
          <w:tcPr>
            <w:vAlign w:val="center"/>
          </w:tcPr>
          <w:p w:rsidR="00000000" w:rsidDel="00000000" w:rsidP="00000000" w:rsidRDefault="00000000" w:rsidRPr="00000000" w14:paraId="00000044">
            <w:pPr>
              <w:jc w:val="center"/>
              <w:rPr>
                <w:color w:val="1f3864"/>
                <w:sz w:val="18"/>
                <w:szCs w:val="18"/>
              </w:rPr>
            </w:pPr>
            <w:r w:rsidDel="00000000" w:rsidR="00000000" w:rsidRPr="00000000">
              <w:rPr>
                <w:color w:val="1f3864"/>
                <w:sz w:val="18"/>
                <w:szCs w:val="18"/>
                <w:rtl w:val="0"/>
              </w:rPr>
              <w:t xml:space="preserve">Actividades</w:t>
            </w:r>
          </w:p>
        </w:tc>
        <w:tc>
          <w:tcPr>
            <w:vAlign w:val="center"/>
          </w:tcPr>
          <w:p w:rsidR="00000000" w:rsidDel="00000000" w:rsidP="00000000" w:rsidRDefault="00000000" w:rsidRPr="00000000" w14:paraId="00000045">
            <w:pPr>
              <w:jc w:val="center"/>
              <w:rPr>
                <w:color w:val="1f3864"/>
                <w:sz w:val="18"/>
                <w:szCs w:val="18"/>
              </w:rPr>
            </w:pPr>
            <w:r w:rsidDel="00000000" w:rsidR="00000000" w:rsidRPr="00000000">
              <w:rPr>
                <w:color w:val="1f3864"/>
                <w:sz w:val="18"/>
                <w:szCs w:val="18"/>
                <w:rtl w:val="0"/>
              </w:rPr>
              <w:t xml:space="preserve">Recursos</w:t>
            </w:r>
          </w:p>
        </w:tc>
        <w:tc>
          <w:tcPr>
            <w:vAlign w:val="center"/>
          </w:tcPr>
          <w:p w:rsidR="00000000" w:rsidDel="00000000" w:rsidP="00000000" w:rsidRDefault="00000000" w:rsidRPr="00000000" w14:paraId="00000046">
            <w:pPr>
              <w:jc w:val="center"/>
              <w:rPr>
                <w:color w:val="1f3864"/>
                <w:sz w:val="18"/>
                <w:szCs w:val="18"/>
              </w:rPr>
            </w:pPr>
            <w:r w:rsidDel="00000000" w:rsidR="00000000" w:rsidRPr="00000000">
              <w:rPr>
                <w:color w:val="1f3864"/>
                <w:sz w:val="18"/>
                <w:szCs w:val="18"/>
                <w:rtl w:val="0"/>
              </w:rPr>
              <w:t xml:space="preserve">Duración de la actividad</w:t>
            </w:r>
          </w:p>
        </w:tc>
        <w:tc>
          <w:tcPr>
            <w:vAlign w:val="center"/>
          </w:tcPr>
          <w:p w:rsidR="00000000" w:rsidDel="00000000" w:rsidP="00000000" w:rsidRDefault="00000000" w:rsidRPr="00000000" w14:paraId="00000047">
            <w:pPr>
              <w:jc w:val="center"/>
              <w:rPr>
                <w:color w:val="1f3864"/>
                <w:sz w:val="18"/>
                <w:szCs w:val="18"/>
              </w:rPr>
            </w:pPr>
            <w:r w:rsidDel="00000000" w:rsidR="00000000" w:rsidRPr="00000000">
              <w:rPr>
                <w:color w:val="1f3864"/>
                <w:sz w:val="18"/>
                <w:szCs w:val="18"/>
                <w:rtl w:val="0"/>
              </w:rPr>
              <w:t xml:space="preserve">Responsable</w:t>
            </w:r>
            <w:r w:rsidDel="00000000" w:rsidR="00000000" w:rsidRPr="00000000">
              <w:rPr>
                <w:color w:val="1f3864"/>
                <w:sz w:val="18"/>
                <w:szCs w:val="18"/>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48">
            <w:pPr>
              <w:jc w:val="center"/>
              <w:rPr>
                <w:color w:val="1f3864"/>
                <w:sz w:val="18"/>
                <w:szCs w:val="18"/>
              </w:rPr>
            </w:pPr>
            <w:r w:rsidDel="00000000" w:rsidR="00000000" w:rsidRPr="00000000">
              <w:rPr>
                <w:color w:val="1f3864"/>
                <w:sz w:val="18"/>
                <w:szCs w:val="18"/>
                <w:rtl w:val="0"/>
              </w:rPr>
              <w:t xml:space="preserve">Observaciones</w:t>
            </w:r>
          </w:p>
        </w:tc>
        <w:tc>
          <w:tcPr>
            <w:vAlign w:val="center"/>
          </w:tcPr>
          <w:p w:rsidR="00000000" w:rsidDel="00000000" w:rsidP="00000000" w:rsidRDefault="00000000" w:rsidRPr="00000000" w14:paraId="00000049">
            <w:pPr>
              <w:jc w:val="center"/>
              <w:rPr>
                <w:color w:val="1f3864"/>
                <w:sz w:val="18"/>
                <w:szCs w:val="18"/>
              </w:rPr>
            </w:pPr>
            <w:r w:rsidDel="00000000" w:rsidR="00000000" w:rsidRPr="00000000">
              <w:rPr>
                <w:color w:val="1f3864"/>
                <w:sz w:val="18"/>
                <w:szCs w:val="18"/>
                <w:rtl w:val="0"/>
              </w:rPr>
              <w:t xml:space="preserve">Estado de avance</w:t>
            </w:r>
          </w:p>
        </w:tc>
        <w:tc>
          <w:tcPr>
            <w:vAlign w:val="center"/>
          </w:tcPr>
          <w:p w:rsidR="00000000" w:rsidDel="00000000" w:rsidP="00000000" w:rsidRDefault="00000000" w:rsidRPr="00000000" w14:paraId="0000004A">
            <w:pPr>
              <w:jc w:val="center"/>
              <w:rPr>
                <w:color w:val="1f3864"/>
                <w:sz w:val="18"/>
                <w:szCs w:val="18"/>
              </w:rPr>
            </w:pPr>
            <w:r w:rsidDel="00000000" w:rsidR="00000000" w:rsidRPr="00000000">
              <w:rPr>
                <w:color w:val="1f3864"/>
                <w:sz w:val="18"/>
                <w:szCs w:val="18"/>
                <w:rtl w:val="0"/>
              </w:rPr>
              <w:t xml:space="preserve">Ajustes</w:t>
            </w:r>
          </w:p>
        </w:tc>
      </w:tr>
      <w:tr>
        <w:trPr>
          <w:cantSplit w:val="0"/>
          <w:trHeight w:val="2942" w:hRule="atLeast"/>
          <w:tblHeader w:val="0"/>
        </w:trPr>
        <w:tc>
          <w:tcPr/>
          <w:p w:rsidR="00000000" w:rsidDel="00000000" w:rsidP="00000000" w:rsidRDefault="00000000" w:rsidRPr="00000000" w14:paraId="0000004B">
            <w:pPr>
              <w:jc w:val="both"/>
              <w:rPr>
                <w:b w:val="1"/>
                <w:sz w:val="18"/>
                <w:szCs w:val="18"/>
              </w:rPr>
            </w:pPr>
            <w:r w:rsidDel="00000000" w:rsidR="00000000" w:rsidRPr="00000000">
              <w:rPr>
                <w:color w:val="000000"/>
                <w:sz w:val="18"/>
                <w:szCs w:val="18"/>
                <w:rtl w:val="0"/>
              </w:rPr>
              <w:t xml:space="preserve">Desarrollar una solución de software utilizando técnicas que permitan sistematizar el proceso de desarrollo y mantenimiento, asegurando el logro de los objetivos.</w:t>
            </w:r>
            <w:r w:rsidDel="00000000" w:rsidR="00000000" w:rsidRPr="00000000">
              <w:rPr>
                <w:rtl w:val="0"/>
              </w:rPr>
            </w:r>
          </w:p>
        </w:tc>
        <w:tc>
          <w:tcPr/>
          <w:p w:rsidR="00000000" w:rsidDel="00000000" w:rsidP="00000000" w:rsidRDefault="00000000" w:rsidRPr="00000000" w14:paraId="0000004C">
            <w:pPr>
              <w:jc w:val="both"/>
              <w:rPr>
                <w:color w:val="548dd4"/>
                <w:sz w:val="18"/>
                <w:szCs w:val="18"/>
              </w:rPr>
            </w:pPr>
            <w:r w:rsidDel="00000000" w:rsidR="00000000" w:rsidRPr="00000000">
              <w:rPr>
                <w:sz w:val="18"/>
                <w:szCs w:val="18"/>
                <w:rtl w:val="0"/>
              </w:rPr>
              <w:t xml:space="preserve">Desarrollo del sistema web Stock Control</w:t>
            </w:r>
            <w:r w:rsidDel="00000000" w:rsidR="00000000" w:rsidRPr="00000000">
              <w:rPr>
                <w:rtl w:val="0"/>
              </w:rPr>
            </w:r>
          </w:p>
        </w:tc>
        <w:tc>
          <w:tcPr/>
          <w:p w:rsidR="00000000" w:rsidDel="00000000" w:rsidP="00000000" w:rsidRDefault="00000000" w:rsidRPr="00000000" w14:paraId="0000004D">
            <w:pPr>
              <w:jc w:val="both"/>
              <w:rPr>
                <w:sz w:val="18"/>
                <w:szCs w:val="18"/>
              </w:rPr>
            </w:pPr>
            <w:r w:rsidDel="00000000" w:rsidR="00000000" w:rsidRPr="00000000">
              <w:rPr>
                <w:sz w:val="18"/>
                <w:szCs w:val="18"/>
                <w:rtl w:val="0"/>
              </w:rPr>
              <w:t xml:space="preserve">Tecnologías para el desarrollo </w:t>
            </w:r>
          </w:p>
          <w:p w:rsidR="00000000" w:rsidDel="00000000" w:rsidP="00000000" w:rsidRDefault="00000000" w:rsidRPr="00000000" w14:paraId="0000004E">
            <w:pPr>
              <w:jc w:val="both"/>
              <w:rPr>
                <w:sz w:val="18"/>
                <w:szCs w:val="18"/>
              </w:rPr>
            </w:pPr>
            <w:r w:rsidDel="00000000" w:rsidR="00000000" w:rsidRPr="00000000">
              <w:rPr>
                <w:sz w:val="18"/>
                <w:szCs w:val="18"/>
                <w:rtl w:val="0"/>
              </w:rPr>
              <w:t xml:space="preserve">php</w:t>
            </w:r>
          </w:p>
          <w:p w:rsidR="00000000" w:rsidDel="00000000" w:rsidP="00000000" w:rsidRDefault="00000000" w:rsidRPr="00000000" w14:paraId="0000004F">
            <w:pPr>
              <w:jc w:val="both"/>
              <w:rPr>
                <w:sz w:val="18"/>
                <w:szCs w:val="18"/>
              </w:rPr>
            </w:pPr>
            <w:r w:rsidDel="00000000" w:rsidR="00000000" w:rsidRPr="00000000">
              <w:rPr>
                <w:sz w:val="18"/>
                <w:szCs w:val="18"/>
                <w:rtl w:val="0"/>
              </w:rPr>
              <w:t xml:space="preserve">javascript</w:t>
            </w:r>
          </w:p>
          <w:p w:rsidR="00000000" w:rsidDel="00000000" w:rsidP="00000000" w:rsidRDefault="00000000" w:rsidRPr="00000000" w14:paraId="00000050">
            <w:pPr>
              <w:jc w:val="both"/>
              <w:rPr>
                <w:b w:val="1"/>
                <w:sz w:val="18"/>
                <w:szCs w:val="18"/>
              </w:rPr>
            </w:pPr>
            <w:r w:rsidDel="00000000" w:rsidR="00000000" w:rsidRPr="00000000">
              <w:rPr>
                <w:sz w:val="18"/>
                <w:szCs w:val="18"/>
                <w:rtl w:val="0"/>
              </w:rPr>
              <w:t xml:space="preserve">jquery</w:t>
            </w:r>
            <w:r w:rsidDel="00000000" w:rsidR="00000000" w:rsidRPr="00000000">
              <w:rPr>
                <w:rtl w:val="0"/>
              </w:rPr>
            </w:r>
          </w:p>
        </w:tc>
        <w:tc>
          <w:tcPr/>
          <w:p w:rsidR="00000000" w:rsidDel="00000000" w:rsidP="00000000" w:rsidRDefault="00000000" w:rsidRPr="00000000" w14:paraId="00000051">
            <w:pPr>
              <w:jc w:val="both"/>
              <w:rPr>
                <w:b w:val="1"/>
                <w:sz w:val="18"/>
                <w:szCs w:val="18"/>
              </w:rPr>
            </w:pPr>
            <w:r w:rsidDel="00000000" w:rsidR="00000000" w:rsidRPr="00000000">
              <w:rPr>
                <w:sz w:val="18"/>
                <w:szCs w:val="18"/>
                <w:rtl w:val="0"/>
              </w:rPr>
              <w:t xml:space="preserve">Durante la fase de desarrollo</w:t>
            </w:r>
            <w:r w:rsidDel="00000000" w:rsidR="00000000" w:rsidRPr="00000000">
              <w:rPr>
                <w:rtl w:val="0"/>
              </w:rPr>
            </w:r>
          </w:p>
        </w:tc>
        <w:tc>
          <w:tcPr/>
          <w:p w:rsidR="00000000" w:rsidDel="00000000" w:rsidP="00000000" w:rsidRDefault="00000000" w:rsidRPr="00000000" w14:paraId="00000052">
            <w:pPr>
              <w:jc w:val="both"/>
              <w:rPr>
                <w:sz w:val="18"/>
                <w:szCs w:val="18"/>
              </w:rPr>
            </w:pPr>
            <w:r w:rsidDel="00000000" w:rsidR="00000000" w:rsidRPr="00000000">
              <w:rPr>
                <w:sz w:val="18"/>
                <w:szCs w:val="18"/>
                <w:rtl w:val="0"/>
              </w:rPr>
              <w:t xml:space="preserve">Alan Navarrete</w:t>
            </w:r>
          </w:p>
          <w:p w:rsidR="00000000" w:rsidDel="00000000" w:rsidP="00000000" w:rsidRDefault="00000000" w:rsidRPr="00000000" w14:paraId="00000053">
            <w:pPr>
              <w:jc w:val="both"/>
              <w:rPr>
                <w:i w:val="1"/>
                <w:color w:val="548dd4"/>
                <w:sz w:val="18"/>
                <w:szCs w:val="18"/>
              </w:rPr>
            </w:pPr>
            <w:r w:rsidDel="00000000" w:rsidR="00000000" w:rsidRPr="00000000">
              <w:rPr>
                <w:sz w:val="18"/>
                <w:szCs w:val="18"/>
                <w:rtl w:val="0"/>
              </w:rPr>
              <w:t xml:space="preserve">Noemi Pino</w:t>
            </w:r>
            <w:r w:rsidDel="00000000" w:rsidR="00000000" w:rsidRPr="00000000">
              <w:rPr>
                <w:rtl w:val="0"/>
              </w:rPr>
            </w:r>
          </w:p>
        </w:tc>
        <w:tc>
          <w:tcPr/>
          <w:p w:rsidR="00000000" w:rsidDel="00000000" w:rsidP="00000000" w:rsidRDefault="00000000" w:rsidRPr="00000000" w14:paraId="00000054">
            <w:pPr>
              <w:jc w:val="both"/>
              <w:rPr>
                <w:color w:val="548dd4"/>
                <w:sz w:val="18"/>
                <w:szCs w:val="18"/>
              </w:rPr>
            </w:pPr>
            <w:r w:rsidDel="00000000" w:rsidR="00000000" w:rsidRPr="00000000">
              <w:rPr>
                <w:sz w:val="18"/>
                <w:szCs w:val="18"/>
                <w:rtl w:val="0"/>
              </w:rPr>
              <w:t xml:space="preserve">Sin Observaciones</w:t>
            </w:r>
            <w:r w:rsidDel="00000000" w:rsidR="00000000" w:rsidRPr="00000000">
              <w:rPr>
                <w:rtl w:val="0"/>
              </w:rPr>
            </w:r>
          </w:p>
        </w:tc>
        <w:tc>
          <w:tcPr/>
          <w:p w:rsidR="00000000" w:rsidDel="00000000" w:rsidP="00000000" w:rsidRDefault="00000000" w:rsidRPr="00000000" w14:paraId="00000055">
            <w:pPr>
              <w:jc w:val="both"/>
              <w:rPr>
                <w:sz w:val="18"/>
                <w:szCs w:val="18"/>
              </w:rPr>
            </w:pPr>
            <w:r w:rsidDel="00000000" w:rsidR="00000000" w:rsidRPr="00000000">
              <w:rPr>
                <w:i w:val="1"/>
                <w:color w:val="c00000"/>
                <w:sz w:val="16"/>
                <w:szCs w:val="16"/>
                <w:rtl w:val="0"/>
              </w:rPr>
              <w:t xml:space="preserve"> </w:t>
            </w:r>
            <w:r w:rsidDel="00000000" w:rsidR="00000000" w:rsidRPr="00000000">
              <w:rPr>
                <w:sz w:val="18"/>
                <w:szCs w:val="18"/>
                <w:rtl w:val="0"/>
              </w:rPr>
              <w:t xml:space="preserve">En curso</w:t>
            </w:r>
          </w:p>
          <w:p w:rsidR="00000000" w:rsidDel="00000000" w:rsidP="00000000" w:rsidRDefault="00000000" w:rsidRPr="00000000" w14:paraId="00000056">
            <w:pPr>
              <w:jc w:val="both"/>
              <w:rPr>
                <w:color w:val="c00000"/>
                <w:sz w:val="18"/>
                <w:szCs w:val="18"/>
              </w:rPr>
            </w:pPr>
            <w:r w:rsidDel="00000000" w:rsidR="00000000" w:rsidRPr="00000000">
              <w:rPr>
                <w:sz w:val="18"/>
                <w:szCs w:val="18"/>
                <w:rtl w:val="0"/>
              </w:rPr>
              <w:t xml:space="preserve">Fase de implementación</w:t>
            </w:r>
            <w:r w:rsidDel="00000000" w:rsidR="00000000" w:rsidRPr="00000000">
              <w:rPr>
                <w:rtl w:val="0"/>
              </w:rPr>
            </w:r>
          </w:p>
        </w:tc>
        <w:tc>
          <w:tcPr/>
          <w:p w:rsidR="00000000" w:rsidDel="00000000" w:rsidP="00000000" w:rsidRDefault="00000000" w:rsidRPr="00000000" w14:paraId="00000057">
            <w:pPr>
              <w:jc w:val="both"/>
              <w:rPr>
                <w:color w:val="548dd4"/>
                <w:sz w:val="18"/>
                <w:szCs w:val="18"/>
              </w:rPr>
            </w:pPr>
            <w:r w:rsidDel="00000000" w:rsidR="00000000" w:rsidRPr="00000000">
              <w:rPr>
                <w:sz w:val="18"/>
                <w:szCs w:val="18"/>
                <w:rtl w:val="0"/>
              </w:rPr>
              <w:t xml:space="preserve">Sin ajustes </w:t>
            </w:r>
            <w:r w:rsidDel="00000000" w:rsidR="00000000" w:rsidRPr="00000000">
              <w:rPr>
                <w:rtl w:val="0"/>
              </w:rPr>
            </w:r>
          </w:p>
        </w:tc>
      </w:tr>
      <w:tr>
        <w:trPr>
          <w:cantSplit w:val="0"/>
          <w:trHeight w:val="2802" w:hRule="atLeast"/>
          <w:tblHeader w:val="0"/>
        </w:trPr>
        <w:tc>
          <w:tcPr/>
          <w:p w:rsidR="00000000" w:rsidDel="00000000" w:rsidP="00000000" w:rsidRDefault="00000000" w:rsidRPr="00000000" w14:paraId="00000058">
            <w:pPr>
              <w:jc w:val="both"/>
              <w:rPr>
                <w:color w:val="000000"/>
                <w:sz w:val="18"/>
                <w:szCs w:val="18"/>
              </w:rPr>
            </w:pPr>
            <w:r w:rsidDel="00000000" w:rsidR="00000000" w:rsidRPr="00000000">
              <w:rPr>
                <w:color w:val="000000"/>
                <w:sz w:val="18"/>
                <w:szCs w:val="18"/>
                <w:rtl w:val="0"/>
              </w:rPr>
              <w:t xml:space="preserve">Construir modelos de datos para soportar los requerimientos de la organización de acuerdo a un diseño definido y escalable en el tiempo.</w:t>
            </w:r>
          </w:p>
        </w:tc>
        <w:tc>
          <w:tcPr/>
          <w:p w:rsidR="00000000" w:rsidDel="00000000" w:rsidP="00000000" w:rsidRDefault="00000000" w:rsidRPr="00000000" w14:paraId="00000059">
            <w:pPr>
              <w:jc w:val="both"/>
              <w:rPr>
                <w:sz w:val="18"/>
                <w:szCs w:val="18"/>
              </w:rPr>
            </w:pPr>
            <w:r w:rsidDel="00000000" w:rsidR="00000000" w:rsidRPr="00000000">
              <w:rPr>
                <w:sz w:val="18"/>
                <w:szCs w:val="18"/>
                <w:rtl w:val="0"/>
              </w:rPr>
              <w:t xml:space="preserve">Crear el modelo de datos relacional</w:t>
            </w:r>
          </w:p>
          <w:p w:rsidR="00000000" w:rsidDel="00000000" w:rsidP="00000000" w:rsidRDefault="00000000" w:rsidRPr="00000000" w14:paraId="0000005A">
            <w:pPr>
              <w:jc w:val="both"/>
              <w:rPr>
                <w:sz w:val="18"/>
                <w:szCs w:val="18"/>
              </w:rPr>
            </w:pPr>
            <w:r w:rsidDel="00000000" w:rsidR="00000000" w:rsidRPr="00000000">
              <w:rPr>
                <w:sz w:val="18"/>
                <w:szCs w:val="18"/>
                <w:rtl w:val="0"/>
              </w:rPr>
              <w:t xml:space="preserve">Creación de la base de datos </w:t>
            </w:r>
          </w:p>
        </w:tc>
        <w:tc>
          <w:tcPr/>
          <w:p w:rsidR="00000000" w:rsidDel="00000000" w:rsidP="00000000" w:rsidRDefault="00000000" w:rsidRPr="00000000" w14:paraId="0000005B">
            <w:pPr>
              <w:jc w:val="both"/>
              <w:rPr>
                <w:sz w:val="18"/>
                <w:szCs w:val="18"/>
              </w:rPr>
            </w:pPr>
            <w:r w:rsidDel="00000000" w:rsidR="00000000" w:rsidRPr="00000000">
              <w:rPr>
                <w:sz w:val="18"/>
                <w:szCs w:val="18"/>
                <w:rtl w:val="0"/>
              </w:rPr>
              <w:t xml:space="preserve">Datamodeler</w:t>
            </w:r>
          </w:p>
          <w:p w:rsidR="00000000" w:rsidDel="00000000" w:rsidP="00000000" w:rsidRDefault="00000000" w:rsidRPr="00000000" w14:paraId="0000005C">
            <w:pPr>
              <w:jc w:val="both"/>
              <w:rPr>
                <w:sz w:val="18"/>
                <w:szCs w:val="18"/>
              </w:rPr>
            </w:pPr>
            <w:r w:rsidDel="00000000" w:rsidR="00000000" w:rsidRPr="00000000">
              <w:rPr>
                <w:sz w:val="18"/>
                <w:szCs w:val="18"/>
                <w:rtl w:val="0"/>
              </w:rPr>
              <w:t xml:space="preserve">Servidor web mediante XAMPP</w:t>
            </w:r>
          </w:p>
          <w:p w:rsidR="00000000" w:rsidDel="00000000" w:rsidP="00000000" w:rsidRDefault="00000000" w:rsidRPr="00000000" w14:paraId="0000005D">
            <w:pPr>
              <w:jc w:val="both"/>
              <w:rPr>
                <w:sz w:val="18"/>
                <w:szCs w:val="18"/>
              </w:rPr>
            </w:pPr>
            <w:r w:rsidDel="00000000" w:rsidR="00000000" w:rsidRPr="00000000">
              <w:rPr>
                <w:sz w:val="18"/>
                <w:szCs w:val="18"/>
                <w:rtl w:val="0"/>
              </w:rPr>
              <w:t xml:space="preserve">Gestión de bd en phpMyAdmin</w:t>
            </w:r>
          </w:p>
          <w:p w:rsidR="00000000" w:rsidDel="00000000" w:rsidP="00000000" w:rsidRDefault="00000000" w:rsidRPr="00000000" w14:paraId="0000005E">
            <w:pPr>
              <w:jc w:val="both"/>
              <w:rPr>
                <w:sz w:val="18"/>
                <w:szCs w:val="18"/>
              </w:rPr>
            </w:pPr>
            <w:r w:rsidDel="00000000" w:rsidR="00000000" w:rsidRPr="00000000">
              <w:rPr>
                <w:sz w:val="18"/>
                <w:szCs w:val="18"/>
                <w:rtl w:val="0"/>
              </w:rPr>
              <w:t xml:space="preserve">MariaDB</w:t>
            </w:r>
          </w:p>
        </w:tc>
        <w:tc>
          <w:tcPr/>
          <w:p w:rsidR="00000000" w:rsidDel="00000000" w:rsidP="00000000" w:rsidRDefault="00000000" w:rsidRPr="00000000" w14:paraId="0000005F">
            <w:pPr>
              <w:jc w:val="both"/>
              <w:rPr>
                <w:sz w:val="18"/>
                <w:szCs w:val="18"/>
              </w:rPr>
            </w:pPr>
            <w:r w:rsidDel="00000000" w:rsidR="00000000" w:rsidRPr="00000000">
              <w:rPr>
                <w:sz w:val="18"/>
                <w:szCs w:val="18"/>
                <w:rtl w:val="0"/>
              </w:rPr>
              <w:t xml:space="preserve">Durante la fase de diseño y fase de desarrollo</w:t>
            </w:r>
          </w:p>
        </w:tc>
        <w:tc>
          <w:tcPr/>
          <w:p w:rsidR="00000000" w:rsidDel="00000000" w:rsidP="00000000" w:rsidRDefault="00000000" w:rsidRPr="00000000" w14:paraId="00000060">
            <w:pPr>
              <w:jc w:val="both"/>
              <w:rPr>
                <w:sz w:val="18"/>
                <w:szCs w:val="18"/>
              </w:rPr>
            </w:pPr>
            <w:r w:rsidDel="00000000" w:rsidR="00000000" w:rsidRPr="00000000">
              <w:rPr>
                <w:sz w:val="18"/>
                <w:szCs w:val="18"/>
                <w:rtl w:val="0"/>
              </w:rPr>
              <w:t xml:space="preserve">Alan Navarrete</w:t>
            </w:r>
          </w:p>
          <w:p w:rsidR="00000000" w:rsidDel="00000000" w:rsidP="00000000" w:rsidRDefault="00000000" w:rsidRPr="00000000" w14:paraId="00000061">
            <w:pPr>
              <w:jc w:val="both"/>
              <w:rPr>
                <w:sz w:val="18"/>
                <w:szCs w:val="18"/>
              </w:rPr>
            </w:pPr>
            <w:r w:rsidDel="00000000" w:rsidR="00000000" w:rsidRPr="00000000">
              <w:rPr>
                <w:sz w:val="18"/>
                <w:szCs w:val="18"/>
                <w:rtl w:val="0"/>
              </w:rPr>
              <w:t xml:space="preserve">Noemi Pino</w:t>
            </w:r>
          </w:p>
        </w:tc>
        <w:tc>
          <w:tcPr/>
          <w:p w:rsidR="00000000" w:rsidDel="00000000" w:rsidP="00000000" w:rsidRDefault="00000000" w:rsidRPr="00000000" w14:paraId="00000062">
            <w:pPr>
              <w:jc w:val="both"/>
              <w:rPr>
                <w:sz w:val="18"/>
                <w:szCs w:val="18"/>
              </w:rPr>
            </w:pPr>
            <w:r w:rsidDel="00000000" w:rsidR="00000000" w:rsidRPr="00000000">
              <w:rPr>
                <w:sz w:val="18"/>
                <w:szCs w:val="18"/>
                <w:rtl w:val="0"/>
              </w:rPr>
              <w:t xml:space="preserve">Sin observaciones</w:t>
            </w:r>
          </w:p>
        </w:tc>
        <w:tc>
          <w:tcPr/>
          <w:p w:rsidR="00000000" w:rsidDel="00000000" w:rsidP="00000000" w:rsidRDefault="00000000" w:rsidRPr="00000000" w14:paraId="00000063">
            <w:pPr>
              <w:jc w:val="both"/>
              <w:rPr>
                <w:color w:val="c00000"/>
                <w:sz w:val="18"/>
                <w:szCs w:val="18"/>
              </w:rPr>
            </w:pPr>
            <w:r w:rsidDel="00000000" w:rsidR="00000000" w:rsidRPr="00000000">
              <w:rPr>
                <w:sz w:val="18"/>
                <w:szCs w:val="18"/>
                <w:rtl w:val="0"/>
              </w:rPr>
              <w:t xml:space="preserve">Completado</w:t>
            </w:r>
            <w:r w:rsidDel="00000000" w:rsidR="00000000" w:rsidRPr="00000000">
              <w:rPr>
                <w:rtl w:val="0"/>
              </w:rPr>
            </w:r>
          </w:p>
        </w:tc>
        <w:tc>
          <w:tcPr/>
          <w:p w:rsidR="00000000" w:rsidDel="00000000" w:rsidP="00000000" w:rsidRDefault="00000000" w:rsidRPr="00000000" w14:paraId="00000064">
            <w:pPr>
              <w:jc w:val="both"/>
              <w:rPr>
                <w:sz w:val="18"/>
                <w:szCs w:val="18"/>
              </w:rPr>
            </w:pPr>
            <w:r w:rsidDel="00000000" w:rsidR="00000000" w:rsidRPr="00000000">
              <w:rPr>
                <w:sz w:val="18"/>
                <w:szCs w:val="18"/>
                <w:rtl w:val="0"/>
              </w:rPr>
              <w:t xml:space="preserve">Sin ajustes</w:t>
            </w:r>
          </w:p>
        </w:tc>
      </w:tr>
      <w:tr>
        <w:trPr>
          <w:cantSplit w:val="0"/>
          <w:trHeight w:val="2410" w:hRule="atLeast"/>
          <w:tblHeader w:val="0"/>
        </w:trPr>
        <w:tc>
          <w:tcPr/>
          <w:p w:rsidR="00000000" w:rsidDel="00000000" w:rsidP="00000000" w:rsidRDefault="00000000" w:rsidRPr="00000000" w14:paraId="00000065">
            <w:pPr>
              <w:jc w:val="both"/>
              <w:rPr>
                <w:color w:val="000000"/>
                <w:sz w:val="18"/>
                <w:szCs w:val="18"/>
              </w:rPr>
            </w:pPr>
            <w:r w:rsidDel="00000000" w:rsidR="00000000" w:rsidRPr="00000000">
              <w:rPr>
                <w:sz w:val="18"/>
                <w:szCs w:val="18"/>
                <w:rtl w:val="0"/>
              </w:rPr>
              <w:t xml:space="preserve">Generación de documentación a medida que se va necesitando a lo largo del desarrollo del proyecto</w:t>
            </w:r>
            <w:r w:rsidDel="00000000" w:rsidR="00000000" w:rsidRPr="00000000">
              <w:rPr>
                <w:rtl w:val="0"/>
              </w:rPr>
            </w:r>
          </w:p>
        </w:tc>
        <w:tc>
          <w:tcPr/>
          <w:p w:rsidR="00000000" w:rsidDel="00000000" w:rsidP="00000000" w:rsidRDefault="00000000" w:rsidRPr="00000000" w14:paraId="00000066">
            <w:pPr>
              <w:jc w:val="both"/>
              <w:rPr>
                <w:sz w:val="18"/>
                <w:szCs w:val="18"/>
              </w:rPr>
            </w:pPr>
            <w:r w:rsidDel="00000000" w:rsidR="00000000" w:rsidRPr="00000000">
              <w:rPr>
                <w:sz w:val="18"/>
                <w:szCs w:val="18"/>
                <w:rtl w:val="0"/>
              </w:rPr>
              <w:t xml:space="preserve">Generar documentación de las actas de reuniones, revisión del producto, requisitos y estados de avance</w:t>
            </w:r>
          </w:p>
        </w:tc>
        <w:tc>
          <w:tcPr/>
          <w:p w:rsidR="00000000" w:rsidDel="00000000" w:rsidP="00000000" w:rsidRDefault="00000000" w:rsidRPr="00000000" w14:paraId="00000067">
            <w:pPr>
              <w:jc w:val="both"/>
              <w:rPr>
                <w:sz w:val="18"/>
                <w:szCs w:val="18"/>
              </w:rPr>
            </w:pPr>
            <w:r w:rsidDel="00000000" w:rsidR="00000000" w:rsidRPr="00000000">
              <w:rPr>
                <w:sz w:val="18"/>
                <w:szCs w:val="18"/>
                <w:rtl w:val="0"/>
              </w:rPr>
              <w:t xml:space="preserve">Word</w:t>
            </w:r>
          </w:p>
          <w:p w:rsidR="00000000" w:rsidDel="00000000" w:rsidP="00000000" w:rsidRDefault="00000000" w:rsidRPr="00000000" w14:paraId="00000068">
            <w:pPr>
              <w:jc w:val="both"/>
              <w:rPr>
                <w:sz w:val="18"/>
                <w:szCs w:val="18"/>
              </w:rPr>
            </w:pPr>
            <w:r w:rsidDel="00000000" w:rsidR="00000000" w:rsidRPr="00000000">
              <w:rPr>
                <w:sz w:val="18"/>
                <w:szCs w:val="18"/>
                <w:rtl w:val="0"/>
              </w:rPr>
              <w:t xml:space="preserve">Excel</w:t>
            </w:r>
          </w:p>
        </w:tc>
        <w:tc>
          <w:tcPr/>
          <w:p w:rsidR="00000000" w:rsidDel="00000000" w:rsidP="00000000" w:rsidRDefault="00000000" w:rsidRPr="00000000" w14:paraId="00000069">
            <w:pPr>
              <w:jc w:val="both"/>
              <w:rPr>
                <w:sz w:val="18"/>
                <w:szCs w:val="18"/>
              </w:rPr>
            </w:pPr>
            <w:r w:rsidDel="00000000" w:rsidR="00000000" w:rsidRPr="00000000">
              <w:rPr>
                <w:sz w:val="18"/>
                <w:szCs w:val="18"/>
                <w:rtl w:val="0"/>
              </w:rPr>
              <w:t xml:space="preserve">Durante la fase de análisis y diseño</w:t>
            </w:r>
          </w:p>
        </w:tc>
        <w:tc>
          <w:tcPr/>
          <w:p w:rsidR="00000000" w:rsidDel="00000000" w:rsidP="00000000" w:rsidRDefault="00000000" w:rsidRPr="00000000" w14:paraId="0000006A">
            <w:pPr>
              <w:jc w:val="both"/>
              <w:rPr>
                <w:sz w:val="18"/>
                <w:szCs w:val="18"/>
              </w:rPr>
            </w:pPr>
            <w:r w:rsidDel="00000000" w:rsidR="00000000" w:rsidRPr="00000000">
              <w:rPr>
                <w:sz w:val="18"/>
                <w:szCs w:val="18"/>
                <w:rtl w:val="0"/>
              </w:rPr>
              <w:t xml:space="preserve">Alan Navarrete </w:t>
            </w:r>
          </w:p>
          <w:p w:rsidR="00000000" w:rsidDel="00000000" w:rsidP="00000000" w:rsidRDefault="00000000" w:rsidRPr="00000000" w14:paraId="0000006B">
            <w:pPr>
              <w:jc w:val="both"/>
              <w:rPr>
                <w:sz w:val="18"/>
                <w:szCs w:val="18"/>
              </w:rPr>
            </w:pPr>
            <w:r w:rsidDel="00000000" w:rsidR="00000000" w:rsidRPr="00000000">
              <w:rPr>
                <w:sz w:val="18"/>
                <w:szCs w:val="18"/>
                <w:rtl w:val="0"/>
              </w:rPr>
              <w:t xml:space="preserve">Noemi Pino</w:t>
            </w:r>
          </w:p>
        </w:tc>
        <w:tc>
          <w:tcPr/>
          <w:p w:rsidR="00000000" w:rsidDel="00000000" w:rsidP="00000000" w:rsidRDefault="00000000" w:rsidRPr="00000000" w14:paraId="0000006C">
            <w:pPr>
              <w:jc w:val="both"/>
              <w:rPr>
                <w:sz w:val="18"/>
                <w:szCs w:val="18"/>
              </w:rPr>
            </w:pPr>
            <w:r w:rsidDel="00000000" w:rsidR="00000000" w:rsidRPr="00000000">
              <w:rPr>
                <w:sz w:val="18"/>
                <w:szCs w:val="18"/>
                <w:rtl w:val="0"/>
              </w:rPr>
              <w:t xml:space="preserve">Sin observaciones</w:t>
            </w:r>
          </w:p>
        </w:tc>
        <w:tc>
          <w:tcPr/>
          <w:p w:rsidR="00000000" w:rsidDel="00000000" w:rsidP="00000000" w:rsidRDefault="00000000" w:rsidRPr="00000000" w14:paraId="0000006D">
            <w:pPr>
              <w:jc w:val="both"/>
              <w:rPr>
                <w:sz w:val="18"/>
                <w:szCs w:val="18"/>
              </w:rPr>
            </w:pPr>
            <w:r w:rsidDel="00000000" w:rsidR="00000000" w:rsidRPr="00000000">
              <w:rPr>
                <w:sz w:val="18"/>
                <w:szCs w:val="18"/>
                <w:rtl w:val="0"/>
              </w:rPr>
              <w:t xml:space="preserve">Completado</w:t>
            </w:r>
            <w:r w:rsidDel="00000000" w:rsidR="00000000" w:rsidRPr="00000000">
              <w:rPr>
                <w:rtl w:val="0"/>
              </w:rPr>
            </w:r>
          </w:p>
        </w:tc>
        <w:tc>
          <w:tcPr/>
          <w:p w:rsidR="00000000" w:rsidDel="00000000" w:rsidP="00000000" w:rsidRDefault="00000000" w:rsidRPr="00000000" w14:paraId="0000006E">
            <w:pPr>
              <w:jc w:val="both"/>
              <w:rPr>
                <w:sz w:val="18"/>
                <w:szCs w:val="18"/>
              </w:rPr>
            </w:pPr>
            <w:r w:rsidDel="00000000" w:rsidR="00000000" w:rsidRPr="00000000">
              <w:rPr>
                <w:sz w:val="18"/>
                <w:szCs w:val="18"/>
                <w:rtl w:val="0"/>
              </w:rPr>
              <w:t xml:space="preserve">Sin ajustes</w:t>
            </w:r>
          </w:p>
        </w:tc>
      </w:tr>
    </w:tbl>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bl>
      <w:tblPr>
        <w:tblStyle w:val="Table4"/>
        <w:tblW w:w="9405.0" w:type="dxa"/>
        <w:jc w:val="left"/>
        <w:tblInd w:w="-48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05"/>
        <w:tblGridChange w:id="0">
          <w:tblGrid>
            <w:gridCol w:w="9405"/>
          </w:tblGrid>
        </w:tblGridChange>
      </w:tblGrid>
      <w:tr>
        <w:trPr>
          <w:cantSplit w:val="0"/>
          <w:trHeight w:val="440" w:hRule="atLeast"/>
          <w:tblHeader w:val="0"/>
        </w:trPr>
        <w:tc>
          <w:tcPr>
            <w:vAlign w:val="center"/>
          </w:tcPr>
          <w:p w:rsidR="00000000" w:rsidDel="00000000" w:rsidP="00000000" w:rsidRDefault="00000000" w:rsidRPr="00000000" w14:paraId="00000070">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color w:val="1f3864"/>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rsidR="00000000" w:rsidDel="00000000" w:rsidP="00000000" w:rsidRDefault="00000000" w:rsidRPr="00000000" w14:paraId="00000072">
      <w:pPr>
        <w:rPr>
          <w:color w:val="595959"/>
          <w:sz w:val="24"/>
          <w:szCs w:val="24"/>
        </w:rPr>
      </w:pPr>
      <w:r w:rsidDel="00000000" w:rsidR="00000000" w:rsidRPr="00000000">
        <w:rPr>
          <w:rtl w:val="0"/>
        </w:rPr>
      </w:r>
    </w:p>
    <w:tbl>
      <w:tblPr>
        <w:tblStyle w:val="Table5"/>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073">
            <w:pPr>
              <w:jc w:val="both"/>
              <w:rPr>
                <w:b w:val="1"/>
                <w:color w:val="1f3864"/>
              </w:rPr>
            </w:pPr>
            <w:r w:rsidDel="00000000" w:rsidR="00000000" w:rsidRPr="00000000">
              <w:rPr>
                <w:color w:val="1f3864"/>
                <w:rtl w:val="0"/>
              </w:rPr>
              <w:t xml:space="preserve">Factores que han facilitado y/o dificultado el desarrollo de mi plan de trabajo</w:t>
            </w:r>
            <w:r w:rsidDel="00000000" w:rsidR="00000000" w:rsidRPr="00000000">
              <w:rPr>
                <w:color w:val="548dd4"/>
                <w:sz w:val="20"/>
                <w:szCs w:val="20"/>
                <w:rtl w:val="0"/>
              </w:rPr>
              <w:t xml:space="preserve">: </w:t>
            </w:r>
            <w:r w:rsidDel="00000000" w:rsidR="00000000" w:rsidRPr="00000000">
              <w:rPr>
                <w:i w:val="1"/>
                <w:color w:val="548dd4"/>
                <w:sz w:val="20"/>
                <w:szCs w:val="20"/>
                <w:rtl w:val="0"/>
              </w:rPr>
              <w:t xml:space="preserve">Describe los factores que han facilitado y/o dificultado el desarrollo de tu Proyecto APT hasta ahora. En el caso de las dificultades debes describir qué acciones tomaste y/o tomarás para solucionarlas. </w:t>
            </w:r>
            <w:r w:rsidDel="00000000" w:rsidR="00000000" w:rsidRPr="00000000">
              <w:rPr>
                <w:b w:val="1"/>
                <w:color w:val="1f3864"/>
                <w:rtl w:val="0"/>
              </w:rPr>
              <w:t xml:space="preserve"> </w:t>
            </w:r>
          </w:p>
          <w:p w:rsidR="00000000" w:rsidDel="00000000" w:rsidP="00000000" w:rsidRDefault="00000000" w:rsidRPr="00000000" w14:paraId="00000074">
            <w:pPr>
              <w:jc w:val="both"/>
              <w:rPr>
                <w:sz w:val="20"/>
                <w:szCs w:val="20"/>
              </w:rPr>
            </w:pPr>
            <w:r w:rsidDel="00000000" w:rsidR="00000000" w:rsidRPr="00000000">
              <w:rPr>
                <w:sz w:val="20"/>
                <w:szCs w:val="20"/>
                <w:rtl w:val="0"/>
              </w:rPr>
              <w:t xml:space="preserve">Una de las dificultades que enfrentamos fue modelar la base de datos, debido a problemas en la definición y manejo de las relaciones entre las tablas. Esto nos llevó a dedicar tiempo extra a corregir estas relaciones para asegurar un rendimiento óptimo de la base de datos.</w:t>
            </w:r>
          </w:p>
          <w:p w:rsidR="00000000" w:rsidDel="00000000" w:rsidP="00000000" w:rsidRDefault="00000000" w:rsidRPr="00000000" w14:paraId="00000075">
            <w:pPr>
              <w:jc w:val="both"/>
              <w:rPr>
                <w:sz w:val="20"/>
                <w:szCs w:val="20"/>
              </w:rPr>
            </w:pPr>
            <w:r w:rsidDel="00000000" w:rsidR="00000000" w:rsidRPr="00000000">
              <w:rPr>
                <w:sz w:val="20"/>
                <w:szCs w:val="20"/>
                <w:rtl w:val="0"/>
              </w:rPr>
              <w:t xml:space="preserve">Otra de las dificultades que pasamos fue el cambio de los objetivos específicos y la metodología a usar, pero al presentar todo a tiempo no mostró retraso a la hora de la entrega ya que se pudo ajustar a tiempo.</w:t>
            </w:r>
          </w:p>
          <w:p w:rsidR="00000000" w:rsidDel="00000000" w:rsidP="00000000" w:rsidRDefault="00000000" w:rsidRPr="00000000" w14:paraId="00000076">
            <w:pPr>
              <w:jc w:val="both"/>
              <w:rPr>
                <w:sz w:val="20"/>
                <w:szCs w:val="20"/>
              </w:rPr>
            </w:pPr>
            <w:r w:rsidDel="00000000" w:rsidR="00000000" w:rsidRPr="00000000">
              <w:rPr>
                <w:sz w:val="20"/>
                <w:szCs w:val="20"/>
                <w:rtl w:val="0"/>
              </w:rPr>
              <w:t xml:space="preserve">Un aspecto positivo es que no se han presentado retrasos y de momento se ha cumplido con el cronograma establecido, además destacar el compromiso y dedicación al proyecto por parte del equipo de trabajo.</w:t>
            </w:r>
          </w:p>
          <w:p w:rsidR="00000000" w:rsidDel="00000000" w:rsidP="00000000" w:rsidRDefault="00000000" w:rsidRPr="00000000" w14:paraId="00000077">
            <w:pPr>
              <w:jc w:val="both"/>
              <w:rPr>
                <w:i w:val="1"/>
                <w:color w:val="548dd4"/>
                <w:sz w:val="20"/>
                <w:szCs w:val="20"/>
              </w:rPr>
            </w:pPr>
            <w:r w:rsidDel="00000000" w:rsidR="00000000" w:rsidRPr="00000000">
              <w:rPr>
                <w:rtl w:val="0"/>
              </w:rPr>
            </w:r>
          </w:p>
          <w:p w:rsidR="00000000" w:rsidDel="00000000" w:rsidP="00000000" w:rsidRDefault="00000000" w:rsidRPr="00000000" w14:paraId="00000078">
            <w:pPr>
              <w:jc w:val="both"/>
              <w:rPr>
                <w:i w:val="1"/>
                <w:color w:val="548dd4"/>
                <w:sz w:val="20"/>
                <w:szCs w:val="20"/>
              </w:rPr>
            </w:pPr>
            <w:r w:rsidDel="00000000" w:rsidR="00000000" w:rsidRPr="00000000">
              <w:rPr>
                <w:rtl w:val="0"/>
              </w:rPr>
            </w:r>
          </w:p>
          <w:p w:rsidR="00000000" w:rsidDel="00000000" w:rsidP="00000000" w:rsidRDefault="00000000" w:rsidRPr="00000000" w14:paraId="00000079">
            <w:pPr>
              <w:jc w:val="both"/>
              <w:rPr>
                <w:i w:val="1"/>
                <w:color w:val="548dd4"/>
                <w:sz w:val="20"/>
                <w:szCs w:val="20"/>
              </w:rPr>
            </w:pPr>
            <w:r w:rsidDel="00000000" w:rsidR="00000000" w:rsidRPr="00000000">
              <w:rPr>
                <w:rtl w:val="0"/>
              </w:rPr>
            </w:r>
          </w:p>
        </w:tc>
      </w:tr>
    </w:tbl>
    <w:p w:rsidR="00000000" w:rsidDel="00000000" w:rsidP="00000000" w:rsidRDefault="00000000" w:rsidRPr="00000000" w14:paraId="0000007A">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7B">
            <w:pPr>
              <w:jc w:val="both"/>
              <w:rPr>
                <w:i w:val="1"/>
                <w:color w:val="548dd4"/>
                <w:sz w:val="20"/>
                <w:szCs w:val="20"/>
              </w:rPr>
            </w:pPr>
            <w:r w:rsidDel="00000000" w:rsidR="00000000" w:rsidRPr="00000000">
              <w:rPr>
                <w:color w:val="1f3864"/>
                <w:rtl w:val="0"/>
              </w:rPr>
              <w:t xml:space="preserve">Actividades ajustadas o eliminadas: </w:t>
            </w:r>
            <w:r w:rsidDel="00000000" w:rsidR="00000000" w:rsidRPr="00000000">
              <w:rPr>
                <w:rtl w:val="0"/>
              </w:rPr>
            </w:r>
          </w:p>
          <w:p w:rsidR="00000000" w:rsidDel="00000000" w:rsidP="00000000" w:rsidRDefault="00000000" w:rsidRPr="00000000" w14:paraId="0000007C">
            <w:pPr>
              <w:jc w:val="both"/>
              <w:rPr>
                <w:i w:val="1"/>
                <w:color w:val="548dd4"/>
                <w:sz w:val="20"/>
                <w:szCs w:val="20"/>
              </w:rPr>
            </w:pPr>
            <w:r w:rsidDel="00000000" w:rsidR="00000000" w:rsidRPr="00000000">
              <w:rPr>
                <w:sz w:val="20"/>
                <w:szCs w:val="20"/>
                <w:rtl w:val="0"/>
              </w:rPr>
              <w:t xml:space="preserve">No se a presentado la necesidad de ajustar o eliminar actividades</w:t>
            </w:r>
            <w:r w:rsidDel="00000000" w:rsidR="00000000" w:rsidRPr="00000000">
              <w:rPr>
                <w:rtl w:val="0"/>
              </w:rPr>
            </w:r>
          </w:p>
          <w:p w:rsidR="00000000" w:rsidDel="00000000" w:rsidP="00000000" w:rsidRDefault="00000000" w:rsidRPr="00000000" w14:paraId="0000007D">
            <w:pPr>
              <w:jc w:val="both"/>
              <w:rPr>
                <w:i w:val="1"/>
                <w:color w:val="548dd4"/>
                <w:sz w:val="20"/>
                <w:szCs w:val="20"/>
              </w:rPr>
            </w:pPr>
            <w:r w:rsidDel="00000000" w:rsidR="00000000" w:rsidRPr="00000000">
              <w:rPr>
                <w:rtl w:val="0"/>
              </w:rPr>
            </w:r>
          </w:p>
        </w:tc>
      </w:tr>
    </w:tbl>
    <w:p w:rsidR="00000000" w:rsidDel="00000000" w:rsidP="00000000" w:rsidRDefault="00000000" w:rsidRPr="00000000" w14:paraId="0000007E">
      <w:pPr>
        <w:spacing w:after="0" w:line="240" w:lineRule="auto"/>
        <w:jc w:val="both"/>
        <w:rPr>
          <w:i w:val="1"/>
          <w:color w:val="548dd4"/>
          <w:sz w:val="20"/>
          <w:szCs w:val="20"/>
        </w:rPr>
      </w:pPr>
      <w:r w:rsidDel="00000000" w:rsidR="00000000" w:rsidRPr="00000000">
        <w:rPr>
          <w:rtl w:val="0"/>
        </w:rPr>
      </w:r>
    </w:p>
    <w:p w:rsidR="00000000" w:rsidDel="00000000" w:rsidP="00000000" w:rsidRDefault="00000000" w:rsidRPr="00000000" w14:paraId="0000007F">
      <w:pPr>
        <w:spacing w:after="0" w:line="240" w:lineRule="auto"/>
        <w:jc w:val="both"/>
        <w:rPr>
          <w:i w:val="1"/>
          <w:color w:val="548dd4"/>
          <w:sz w:val="20"/>
          <w:szCs w:val="20"/>
        </w:rPr>
      </w:pPr>
      <w:r w:rsidDel="00000000" w:rsidR="00000000" w:rsidRPr="00000000">
        <w:rPr>
          <w:rtl w:val="0"/>
        </w:rPr>
      </w:r>
    </w:p>
    <w:tbl>
      <w:tblPr>
        <w:tblStyle w:val="Table7"/>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80">
            <w:pPr>
              <w:jc w:val="both"/>
              <w:rPr>
                <w:i w:val="1"/>
                <w:color w:val="548dd4"/>
                <w:sz w:val="20"/>
                <w:szCs w:val="20"/>
              </w:rPr>
            </w:pPr>
            <w:r w:rsidDel="00000000" w:rsidR="00000000" w:rsidRPr="00000000">
              <w:rPr>
                <w:color w:val="1f3864"/>
                <w:rtl w:val="0"/>
              </w:rPr>
              <w:t xml:space="preserve">Actividades que no has iniciado o están retrasadas:</w:t>
            </w:r>
            <w:r w:rsidDel="00000000" w:rsidR="00000000" w:rsidRPr="00000000">
              <w:rPr>
                <w:i w:val="1"/>
                <w:color w:val="548dd4"/>
                <w:sz w:val="20"/>
                <w:szCs w:val="20"/>
                <w:rtl w:val="0"/>
              </w:rPr>
              <w:t xml:space="preserve"> En caso de que </w:t>
            </w:r>
            <w:r w:rsidDel="00000000" w:rsidR="00000000" w:rsidRPr="00000000">
              <w:rPr>
                <w:b w:val="1"/>
                <w:i w:val="1"/>
                <w:color w:val="548dd4"/>
                <w:sz w:val="20"/>
                <w:szCs w:val="20"/>
                <w:rtl w:val="0"/>
              </w:rPr>
              <w:t xml:space="preserve">no hayas iniciado actividades o estén retrasadas</w:t>
            </w:r>
            <w:r w:rsidDel="00000000" w:rsidR="00000000" w:rsidRPr="00000000">
              <w:rPr>
                <w:i w:val="1"/>
                <w:color w:val="548dd4"/>
                <w:sz w:val="20"/>
                <w:szCs w:val="20"/>
                <w:rtl w:val="0"/>
              </w:rPr>
              <w:t xml:space="preserve"> de acuerdo a tu planificación, señala los motivos por los que no has podido cumplir dichos plazos y qué estrategias utilizarás para avanzar en dichas actividades y no afectar tu proyecto APT. </w:t>
            </w:r>
          </w:p>
          <w:p w:rsidR="00000000" w:rsidDel="00000000" w:rsidP="00000000" w:rsidRDefault="00000000" w:rsidRPr="00000000" w14:paraId="00000081">
            <w:pPr>
              <w:jc w:val="both"/>
              <w:rPr>
                <w:i w:val="1"/>
                <w:color w:val="548dd4"/>
                <w:sz w:val="20"/>
                <w:szCs w:val="20"/>
              </w:rPr>
            </w:pPr>
            <w:r w:rsidDel="00000000" w:rsidR="00000000" w:rsidRPr="00000000">
              <w:rPr>
                <w:rtl w:val="0"/>
              </w:rPr>
            </w:r>
          </w:p>
          <w:p w:rsidR="00000000" w:rsidDel="00000000" w:rsidP="00000000" w:rsidRDefault="00000000" w:rsidRPr="00000000" w14:paraId="00000082">
            <w:pPr>
              <w:jc w:val="both"/>
              <w:rPr>
                <w:sz w:val="20"/>
                <w:szCs w:val="20"/>
              </w:rPr>
            </w:pPr>
            <w:r w:rsidDel="00000000" w:rsidR="00000000" w:rsidRPr="00000000">
              <w:rPr>
                <w:sz w:val="20"/>
                <w:szCs w:val="20"/>
                <w:rtl w:val="0"/>
              </w:rPr>
              <w:t xml:space="preserve">Actualmente todas las actividades están dentro del marco de planificación, no hay retrasos ni actividades pendientes.</w:t>
            </w:r>
          </w:p>
          <w:p w:rsidR="00000000" w:rsidDel="00000000" w:rsidP="00000000" w:rsidRDefault="00000000" w:rsidRPr="00000000" w14:paraId="00000083">
            <w:pPr>
              <w:jc w:val="both"/>
              <w:rPr>
                <w:i w:val="1"/>
                <w:color w:val="548dd4"/>
                <w:sz w:val="20"/>
                <w:szCs w:val="20"/>
              </w:rPr>
            </w:pPr>
            <w:r w:rsidDel="00000000" w:rsidR="00000000" w:rsidRPr="00000000">
              <w:rPr>
                <w:rtl w:val="0"/>
              </w:rPr>
            </w:r>
          </w:p>
          <w:p w:rsidR="00000000" w:rsidDel="00000000" w:rsidP="00000000" w:rsidRDefault="00000000" w:rsidRPr="00000000" w14:paraId="00000084">
            <w:pPr>
              <w:jc w:val="both"/>
              <w:rPr>
                <w:i w:val="1"/>
                <w:color w:val="548dd4"/>
                <w:sz w:val="20"/>
                <w:szCs w:val="20"/>
              </w:rPr>
            </w:pPr>
            <w:r w:rsidDel="00000000" w:rsidR="00000000" w:rsidRPr="00000000">
              <w:rPr>
                <w:rtl w:val="0"/>
              </w:rPr>
            </w:r>
          </w:p>
          <w:p w:rsidR="00000000" w:rsidDel="00000000" w:rsidP="00000000" w:rsidRDefault="00000000" w:rsidRPr="00000000" w14:paraId="00000085">
            <w:pPr>
              <w:jc w:val="both"/>
              <w:rPr>
                <w:i w:val="1"/>
                <w:color w:val="548dd4"/>
                <w:sz w:val="20"/>
                <w:szCs w:val="20"/>
              </w:rPr>
            </w:pPr>
            <w:r w:rsidDel="00000000" w:rsidR="00000000" w:rsidRPr="00000000">
              <w:rPr>
                <w:rtl w:val="0"/>
              </w:rPr>
            </w:r>
          </w:p>
          <w:p w:rsidR="00000000" w:rsidDel="00000000" w:rsidP="00000000" w:rsidRDefault="00000000" w:rsidRPr="00000000" w14:paraId="00000086">
            <w:pPr>
              <w:jc w:val="both"/>
              <w:rPr>
                <w:i w:val="1"/>
                <w:color w:val="548dd4"/>
                <w:sz w:val="20"/>
                <w:szCs w:val="20"/>
              </w:rPr>
            </w:pPr>
            <w:r w:rsidDel="00000000" w:rsidR="00000000" w:rsidRPr="00000000">
              <w:rPr>
                <w:rtl w:val="0"/>
              </w:rPr>
            </w:r>
          </w:p>
          <w:p w:rsidR="00000000" w:rsidDel="00000000" w:rsidP="00000000" w:rsidRDefault="00000000" w:rsidRPr="00000000" w14:paraId="00000087">
            <w:pPr>
              <w:jc w:val="both"/>
              <w:rPr>
                <w:i w:val="1"/>
                <w:color w:val="548dd4"/>
                <w:sz w:val="20"/>
                <w:szCs w:val="20"/>
              </w:rPr>
            </w:pPr>
            <w:r w:rsidDel="00000000" w:rsidR="00000000" w:rsidRPr="00000000">
              <w:rPr>
                <w:rtl w:val="0"/>
              </w:rPr>
            </w:r>
          </w:p>
        </w:tc>
      </w:tr>
    </w:tbl>
    <w:p w:rsidR="00000000" w:rsidDel="00000000" w:rsidP="00000000" w:rsidRDefault="00000000" w:rsidRPr="00000000" w14:paraId="00000088">
      <w:pPr>
        <w:rPr>
          <w:sz w:val="20"/>
          <w:szCs w:val="20"/>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Evidencias del Proyecto</w:t>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Casos de uso</w:t>
      </w:r>
    </w:p>
    <w:p w:rsidR="00000000" w:rsidDel="00000000" w:rsidP="00000000" w:rsidRDefault="00000000" w:rsidRPr="00000000" w14:paraId="0000008C">
      <w:pPr>
        <w:rPr>
          <w:b w:val="1"/>
        </w:rPr>
      </w:pPr>
      <w:r w:rsidDel="00000000" w:rsidR="00000000" w:rsidRPr="00000000">
        <w:rPr>
          <w:b w:val="1"/>
        </w:rPr>
        <w:drawing>
          <wp:inline distB="0" distT="0" distL="0" distR="0">
            <wp:extent cx="5779479" cy="3022484"/>
            <wp:effectExtent b="0" l="0" r="0" t="0"/>
            <wp:docPr id="3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79479" cy="3022484"/>
                    </a:xfrm>
                    <a:prstGeom prst="rect"/>
                    <a:ln/>
                  </pic:spPr>
                </pic:pic>
              </a:graphicData>
            </a:graphic>
          </wp:inline>
        </w:drawing>
      </w:r>
      <w:r w:rsidDel="00000000" w:rsidR="00000000" w:rsidRPr="00000000">
        <w:rPr>
          <w:b w:val="1"/>
        </w:rPr>
        <w:drawing>
          <wp:inline distB="0" distT="0" distL="0" distR="0">
            <wp:extent cx="5850835" cy="2920259"/>
            <wp:effectExtent b="0" l="0" r="0" t="0"/>
            <wp:docPr id="3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850835" cy="292025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Diagrama de componentes</w:t>
      </w:r>
    </w:p>
    <w:p w:rsidR="00000000" w:rsidDel="00000000" w:rsidP="00000000" w:rsidRDefault="00000000" w:rsidRPr="00000000" w14:paraId="00000090">
      <w:pPr>
        <w:rPr>
          <w:b w:val="1"/>
        </w:rPr>
      </w:pPr>
      <w:r w:rsidDel="00000000" w:rsidR="00000000" w:rsidRPr="00000000">
        <w:rPr>
          <w:b w:val="1"/>
        </w:rPr>
        <w:drawing>
          <wp:inline distB="0" distT="0" distL="0" distR="0">
            <wp:extent cx="5391150" cy="2457450"/>
            <wp:effectExtent b="0" l="0" r="0" t="0"/>
            <wp:docPr id="32"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3911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Diagrama de despliegue</w:t>
      </w:r>
    </w:p>
    <w:p w:rsidR="00000000" w:rsidDel="00000000" w:rsidP="00000000" w:rsidRDefault="00000000" w:rsidRPr="00000000" w14:paraId="00000092">
      <w:pPr>
        <w:rPr>
          <w:b w:val="1"/>
        </w:rPr>
      </w:pPr>
      <w:r w:rsidDel="00000000" w:rsidR="00000000" w:rsidRPr="00000000">
        <w:rPr>
          <w:b w:val="1"/>
        </w:rPr>
        <w:drawing>
          <wp:inline distB="0" distT="0" distL="0" distR="0">
            <wp:extent cx="5364979" cy="3346003"/>
            <wp:effectExtent b="0" l="0" r="0" t="0"/>
            <wp:docPr id="35"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364979" cy="334600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Modelo de datos relacional</w:t>
      </w:r>
    </w:p>
    <w:p w:rsidR="00000000" w:rsidDel="00000000" w:rsidP="00000000" w:rsidRDefault="00000000" w:rsidRPr="00000000" w14:paraId="0000009A">
      <w:pPr>
        <w:rPr>
          <w:b w:val="1"/>
        </w:rPr>
      </w:pPr>
      <w:r w:rsidDel="00000000" w:rsidR="00000000" w:rsidRPr="00000000">
        <w:rPr>
          <w:b w:val="1"/>
        </w:rPr>
        <w:drawing>
          <wp:inline distB="0" distT="0" distL="0" distR="0">
            <wp:extent cx="6018130" cy="3774621"/>
            <wp:effectExtent b="0" l="0" r="0" t="0"/>
            <wp:docPr id="3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018130" cy="377462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Interfaz Panel de control</w:t>
      </w:r>
    </w:p>
    <w:p w:rsidR="00000000" w:rsidDel="00000000" w:rsidP="00000000" w:rsidRDefault="00000000" w:rsidRPr="00000000" w14:paraId="000000AC">
      <w:pPr>
        <w:rPr/>
      </w:pPr>
      <w:r w:rsidDel="00000000" w:rsidR="00000000" w:rsidRPr="00000000">
        <w:rPr/>
        <w:drawing>
          <wp:inline distB="114300" distT="114300" distL="114300" distR="114300">
            <wp:extent cx="5935028" cy="2731997"/>
            <wp:effectExtent b="0" l="0" r="0" t="0"/>
            <wp:docPr id="4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35028" cy="273199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Interfaz de productos </w:t>
      </w:r>
    </w:p>
    <w:p w:rsidR="00000000" w:rsidDel="00000000" w:rsidP="00000000" w:rsidRDefault="00000000" w:rsidRPr="00000000" w14:paraId="000000AF">
      <w:pPr>
        <w:rPr>
          <w:b w:val="1"/>
        </w:rPr>
      </w:pPr>
      <w:r w:rsidDel="00000000" w:rsidR="00000000" w:rsidRPr="00000000">
        <w:rPr>
          <w:b w:val="1"/>
        </w:rPr>
        <w:drawing>
          <wp:inline distB="0" distT="0" distL="0" distR="0">
            <wp:extent cx="5993221" cy="2403642"/>
            <wp:effectExtent b="0" l="0" r="0" t="0"/>
            <wp:docPr id="3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93221" cy="240364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Formulario registro de producto</w:t>
      </w:r>
    </w:p>
    <w:p w:rsidR="00000000" w:rsidDel="00000000" w:rsidP="00000000" w:rsidRDefault="00000000" w:rsidRPr="00000000" w14:paraId="000000B8">
      <w:pPr>
        <w:rPr/>
      </w:pPr>
      <w:r w:rsidDel="00000000" w:rsidR="00000000" w:rsidRPr="00000000">
        <w:rPr/>
        <w:drawing>
          <wp:inline distB="0" distT="0" distL="0" distR="0">
            <wp:extent cx="6020870" cy="2877700"/>
            <wp:effectExtent b="0" l="0" r="0" t="0"/>
            <wp:docPr id="3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020870" cy="2877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Interfaz de inventario</w:t>
      </w:r>
    </w:p>
    <w:p w:rsidR="00000000" w:rsidDel="00000000" w:rsidP="00000000" w:rsidRDefault="00000000" w:rsidRPr="00000000" w14:paraId="000000BB">
      <w:pPr>
        <w:rPr>
          <w:b w:val="1"/>
        </w:rPr>
      </w:pPr>
      <w:r w:rsidDel="00000000" w:rsidR="00000000" w:rsidRPr="00000000">
        <w:rPr>
          <w:b w:val="1"/>
        </w:rPr>
        <w:drawing>
          <wp:inline distB="0" distT="0" distL="0" distR="0">
            <wp:extent cx="6035162" cy="2431125"/>
            <wp:effectExtent b="0" l="0" r="0" t="0"/>
            <wp:docPr id="3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035162" cy="24311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Formulario registro entrada</w:t>
      </w:r>
      <w:r w:rsidDel="00000000" w:rsidR="00000000" w:rsidRPr="00000000">
        <w:rPr/>
        <w:drawing>
          <wp:inline distB="0" distT="0" distL="0" distR="0">
            <wp:extent cx="5831574" cy="2400630"/>
            <wp:effectExtent b="0" l="0" r="0" t="0"/>
            <wp:docPr id="4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831574" cy="240063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Interfaz usuarios</w:t>
      </w:r>
    </w:p>
    <w:p w:rsidR="00000000" w:rsidDel="00000000" w:rsidP="00000000" w:rsidRDefault="00000000" w:rsidRPr="00000000" w14:paraId="000000BF">
      <w:pPr>
        <w:rPr/>
      </w:pPr>
      <w:r w:rsidDel="00000000" w:rsidR="00000000" w:rsidRPr="00000000">
        <w:rPr>
          <w:b w:val="1"/>
        </w:rPr>
        <w:drawing>
          <wp:inline distB="0" distT="0" distL="0" distR="0">
            <wp:extent cx="5885825" cy="2506156"/>
            <wp:effectExtent b="0" l="0" r="0" t="0"/>
            <wp:docPr id="3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885825" cy="250615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Formulario registro de usuarios</w:t>
      </w:r>
    </w:p>
    <w:p w:rsidR="00000000" w:rsidDel="00000000" w:rsidP="00000000" w:rsidRDefault="00000000" w:rsidRPr="00000000" w14:paraId="000000C9">
      <w:pPr>
        <w:rPr>
          <w:b w:val="1"/>
        </w:rPr>
      </w:pPr>
      <w:r w:rsidDel="00000000" w:rsidR="00000000" w:rsidRPr="00000000">
        <w:rPr>
          <w:b w:val="1"/>
        </w:rPr>
        <w:drawing>
          <wp:inline distB="0" distT="0" distL="0" distR="0">
            <wp:extent cx="5777357" cy="2633494"/>
            <wp:effectExtent b="0" l="0" r="0" t="0"/>
            <wp:docPr id="4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77357" cy="263349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sectPr>
      <w:headerReference r:id="rId21"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240" w:lineRule="auto"/>
        <w:rPr>
          <w:color w:val="595959"/>
          <w:sz w:val="20"/>
          <w:szCs w:val="20"/>
        </w:rPr>
      </w:pPr>
      <w:r w:rsidDel="00000000" w:rsidR="00000000" w:rsidRPr="00000000">
        <w:rPr>
          <w:rStyle w:val="FootnoteReference"/>
          <w:vertAlign w:val="superscript"/>
        </w:rPr>
        <w:footnoteRef/>
      </w:r>
      <w:r w:rsidDel="00000000" w:rsidR="00000000" w:rsidRPr="00000000">
        <w:rPr>
          <w:color w:val="595959"/>
          <w:sz w:val="20"/>
          <w:szCs w:val="20"/>
          <w:rtl w:val="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after="0" w:line="276" w:lineRule="auto"/>
      <w:rPr>
        <w:color w:val="595959"/>
        <w:sz w:val="20"/>
        <w:szCs w:val="20"/>
      </w:rPr>
    </w:pPr>
    <w:r w:rsidDel="00000000" w:rsidR="00000000" w:rsidRPr="00000000">
      <w:rPr>
        <w:rtl w:val="0"/>
      </w:rPr>
    </w:r>
  </w:p>
  <w:tbl>
    <w:tblPr>
      <w:tblStyle w:val="Table8"/>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D">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CE">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F">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42" name="image5.png"/>
                <a:graphic>
                  <a:graphicData uri="http://schemas.openxmlformats.org/drawingml/2006/picture">
                    <pic:pic>
                      <pic:nvPicPr>
                        <pic:cNvPr descr="http://www.duoc.cl/normasgraficas/normasgraficas/marca-duoc/6logo-fondo-transparente/fondo-transparente.png" id="0" name="image5.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3309E"/>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link w:val="Ttulo3Car"/>
    <w:uiPriority w:val="9"/>
    <w:semiHidden w:val="1"/>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108.0" w:type="dxa"/>
        <w:bottom w:w="0.0" w:type="dxa"/>
        <w:right w:w="108.0" w:type="dxa"/>
      </w:tblCellMar>
    </w:tblPr>
  </w:style>
  <w:style w:type="table" w:styleId="a0" w:customStyle="1">
    <w:basedOn w:val="TableNormal"/>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08.0" w:type="dxa"/>
        <w:bottom w:w="0.0" w:type="dxa"/>
        <w:right w:w="108.0" w:type="dxa"/>
      </w:tblCellMar>
    </w:tblPr>
  </w:style>
  <w:style w:type="table" w:styleId="a2" w:customStyle="1">
    <w:basedOn w:val="TableNormal"/>
    <w:tblPr>
      <w:tblStyleRowBandSize w:val="1"/>
      <w:tblStyleColBandSize w:val="1"/>
      <w:tblCellMar>
        <w:top w:w="0.0" w:type="dxa"/>
        <w:left w:w="108.0" w:type="dxa"/>
        <w:bottom w:w="0.0" w:type="dxa"/>
        <w:right w:w="108.0" w:type="dxa"/>
      </w:tblCellMar>
    </w:tblPr>
  </w:style>
  <w:style w:type="table" w:styleId="a3" w:customStyle="1">
    <w:basedOn w:val="TableNormal"/>
    <w:tblPr>
      <w:tblStyleRowBandSize w:val="1"/>
      <w:tblStyleColBandSize w:val="1"/>
      <w:tblCellMar>
        <w:top w:w="0.0" w:type="dxa"/>
        <w:left w:w="108.0" w:type="dxa"/>
        <w:bottom w:w="0.0" w:type="dxa"/>
        <w:right w:w="108.0" w:type="dxa"/>
      </w:tblCellMar>
    </w:tblPr>
  </w:style>
  <w:style w:type="table" w:styleId="a4" w:customStyle="1">
    <w:basedOn w:val="TableNormal"/>
    <w:tblPr>
      <w:tblStyleRowBandSize w:val="1"/>
      <w:tblStyleColBandSize w:val="1"/>
      <w:tblCellMar>
        <w:top w:w="0.0" w:type="dxa"/>
        <w:left w:w="108.0" w:type="dxa"/>
        <w:bottom w:w="0.0" w:type="dxa"/>
        <w:right w:w="108.0" w:type="dxa"/>
      </w:tblCellMar>
    </w:tblPr>
  </w:style>
  <w:style w:type="table" w:styleId="a5" w:customStyle="1">
    <w:basedOn w:val="TableNormal"/>
    <w:tblPr>
      <w:tblStyleRowBandSize w:val="1"/>
      <w:tblStyleColBandSize w:val="1"/>
      <w:tblCellMar>
        <w:top w:w="0.0" w:type="dxa"/>
        <w:left w:w="108.0" w:type="dxa"/>
        <w:bottom w:w="0.0" w:type="dxa"/>
        <w:right w:w="108.0" w:type="dxa"/>
      </w:tblCellMar>
    </w:tblPr>
  </w:style>
  <w:style w:type="table" w:styleId="a6" w:customStyle="1">
    <w:basedOn w:val="TableNormal"/>
    <w:tblPr>
      <w:tblStyleRowBandSize w:val="1"/>
      <w:tblStyleColBandSize w:val="1"/>
      <w:tblCellMar>
        <w:top w:w="0.0" w:type="dxa"/>
        <w:left w:w="108.0" w:type="dxa"/>
        <w:bottom w:w="0.0" w:type="dxa"/>
        <w:right w:w="108.0" w:type="dxa"/>
      </w:tblCellMar>
    </w:tblPr>
  </w:style>
  <w:style w:type="paragraph" w:styleId="Prrafodelista">
    <w:name w:val="List Paragraph"/>
    <w:basedOn w:val="Normal"/>
    <w:uiPriority w:val="34"/>
    <w:qFormat w:val="1"/>
    <w:rsid w:val="00023BB5"/>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3.jpg"/><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10.png"/><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customXml" Target="../customXML/item1.xml"/><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IqIGomez3ewCkCrid44vtSNHHw==">CgMxLjAyCGguZ2pkZ3hzOAByITFTWlVkUzhEblJic1JvZUIxSGFVVWQwS0ZDU181TU9aYg==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