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b w:val="0"/>
          <w:rtl w:val="1"/>
          <w:rFonts w:ascii="Arial" w:hAnsi="Arial" w:cs="Arial"/>
        </w:rPr>
        <w:t>תיעוד הנתונים בפרויקט תיאום טיול קבוצתי</w:t>
      </w:r>
    </w:p>
    <w:p>
      <w:pPr>
        <w:pStyle w:val="Subtitle"/>
        <w:bidi w:val="1"/>
        <w:jc w:val="start"/>
      </w:pPr>
      <w:r>
        <w:rPr>
          <w:b w:val="0"/>
          <w:rtl w:val="1"/>
          <w:rFonts w:ascii="Arial" w:hAnsi="Arial" w:cs="Arial"/>
        </w:rPr>
        <w:t>מקורות מידע מבנה הקבצים וההתאמות להדגמה</w:t>
      </w:r>
    </w:p>
    <w:p>
      <w:pPr>
        <w:bidi w:val="1"/>
        <w:jc w:val="start"/>
      </w:pPr>
      <w:r>
        <w:rPr>
          <w:b w:val="0"/>
          <w:sz w:val="20"/>
          <w:szCs w:val="20"/>
          <w:rtl w:val="1"/>
          <w:rFonts w:ascii="Arial" w:hAnsi="Arial" w:cs="Arial"/>
        </w:rPr>
        <w:t>עודכן ונבדק ב־</w:t>
      </w:r>
      <w:r>
        <w:rPr>
          <w:b w:val="0"/>
          <w:sz w:val="20"/>
          <w:szCs w:val="20"/>
          <w:rtl w:val="1"/>
          <w:rFonts w:ascii="Arial" w:hAnsi="Arial" w:cs="Arial"/>
        </w:rPr>
        <w:t>21</w:t>
      </w:r>
      <w:r>
        <w:rPr>
          <w:b w:val="0"/>
          <w:sz w:val="20"/>
          <w:szCs w:val="20"/>
          <w:rtl w:val="1"/>
          <w:rFonts w:ascii="Arial" w:hAnsi="Arial" w:cs="Arial"/>
        </w:rPr>
        <w:t xml:space="preserve"> באוקטובר </w:t>
      </w:r>
      <w:r>
        <w:rPr>
          <w:b w:val="0"/>
          <w:sz w:val="20"/>
          <w:szCs w:val="20"/>
          <w:rtl w:val="1"/>
          <w:rFonts w:ascii="Arial" w:hAnsi="Arial" w:cs="Arial"/>
        </w:rPr>
        <w:t>2026</w:t>
      </w:r>
    </w:p>
    <w:p>
      <w:pPr>
        <w:bidi w:val="1"/>
        <w:jc w:val="start"/>
      </w:pPr>
      <w:r>
        <w:rPr>
          <w:b w:val="0"/>
          <w:rtl w:val="1"/>
          <w:rFonts w:ascii="Arial" w:hAnsi="Arial" w:cs="Arial"/>
        </w:rPr>
        <w:t>המסמך מיועד לחברות ולחברי צוות הפרויקט. הוא מסביר אילו נתונים נמצאים בחבילת העבודה, מאיפה הגיע כל סוג מידע, אילו שדות נוספו בפרויקט וכיצד מחברים את הקבצים לחיפוש חופשה קבוצתית.</w:t>
      </w:r>
    </w:p>
    <w:p>
      <w:pPr>
        <w:bidi w:val="1"/>
        <w:jc w:val="start"/>
      </w:pPr>
      <w:r>
        <w:rPr>
          <w:b w:val="0"/>
          <w:rtl w:val="1"/>
          <w:rFonts w:ascii="Arial" w:hAnsi="Arial" w:cs="Arial"/>
        </w:rPr>
        <w:t xml:space="preserve">החבילה משלבת נתוני טיסות היסטוריים, פרטי דירות </w:t>
      </w:r>
      <w:r>
        <w:rPr>
          <w:b w:val="0"/>
          <w:rtl w:val="0"/>
          <w:rFonts w:ascii="Arial" w:hAnsi="Arial" w:cs="Arial"/>
        </w:rPr>
        <w:t>Airbnb</w:t>
      </w:r>
      <w:r>
        <w:rPr>
          <w:b w:val="0"/>
          <w:rtl w:val="1"/>
          <w:rFonts w:ascii="Arial" w:hAnsi="Arial" w:cs="Arial"/>
        </w:rPr>
        <w:t xml:space="preserve"> ונתוני רכבים עם זמינות ויומנים שנוצרו להדגמה. היא מאפשרת לחפש ולהעריך חבילות על בסיס נתונים קיימים; אין בה מלאי הזמנות חי.</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קבוצת נתונים</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מה קיים בחבילת העבודה</w:t>
            </w:r>
          </w:p>
        </w:tc>
      </w:tr>
      <w:tr>
        <w:trPr>
          <w:cantSplit/>
        </w:trPr>
        <w:tc>
          <w:tcPr>
            <w:tcW w:type="dxa" w:w="352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טיסות</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20,000</w:t>
            </w:r>
            <w:r>
              <w:rPr>
                <w:b w:val="0"/>
                <w:sz w:val="20"/>
                <w:szCs w:val="20"/>
                <w:rtl w:val="1"/>
                <w:rFonts w:ascii="Arial" w:hAnsi="Arial" w:cs="Arial"/>
              </w:rPr>
              <w:t xml:space="preserve"> רשומות חיפוש או הצעת טיסה משנת </w:t>
            </w:r>
            <w:r>
              <w:rPr>
                <w:b w:val="0"/>
                <w:sz w:val="20"/>
                <w:szCs w:val="20"/>
                <w:rtl w:val="1"/>
                <w:rFonts w:ascii="Arial" w:hAnsi="Arial" w:cs="Arial"/>
              </w:rPr>
              <w:t>2022,</w:t>
            </w:r>
            <w:r>
              <w:rPr>
                <w:b w:val="0"/>
                <w:sz w:val="20"/>
                <w:szCs w:val="20"/>
                <w:rtl w:val="1"/>
                <w:rFonts w:ascii="Arial" w:hAnsi="Arial" w:cs="Arial"/>
              </w:rPr>
              <w:t xml:space="preserve"> עם </w:t>
            </w:r>
            <w:r>
              <w:rPr>
                <w:b w:val="0"/>
                <w:sz w:val="20"/>
                <w:szCs w:val="20"/>
                <w:rtl w:val="1"/>
                <w:rFonts w:ascii="Arial" w:hAnsi="Arial" w:cs="Arial"/>
              </w:rPr>
              <w:t>27</w:t>
            </w:r>
            <w:r>
              <w:rPr>
                <w:b w:val="0"/>
                <w:sz w:val="20"/>
                <w:szCs w:val="20"/>
                <w:rtl w:val="1"/>
                <w:rFonts w:ascii="Arial" w:hAnsi="Arial" w:cs="Arial"/>
              </w:rPr>
              <w:t xml:space="preserve"> שדות.</w:t>
            </w:r>
          </w:p>
        </w:tc>
      </w:tr>
      <w:tr>
        <w:trPr>
          <w:cantSplit/>
        </w:trPr>
        <w:tc>
          <w:tcPr>
            <w:tcW w:type="dxa" w:w="352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דירות</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138,837</w:t>
            </w:r>
            <w:r>
              <w:rPr>
                <w:b w:val="0"/>
                <w:sz w:val="20"/>
                <w:szCs w:val="20"/>
                <w:rtl w:val="1"/>
                <w:rFonts w:ascii="Arial" w:hAnsi="Arial" w:cs="Arial"/>
              </w:rPr>
              <w:t xml:space="preserve"> נכסים מ־</w:t>
            </w:r>
            <w:r>
              <w:rPr>
                <w:b w:val="0"/>
                <w:sz w:val="20"/>
                <w:szCs w:val="20"/>
                <w:rtl w:val="1"/>
                <w:rFonts w:ascii="Arial" w:hAnsi="Arial" w:cs="Arial"/>
              </w:rPr>
              <w:t>13</w:t>
            </w:r>
            <w:r>
              <w:rPr>
                <w:b w:val="0"/>
                <w:sz w:val="20"/>
                <w:szCs w:val="20"/>
                <w:rtl w:val="1"/>
                <w:rFonts w:ascii="Arial" w:hAnsi="Arial" w:cs="Arial"/>
              </w:rPr>
              <w:t xml:space="preserve"> שווקים בארצות הברית, עם </w:t>
            </w:r>
            <w:r>
              <w:rPr>
                <w:b w:val="0"/>
                <w:sz w:val="20"/>
                <w:szCs w:val="20"/>
                <w:rtl w:val="1"/>
                <w:rFonts w:ascii="Arial" w:hAnsi="Arial" w:cs="Arial"/>
              </w:rPr>
              <w:t>98</w:t>
            </w:r>
            <w:r>
              <w:rPr>
                <w:b w:val="0"/>
                <w:sz w:val="20"/>
                <w:szCs w:val="20"/>
                <w:rtl w:val="1"/>
                <w:rFonts w:ascii="Arial" w:hAnsi="Arial" w:cs="Arial"/>
              </w:rPr>
              <w:t xml:space="preserve"> שדות; צילומי מקור מספטמבר </w:t>
            </w:r>
            <w:r>
              <w:rPr>
                <w:b w:val="0"/>
                <w:sz w:val="20"/>
                <w:szCs w:val="20"/>
                <w:rtl w:val="1"/>
                <w:rFonts w:ascii="Arial" w:hAnsi="Arial" w:cs="Arial"/>
              </w:rPr>
              <w:t>2026.</w:t>
            </w:r>
          </w:p>
        </w:tc>
      </w:tr>
      <w:tr>
        <w:trPr>
          <w:cantSplit/>
        </w:trPr>
        <w:tc>
          <w:tcPr>
            <w:tcW w:type="dxa" w:w="352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זמינות דירות</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17,477,737</w:t>
            </w:r>
            <w:r>
              <w:rPr>
                <w:b w:val="0"/>
                <w:sz w:val="20"/>
                <w:szCs w:val="20"/>
                <w:rtl w:val="1"/>
                <w:rFonts w:ascii="Arial" w:hAnsi="Arial" w:cs="Arial"/>
              </w:rPr>
              <w:t xml:space="preserve"> רשומות של נכס ותאריך, שהותאמו ל־</w:t>
            </w:r>
            <w:r>
              <w:rPr>
                <w:b w:val="0"/>
                <w:sz w:val="20"/>
                <w:szCs w:val="20"/>
                <w:rtl w:val="1"/>
                <w:rFonts w:ascii="Arial" w:hAnsi="Arial" w:cs="Arial"/>
              </w:rPr>
              <w:t>216</w:t>
            </w:r>
            <w:r>
              <w:rPr>
                <w:b w:val="0"/>
                <w:sz w:val="20"/>
                <w:szCs w:val="20"/>
                <w:rtl w:val="1"/>
                <w:rFonts w:ascii="Arial" w:hAnsi="Arial" w:cs="Arial"/>
              </w:rPr>
              <w:t xml:space="preserve"> תאריכי טיסה בשנת </w:t>
            </w:r>
            <w:r>
              <w:rPr>
                <w:b w:val="0"/>
                <w:sz w:val="20"/>
                <w:szCs w:val="20"/>
                <w:rtl w:val="1"/>
                <w:rFonts w:ascii="Arial" w:hAnsi="Arial" w:cs="Arial"/>
              </w:rPr>
              <w:t>2022.</w:t>
            </w:r>
          </w:p>
        </w:tc>
      </w:tr>
      <w:tr>
        <w:trPr>
          <w:cantSplit/>
        </w:trPr>
        <w:tc>
          <w:tcPr>
            <w:tcW w:type="dxa" w:w="352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רכבים</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5,851</w:t>
            </w:r>
            <w:r>
              <w:rPr>
                <w:b w:val="0"/>
                <w:sz w:val="20"/>
                <w:szCs w:val="20"/>
                <w:rtl w:val="1"/>
                <w:rFonts w:ascii="Arial" w:hAnsi="Arial" w:cs="Arial"/>
              </w:rPr>
              <w:t xml:space="preserve"> רשומות עם </w:t>
            </w:r>
            <w:r>
              <w:rPr>
                <w:b w:val="0"/>
                <w:sz w:val="20"/>
                <w:szCs w:val="20"/>
                <w:rtl w:val="1"/>
                <w:rFonts w:ascii="Arial" w:hAnsi="Arial" w:cs="Arial"/>
              </w:rPr>
              <w:t>23</w:t>
            </w:r>
            <w:r>
              <w:rPr>
                <w:b w:val="0"/>
                <w:sz w:val="20"/>
                <w:szCs w:val="20"/>
                <w:rtl w:val="1"/>
                <w:rFonts w:ascii="Arial" w:hAnsi="Arial" w:cs="Arial"/>
              </w:rPr>
              <w:t xml:space="preserve"> שדות, ולצדן </w:t>
            </w:r>
            <w:r>
              <w:rPr>
                <w:b w:val="0"/>
                <w:sz w:val="20"/>
                <w:szCs w:val="20"/>
                <w:rtl w:val="1"/>
                <w:rFonts w:ascii="Arial" w:hAnsi="Arial" w:cs="Arial"/>
              </w:rPr>
              <w:t>27,354</w:t>
            </w:r>
            <w:r>
              <w:rPr>
                <w:b w:val="0"/>
                <w:sz w:val="20"/>
                <w:szCs w:val="20"/>
                <w:rtl w:val="1"/>
                <w:rFonts w:ascii="Arial" w:hAnsi="Arial" w:cs="Arial"/>
              </w:rPr>
              <w:t xml:space="preserve"> טווחי אי זמינות מדומים.</w:t>
            </w:r>
          </w:p>
        </w:tc>
      </w:tr>
      <w:tr>
        <w:trPr>
          <w:cantSplit/>
        </w:trPr>
        <w:tc>
          <w:tcPr>
            <w:tcW w:type="dxa" w:w="352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מטיילים ובדיקות</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יומנים מדומים של חמישה מטיילים ועשרה תרחישי בדיקה סינתטיים.</w:t>
            </w:r>
          </w:p>
        </w:tc>
      </w:tr>
      <w:tr>
        <w:trPr>
          <w:cantSplit/>
        </w:trPr>
        <w:tc>
          <w:tcPr>
            <w:tcW w:type="dxa" w:w="352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קטלוג האפליקציה</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15,254</w:t>
            </w:r>
            <w:r>
              <w:rPr>
                <w:b w:val="0"/>
                <w:sz w:val="20"/>
                <w:szCs w:val="20"/>
                <w:rtl w:val="1"/>
                <w:rFonts w:ascii="Arial" w:hAnsi="Arial" w:cs="Arial"/>
              </w:rPr>
              <w:t xml:space="preserve"> רשומות טיסה, </w:t>
            </w:r>
            <w:r>
              <w:rPr>
                <w:b w:val="0"/>
                <w:sz w:val="20"/>
                <w:szCs w:val="20"/>
                <w:rtl w:val="1"/>
                <w:rFonts w:ascii="Arial" w:hAnsi="Arial" w:cs="Arial"/>
              </w:rPr>
              <w:t>3,960</w:t>
            </w:r>
            <w:r>
              <w:rPr>
                <w:b w:val="0"/>
                <w:sz w:val="20"/>
                <w:szCs w:val="20"/>
                <w:rtl w:val="1"/>
                <w:rFonts w:ascii="Arial" w:hAnsi="Arial" w:cs="Arial"/>
              </w:rPr>
              <w:t xml:space="preserve"> נכסי לינה ו־</w:t>
            </w:r>
            <w:r>
              <w:rPr>
                <w:b w:val="0"/>
                <w:sz w:val="20"/>
                <w:szCs w:val="20"/>
                <w:rtl w:val="1"/>
                <w:rFonts w:ascii="Arial" w:hAnsi="Arial" w:cs="Arial"/>
              </w:rPr>
              <w:t>1,651</w:t>
            </w:r>
            <w:r>
              <w:rPr>
                <w:b w:val="0"/>
                <w:sz w:val="20"/>
                <w:szCs w:val="20"/>
                <w:rtl w:val="1"/>
                <w:rFonts w:ascii="Arial" w:hAnsi="Arial" w:cs="Arial"/>
              </w:rPr>
              <w:t xml:space="preserve"> רכבים בקובץ </w:t>
            </w:r>
            <w:r>
              <w:rPr>
                <w:b w:val="0"/>
                <w:sz w:val="20"/>
                <w:szCs w:val="20"/>
                <w:rtl w:val="0"/>
                <w:rFonts w:ascii="Arial" w:hAnsi="Arial" w:cs="Arial"/>
              </w:rPr>
              <w:t>inventory.json.</w:t>
            </w:r>
          </w:p>
        </w:tc>
      </w:tr>
    </w:tbl>
    <w:p>
      <w:pPr>
        <w:spacing w:after="20"/>
      </w:pPr>
    </w:p>
    <w:p>
      <w:pPr>
        <w:pStyle w:val="Heading2"/>
        <w:bidi w:val="1"/>
        <w:spacing w:before="240" w:after="140" w:line="360" w:lineRule="exact"/>
        <w:jc w:val="start"/>
      </w:pPr>
      <w:r>
        <w:rPr>
          <w:b/>
          <w:sz w:val="25"/>
          <w:szCs w:val="25"/>
          <w:rtl w:val="1"/>
          <w:rFonts w:ascii="Arial" w:hAnsi="Arial" w:cs="Arial"/>
        </w:rPr>
        <w:t>איך לקרוא את מקור המידע</w:t>
      </w:r>
    </w:p>
    <w:p>
      <w:pPr>
        <w:bidi w:val="1"/>
        <w:jc w:val="start"/>
      </w:pPr>
      <w:r>
        <w:rPr>
          <w:b w:val="0"/>
          <w:rtl w:val="1"/>
          <w:rFonts w:ascii="Arial" w:hAnsi="Arial" w:cs="Arial"/>
        </w:rPr>
        <w:t>מידע מהמקור הוא שדה שהועתק ממאגר חיצוני. מידע מעובד הוא ערך שנוקה, הומר או חובר לשדה אחר. אומדן הוא ערך שהוסק מכלל בקוד, למשל קיבולת רכב. מידע מדומה הוא ערך שנוצר לצורך ההדגמה, למשל יום חסום ביומן. הסיווגים מפורטים בהמשך ליד השדות הרלוונטיים.</w:t>
      </w:r>
    </w:p>
    <w:p>
      <w:pPr>
        <w:bidi w:val="1"/>
        <w:jc w:val="start"/>
      </w:pPr>
      <w:r>
        <w:rPr>
          <w:b w:val="0"/>
          <w:sz w:val="20"/>
          <w:szCs w:val="20"/>
          <w:rtl w:val="1"/>
          <w:rFonts w:ascii="Arial" w:hAnsi="Arial" w:cs="Arial"/>
        </w:rPr>
        <w:t xml:space="preserve">היקפי הנתונים במסמך מתייחסים לחבילה המתוקנת. שני קובצי </w:t>
      </w:r>
      <w:r>
        <w:rPr>
          <w:b w:val="0"/>
          <w:sz w:val="20"/>
          <w:szCs w:val="20"/>
          <w:rtl w:val="0"/>
          <w:rFonts w:ascii="Arial" w:hAnsi="Arial" w:cs="Arial"/>
        </w:rPr>
        <w:t>Airbnb</w:t>
      </w:r>
      <w:r>
        <w:rPr>
          <w:b w:val="0"/>
          <w:sz w:val="20"/>
          <w:szCs w:val="20"/>
          <w:rtl w:val="1"/>
          <w:rFonts w:ascii="Arial" w:hAnsi="Arial" w:cs="Arial"/>
        </w:rPr>
        <w:t xml:space="preserve"> הדחוסים הוחלפו בעותקים המלאים ונבדקה תקינותם. תוכן </w:t>
      </w:r>
      <w:r>
        <w:rPr>
          <w:b w:val="0"/>
          <w:sz w:val="20"/>
          <w:szCs w:val="20"/>
          <w:rtl w:val="0"/>
          <w:rFonts w:ascii="Arial" w:hAnsi="Arial" w:cs="Arial"/>
        </w:rPr>
        <w:t>inventory.json</w:t>
      </w:r>
      <w:r>
        <w:rPr>
          <w:b w:val="0"/>
          <w:sz w:val="20"/>
          <w:szCs w:val="20"/>
          <w:rtl w:val="1"/>
          <w:rFonts w:ascii="Arial" w:hAnsi="Arial" w:cs="Arial"/>
        </w:rPr>
        <w:t xml:space="preserve"> לא שונה בתיקון האריזה.</w:t>
      </w:r>
    </w:p>
    <w:p>
      <w:pPr>
        <w:pStyle w:val="Heading1"/>
        <w:pageBreakBefore w:val="0"/>
        <w:bidi w:val="1"/>
        <w:spacing w:before="300" w:after="140" w:line="440" w:lineRule="exact"/>
        <w:jc w:val="start"/>
      </w:pPr>
      <w:r>
        <w:rPr>
          <w:b/>
          <w:sz w:val="32"/>
          <w:szCs w:val="32"/>
          <w:rtl w:val="1"/>
          <w:rFonts w:ascii="Arial" w:hAnsi="Arial" w:cs="Arial"/>
        </w:rPr>
        <w:t>מפת הקבצים בחבילת הנתונים</w:t>
      </w:r>
    </w:p>
    <w:p>
      <w:pPr>
        <w:bidi w:val="1"/>
        <w:jc w:val="start"/>
      </w:pPr>
      <w:r>
        <w:rPr>
          <w:b w:val="0"/>
          <w:rtl w:val="1"/>
          <w:rFonts w:ascii="Arial" w:hAnsi="Arial" w:cs="Arial"/>
        </w:rPr>
        <w:t xml:space="preserve">כל הקבצים הבאים נמצאים תחת תיקיית </w:t>
      </w:r>
      <w:r>
        <w:rPr>
          <w:b w:val="0"/>
          <w:rtl w:val="0"/>
          <w:rFonts w:ascii="Arial" w:hAnsi="Arial" w:cs="Arial"/>
        </w:rPr>
        <w:t>data</w:t>
      </w:r>
      <w:r>
        <w:rPr>
          <w:b w:val="0"/>
          <w:rtl w:val="1"/>
          <w:rFonts w:ascii="Arial" w:hAnsi="Arial" w:cs="Arial"/>
        </w:rPr>
        <w:t xml:space="preserve"> בתוך חבילת </w:t>
      </w:r>
      <w:r>
        <w:rPr>
          <w:b w:val="0"/>
          <w:rtl w:val="0"/>
          <w:rFonts w:ascii="Arial" w:hAnsi="Arial" w:cs="Arial"/>
        </w:rPr>
        <w:t>tourism_project_data_package.zip.</w:t>
      </w:r>
      <w:r>
        <w:rPr>
          <w:b w:val="0"/>
          <w:rtl w:val="1"/>
          <w:rFonts w:ascii="Arial" w:hAnsi="Arial" w:cs="Arial"/>
        </w:rPr>
        <w:t xml:space="preserve"> סיומת </w:t>
      </w:r>
      <w:r>
        <w:rPr>
          <w:b w:val="0"/>
          <w:rtl w:val="0"/>
          <w:rFonts w:ascii="Arial" w:hAnsi="Arial" w:cs="Arial"/>
        </w:rPr>
        <w:t>csv.gz</w:t>
      </w:r>
      <w:r>
        <w:rPr>
          <w:b w:val="0"/>
          <w:rtl w:val="1"/>
          <w:rFonts w:ascii="Arial" w:hAnsi="Arial" w:cs="Arial"/>
        </w:rPr>
        <w:t xml:space="preserve"> מציינת קובץ </w:t>
      </w:r>
      <w:r>
        <w:rPr>
          <w:b w:val="0"/>
          <w:rtl w:val="0"/>
          <w:rFonts w:ascii="Arial" w:hAnsi="Arial" w:cs="Arial"/>
        </w:rPr>
        <w:t>CSV</w:t>
      </w:r>
      <w:r>
        <w:rPr>
          <w:b w:val="0"/>
          <w:rtl w:val="1"/>
          <w:rFonts w:ascii="Arial" w:hAnsi="Arial" w:cs="Arial"/>
        </w:rPr>
        <w:t xml:space="preserve"> דחוס ב־</w:t>
      </w:r>
      <w:r>
        <w:rPr>
          <w:b w:val="0"/>
          <w:rtl w:val="0"/>
          <w:rFonts w:ascii="Arial" w:hAnsi="Arial" w:cs="Arial"/>
        </w:rPr>
        <w:t>GZIP,</w:t>
      </w:r>
      <w:r>
        <w:rPr>
          <w:b w:val="0"/>
          <w:rtl w:val="1"/>
          <w:rFonts w:ascii="Arial" w:hAnsi="Arial" w:cs="Arial"/>
        </w:rPr>
        <w:t xml:space="preserve"> שאפשר לקרוא ישירות באמצעות </w:t>
      </w:r>
      <w:r>
        <w:rPr>
          <w:b w:val="0"/>
          <w:rtl w:val="0"/>
          <w:rFonts w:ascii="Arial" w:hAnsi="Arial" w:cs="Arial"/>
        </w:rPr>
        <w:t>pandas</w:t>
      </w:r>
      <w:r>
        <w:rPr>
          <w:b w:val="0"/>
          <w:rtl w:val="1"/>
          <w:rFonts w:ascii="Arial" w:hAnsi="Arial" w:cs="Arial"/>
        </w:rPr>
        <w:t xml:space="preserve"> או לחלץ לפני קריאה.</w:t>
      </w:r>
    </w:p>
    <w:p>
      <w:pPr>
        <w:keepNext/>
        <w:bidi w:val="0"/>
        <w:spacing w:after="60"/>
        <w:jc w:val="left"/>
      </w:pPr>
      <w:r>
        <w:rPr>
          <w:rFonts w:ascii="Arial" w:hAnsi="Arial"/>
          <w:sz w:val="19"/>
          <w:noProof/>
        </w:rPr>
        <w:t>expedia_flight_sample_20k.csv</w:t>
      </w:r>
    </w:p>
    <w:p>
      <w:pPr>
        <w:bidi w:val="1"/>
        <w:jc w:val="start"/>
      </w:pPr>
      <w:r>
        <w:rPr>
          <w:b w:val="0"/>
          <w:rtl w:val="1"/>
          <w:rFonts w:ascii="Arial" w:hAnsi="Arial" w:cs="Arial"/>
        </w:rPr>
        <w:t>20,000</w:t>
      </w:r>
      <w:r>
        <w:rPr>
          <w:b w:val="0"/>
          <w:rtl w:val="1"/>
          <w:rFonts w:ascii="Arial" w:hAnsi="Arial" w:cs="Arial"/>
        </w:rPr>
        <w:t xml:space="preserve"> רשומות טיסה מתוך משפחת נתוני </w:t>
      </w:r>
      <w:r>
        <w:rPr>
          <w:b w:val="0"/>
          <w:rtl w:val="0"/>
          <w:rFonts w:ascii="Arial" w:hAnsi="Arial" w:cs="Arial"/>
        </w:rPr>
        <w:t>Flight Prices</w:t>
      </w:r>
      <w:r>
        <w:rPr>
          <w:b w:val="0"/>
          <w:rtl w:val="1"/>
          <w:rFonts w:ascii="Arial" w:hAnsi="Arial" w:cs="Arial"/>
        </w:rPr>
        <w:t xml:space="preserve"> שנאספו מאתר </w:t>
      </w:r>
      <w:r>
        <w:rPr>
          <w:b w:val="0"/>
          <w:rtl w:val="0"/>
          <w:rFonts w:ascii="Arial" w:hAnsi="Arial" w:cs="Arial"/>
        </w:rPr>
        <w:t>Expedia</w:t>
      </w:r>
      <w:r>
        <w:rPr>
          <w:b w:val="0"/>
          <w:rtl w:val="1"/>
          <w:rFonts w:ascii="Arial" w:hAnsi="Arial" w:cs="Arial"/>
        </w:rPr>
        <w:t xml:space="preserve"> ופורסמו ב־</w:t>
      </w:r>
      <w:r>
        <w:rPr>
          <w:b w:val="0"/>
          <w:rtl w:val="0"/>
          <w:rFonts w:ascii="Arial" w:hAnsi="Arial" w:cs="Arial"/>
        </w:rPr>
        <w:t>Kaggle.</w:t>
      </w:r>
    </w:p>
    <w:p>
      <w:pPr>
        <w:keepNext/>
        <w:bidi w:val="0"/>
        <w:spacing w:after="60"/>
        <w:jc w:val="left"/>
      </w:pPr>
      <w:r>
        <w:rPr>
          <w:rFonts w:ascii="Arial" w:hAnsi="Arial"/>
          <w:sz w:val="19"/>
          <w:noProof/>
        </w:rPr>
        <w:t>airbnb_flight_destination_markets_full_listings_2026.csv.gz</w:t>
      </w:r>
    </w:p>
    <w:p>
      <w:pPr>
        <w:bidi w:val="1"/>
        <w:jc w:val="start"/>
      </w:pPr>
      <w:r>
        <w:rPr>
          <w:b w:val="0"/>
          <w:rtl w:val="1"/>
          <w:rFonts w:ascii="Arial" w:hAnsi="Arial" w:cs="Arial"/>
        </w:rPr>
        <w:t>138,837</w:t>
      </w:r>
      <w:r>
        <w:rPr>
          <w:b w:val="0"/>
          <w:rtl w:val="1"/>
          <w:rFonts w:ascii="Arial" w:hAnsi="Arial" w:cs="Arial"/>
        </w:rPr>
        <w:t xml:space="preserve"> רשומות נכסים מ־</w:t>
      </w:r>
      <w:r>
        <w:rPr>
          <w:b w:val="0"/>
          <w:rtl w:val="0"/>
          <w:rFonts w:ascii="Arial" w:hAnsi="Arial" w:cs="Arial"/>
        </w:rPr>
        <w:t>Inside Airbnb,</w:t>
      </w:r>
      <w:r>
        <w:rPr>
          <w:b w:val="0"/>
          <w:rtl w:val="1"/>
          <w:rFonts w:ascii="Arial" w:hAnsi="Arial" w:cs="Arial"/>
        </w:rPr>
        <w:t xml:space="preserve"> כולל עמודות המקור ושמונה שדות שנוספו בפרויקט.</w:t>
      </w:r>
    </w:p>
    <w:p>
      <w:pPr>
        <w:keepNext/>
        <w:bidi w:val="0"/>
        <w:spacing w:after="60"/>
        <w:jc w:val="left"/>
      </w:pPr>
      <w:r>
        <w:rPr>
          <w:rFonts w:ascii="Arial" w:hAnsi="Arial"/>
          <w:sz w:val="19"/>
          <w:noProof/>
        </w:rPr>
        <w:t>airbnb_flight_destination_markets_availability_2022_synthetic.csv.gz</w:t>
      </w:r>
    </w:p>
    <w:p>
      <w:pPr>
        <w:bidi w:val="1"/>
        <w:jc w:val="start"/>
      </w:pPr>
      <w:r>
        <w:rPr>
          <w:b w:val="0"/>
          <w:rtl w:val="1"/>
          <w:rFonts w:ascii="Arial" w:hAnsi="Arial" w:cs="Arial"/>
        </w:rPr>
        <w:t xml:space="preserve">זמינות דירות ומגבלות שהייה מלוחות </w:t>
      </w:r>
      <w:r>
        <w:rPr>
          <w:b w:val="0"/>
          <w:rtl w:val="0"/>
          <w:rFonts w:ascii="Arial" w:hAnsi="Arial" w:cs="Arial"/>
        </w:rPr>
        <w:t>Inside Airbnb,</w:t>
      </w:r>
      <w:r>
        <w:rPr>
          <w:b w:val="0"/>
          <w:rtl w:val="1"/>
          <w:rFonts w:ascii="Arial" w:hAnsi="Arial" w:cs="Arial"/>
        </w:rPr>
        <w:t xml:space="preserve"> לאחר העתקת דפוסי הזמן לתאריכי ההדגמה ב־</w:t>
      </w:r>
      <w:r>
        <w:rPr>
          <w:b w:val="0"/>
          <w:rtl w:val="1"/>
          <w:rFonts w:ascii="Arial" w:hAnsi="Arial" w:cs="Arial"/>
        </w:rPr>
        <w:t>2022.</w:t>
      </w:r>
    </w:p>
    <w:p>
      <w:pPr>
        <w:keepNext/>
        <w:bidi w:val="0"/>
        <w:spacing w:after="60"/>
        <w:jc w:val="left"/>
      </w:pPr>
      <w:r>
        <w:rPr>
          <w:rFonts w:ascii="Arial" w:hAnsi="Arial"/>
          <w:sz w:val="19"/>
          <w:noProof/>
        </w:rPr>
        <w:t>cornell_car_rental_enriched.csv</w:t>
      </w:r>
    </w:p>
    <w:p>
      <w:pPr>
        <w:bidi w:val="1"/>
        <w:jc w:val="start"/>
      </w:pPr>
      <w:r>
        <w:rPr>
          <w:b w:val="0"/>
          <w:rtl w:val="1"/>
          <w:rFonts w:ascii="Arial" w:hAnsi="Arial" w:cs="Arial"/>
        </w:rPr>
        <w:t>5,851</w:t>
      </w:r>
      <w:r>
        <w:rPr>
          <w:b w:val="0"/>
          <w:rtl w:val="1"/>
          <w:rFonts w:ascii="Arial" w:hAnsi="Arial" w:cs="Arial"/>
        </w:rPr>
        <w:t xml:space="preserve"> רשומות רכב עם שדות המקור, מזהה הדגמה ושדות תיאור של אומדנים וזמינות.</w:t>
      </w:r>
    </w:p>
    <w:p>
      <w:pPr>
        <w:keepNext/>
        <w:bidi w:val="0"/>
        <w:spacing w:after="60"/>
        <w:jc w:val="left"/>
      </w:pPr>
      <w:r>
        <w:rPr>
          <w:rFonts w:ascii="Arial" w:hAnsi="Arial"/>
          <w:sz w:val="19"/>
          <w:noProof/>
        </w:rPr>
        <w:t>car_availability_demo_2022.csv</w:t>
      </w:r>
    </w:p>
    <w:p>
      <w:pPr>
        <w:bidi w:val="1"/>
        <w:jc w:val="start"/>
      </w:pPr>
      <w:r>
        <w:rPr>
          <w:b w:val="0"/>
          <w:rtl w:val="1"/>
          <w:rFonts w:ascii="Arial" w:hAnsi="Arial" w:cs="Arial"/>
        </w:rPr>
        <w:t>טווחי אי זמינות שנוצרו בפרויקט ומקושרים לרכב באמצעות מזהה ההדגמה.</w:t>
      </w:r>
    </w:p>
    <w:p>
      <w:pPr>
        <w:keepNext/>
        <w:bidi w:val="0"/>
        <w:spacing w:after="60"/>
        <w:jc w:val="left"/>
      </w:pPr>
      <w:r>
        <w:rPr>
          <w:rFonts w:ascii="Arial" w:hAnsi="Arial"/>
          <w:sz w:val="19"/>
          <w:noProof/>
        </w:rPr>
        <w:t>traveler_calendars_demo_2022.json</w:t>
      </w:r>
    </w:p>
    <w:p>
      <w:pPr>
        <w:bidi w:val="1"/>
        <w:jc w:val="start"/>
      </w:pPr>
      <w:r>
        <w:rPr>
          <w:b w:val="0"/>
          <w:rtl w:val="1"/>
          <w:rFonts w:ascii="Arial" w:hAnsi="Arial" w:cs="Arial"/>
        </w:rPr>
        <w:t xml:space="preserve">חמישה יומנים סינתטיים עם טווחי ימים חסומים בשנת </w:t>
      </w:r>
      <w:r>
        <w:rPr>
          <w:b w:val="0"/>
          <w:rtl w:val="1"/>
          <w:rFonts w:ascii="Arial" w:hAnsi="Arial" w:cs="Arial"/>
        </w:rPr>
        <w:t>2022.</w:t>
      </w:r>
    </w:p>
    <w:p>
      <w:pPr>
        <w:keepNext/>
        <w:bidi w:val="0"/>
        <w:spacing w:after="60"/>
        <w:jc w:val="left"/>
      </w:pPr>
      <w:r>
        <w:rPr>
          <w:rFonts w:ascii="Arial" w:hAnsi="Arial"/>
          <w:sz w:val="19"/>
          <w:noProof/>
        </w:rPr>
        <w:t>tourism_group_trip_test_cases_2022.json</w:t>
      </w:r>
    </w:p>
    <w:p>
      <w:pPr>
        <w:bidi w:val="1"/>
        <w:jc w:val="start"/>
      </w:pPr>
      <w:r>
        <w:rPr>
          <w:b w:val="0"/>
          <w:rtl w:val="1"/>
          <w:rFonts w:ascii="Arial" w:hAnsi="Arial" w:cs="Arial"/>
        </w:rPr>
        <w:t>עשרה תרחישים עם בקשת קבוצה, אילוצים, התנהגות צפויה ותוצאות בדיקת יומנים.</w:t>
      </w:r>
    </w:p>
    <w:p>
      <w:pPr>
        <w:keepNext/>
        <w:bidi w:val="0"/>
        <w:spacing w:after="60"/>
        <w:jc w:val="left"/>
      </w:pPr>
      <w:r>
        <w:rPr>
          <w:rFonts w:ascii="Arial" w:hAnsi="Arial"/>
          <w:sz w:val="19"/>
          <w:noProof/>
        </w:rPr>
        <w:t>airbnb_destination_source_manifest.csv</w:t>
      </w:r>
    </w:p>
    <w:p>
      <w:pPr>
        <w:bidi w:val="1"/>
        <w:jc w:val="start"/>
      </w:pPr>
      <w:r>
        <w:rPr>
          <w:b w:val="0"/>
          <w:rtl w:val="1"/>
          <w:rFonts w:ascii="Arial" w:hAnsi="Arial" w:cs="Arial"/>
        </w:rPr>
        <w:t>13</w:t>
      </w:r>
      <w:r>
        <w:rPr>
          <w:b w:val="0"/>
          <w:rtl w:val="1"/>
          <w:rFonts w:ascii="Arial" w:hAnsi="Arial" w:cs="Arial"/>
        </w:rPr>
        <w:t xml:space="preserve"> רשומות מקור: שוק, תאריך צילום, קישורי הורדה, ספירות וכיסוי לוח השנה.</w:t>
      </w:r>
    </w:p>
    <w:p>
      <w:pPr>
        <w:keepNext/>
        <w:bidi w:val="0"/>
        <w:spacing w:after="60"/>
        <w:jc w:val="left"/>
      </w:pPr>
      <w:r>
        <w:rPr>
          <w:rFonts w:ascii="Arial" w:hAnsi="Arial"/>
          <w:sz w:val="19"/>
          <w:noProof/>
        </w:rPr>
        <w:t>expedia_airport_airbnb_market_map.csv</w:t>
      </w:r>
    </w:p>
    <w:p>
      <w:pPr>
        <w:bidi w:val="1"/>
        <w:jc w:val="start"/>
      </w:pPr>
      <w:r>
        <w:rPr>
          <w:b w:val="0"/>
          <w:rtl w:val="1"/>
          <w:rFonts w:ascii="Arial" w:hAnsi="Arial" w:cs="Arial"/>
        </w:rPr>
        <w:t>16</w:t>
      </w:r>
      <w:r>
        <w:rPr>
          <w:b w:val="0"/>
          <w:rtl w:val="1"/>
          <w:rFonts w:ascii="Arial" w:hAnsi="Arial" w:cs="Arial"/>
        </w:rPr>
        <w:t xml:space="preserve"> קודי שדות תעופה, היקף הופעתם בדגימת הטיסות ומיפוי לשווקי הלינה.</w:t>
      </w:r>
    </w:p>
    <w:p>
      <w:pPr>
        <w:keepNext/>
        <w:bidi w:val="0"/>
        <w:spacing w:after="60"/>
        <w:jc w:val="left"/>
      </w:pPr>
      <w:r>
        <w:rPr>
          <w:rFonts w:ascii="Arial" w:hAnsi="Arial"/>
          <w:sz w:val="19"/>
          <w:noProof/>
        </w:rPr>
        <w:t>inventory.json</w:t>
      </w:r>
    </w:p>
    <w:p>
      <w:pPr>
        <w:bidi w:val="1"/>
        <w:jc w:val="start"/>
      </w:pPr>
      <w:r>
        <w:rPr>
          <w:b w:val="0"/>
          <w:rtl w:val="1"/>
          <w:rFonts w:ascii="Arial" w:hAnsi="Arial" w:cs="Arial"/>
        </w:rPr>
        <w:t>קטלוג מצומצם ומנורמל שנבנה מהקבצים לעיל ומשמש את פעולת החיפוש המחוברת.</w:t>
      </w:r>
    </w:p>
    <w:p>
      <w:pPr>
        <w:pStyle w:val="Heading2"/>
        <w:bidi w:val="1"/>
        <w:spacing w:before="240" w:after="140" w:line="360" w:lineRule="exact"/>
        <w:jc w:val="start"/>
      </w:pPr>
      <w:r>
        <w:rPr>
          <w:b/>
          <w:sz w:val="25"/>
          <w:szCs w:val="25"/>
          <w:rtl w:val="1"/>
          <w:rFonts w:ascii="Arial" w:hAnsi="Arial" w:cs="Arial"/>
        </w:rPr>
        <w:t>תיעוד וקוד נלווים</w:t>
      </w:r>
    </w:p>
    <w:p>
      <w:pPr>
        <w:bidi w:val="1"/>
        <w:jc w:val="start"/>
      </w:pPr>
      <w:r>
        <w:rPr>
          <w:b w:val="0"/>
          <w:rtl w:val="0"/>
          <w:rFonts w:ascii="Arial" w:hAnsi="Arial" w:cs="Arial"/>
        </w:rPr>
        <w:t>README_HE.md</w:t>
      </w:r>
      <w:r>
        <w:rPr>
          <w:b w:val="0"/>
          <w:rtl w:val="1"/>
          <w:rFonts w:ascii="Arial" w:hAnsi="Arial" w:cs="Arial"/>
        </w:rPr>
        <w:t xml:space="preserve"> בשורש החבילה מסכם את התכולה. </w:t>
      </w:r>
      <w:r>
        <w:rPr>
          <w:b w:val="0"/>
          <w:rtl w:val="0"/>
          <w:rFonts w:ascii="Arial" w:hAnsi="Arial" w:cs="Arial"/>
        </w:rPr>
        <w:t>docs/airbnb_destination_dataset_README.md</w:t>
      </w:r>
      <w:r>
        <w:rPr>
          <w:b w:val="0"/>
          <w:rtl w:val="1"/>
          <w:rFonts w:ascii="Arial" w:hAnsi="Arial" w:cs="Arial"/>
        </w:rPr>
        <w:t xml:space="preserve"> מתאר את מקור הלינה וההתאמה לשנת </w:t>
      </w:r>
      <w:r>
        <w:rPr>
          <w:b w:val="0"/>
          <w:rtl w:val="1"/>
          <w:rFonts w:ascii="Arial" w:hAnsi="Arial" w:cs="Arial"/>
        </w:rPr>
        <w:t>2022.</w:t>
      </w:r>
      <w:r>
        <w:rPr>
          <w:b w:val="0"/>
          <w:rtl w:val="1"/>
          <w:rFonts w:ascii="Arial" w:hAnsi="Arial" w:cs="Arial"/>
        </w:rPr>
        <w:t xml:space="preserve"> סקריפט ההכנה </w:t>
      </w:r>
      <w:r>
        <w:rPr>
          <w:b w:val="0"/>
          <w:rtl w:val="0"/>
          <w:rFonts w:ascii="Arial" w:hAnsi="Arial" w:cs="Arial"/>
        </w:rPr>
        <w:t>prepare_full_airbnb_markets.py</w:t>
      </w:r>
      <w:r>
        <w:rPr>
          <w:b w:val="0"/>
          <w:rtl w:val="1"/>
          <w:rFonts w:ascii="Arial" w:hAnsi="Arial" w:cs="Arial"/>
        </w:rPr>
        <w:t xml:space="preserve"> שמור בנפרד בקובצי הפרויקט ואינו כלול בתוך ה־</w:t>
      </w:r>
      <w:r>
        <w:rPr>
          <w:b w:val="0"/>
          <w:rtl w:val="0"/>
          <w:rFonts w:ascii="Arial" w:hAnsi="Arial" w:cs="Arial"/>
        </w:rPr>
        <w:t>ZIP</w:t>
      </w:r>
      <w:r>
        <w:rPr>
          <w:b w:val="0"/>
          <w:rtl w:val="1"/>
          <w:rFonts w:ascii="Arial" w:hAnsi="Arial" w:cs="Arial"/>
        </w:rPr>
        <w:t xml:space="preserve"> הזה.</w:t>
      </w:r>
    </w:p>
    <w:p>
      <w:pPr>
        <w:pStyle w:val="Heading1"/>
        <w:pageBreakBefore w:val="0"/>
        <w:bidi w:val="1"/>
        <w:spacing w:before="300" w:after="140" w:line="440" w:lineRule="exact"/>
        <w:jc w:val="start"/>
      </w:pPr>
      <w:r>
        <w:rPr>
          <w:b/>
          <w:sz w:val="32"/>
          <w:szCs w:val="32"/>
          <w:rtl w:val="1"/>
          <w:rFonts w:ascii="Arial" w:hAnsi="Arial" w:cs="Arial"/>
        </w:rPr>
        <w:t>נתוני הטיסות ומקור השדות</w:t>
      </w:r>
    </w:p>
    <w:p>
      <w:pPr>
        <w:keepNext/>
        <w:bidi w:val="0"/>
        <w:spacing w:after="60"/>
        <w:jc w:val="left"/>
      </w:pPr>
      <w:r>
        <w:rPr>
          <w:rFonts w:ascii="Arial" w:hAnsi="Arial"/>
          <w:sz w:val="19"/>
          <w:noProof/>
        </w:rPr>
        <w:t>expedia_flight_sample_20k.csv</w:t>
      </w:r>
    </w:p>
    <w:p>
      <w:pPr>
        <w:bidi w:val="1"/>
        <w:jc w:val="start"/>
      </w:pPr>
      <w:r>
        <w:rPr>
          <w:b w:val="0"/>
          <w:rtl w:val="1"/>
          <w:rFonts w:ascii="Arial" w:hAnsi="Arial" w:cs="Arial"/>
        </w:rPr>
        <w:t xml:space="preserve">המקור הציבורי המזוהה הוא </w:t>
      </w:r>
      <w:r>
        <w:rPr>
          <w:b w:val="0"/>
          <w:rtl w:val="0"/>
          <w:rFonts w:ascii="Arial" w:hAnsi="Arial" w:cs="Arial"/>
        </w:rPr>
        <w:t>Flight Prices</w:t>
      </w:r>
      <w:r>
        <w:rPr>
          <w:b w:val="0"/>
          <w:rtl w:val="1"/>
          <w:rFonts w:ascii="Arial" w:hAnsi="Arial" w:cs="Arial"/>
        </w:rPr>
        <w:t xml:space="preserve"> של </w:t>
      </w:r>
      <w:r>
        <w:rPr>
          <w:b w:val="0"/>
          <w:rtl w:val="0"/>
          <w:rFonts w:ascii="Arial" w:hAnsi="Arial" w:cs="Arial"/>
        </w:rPr>
        <w:t>dilwong</w:t>
      </w:r>
      <w:r>
        <w:rPr>
          <w:b w:val="0"/>
          <w:rtl w:val="1"/>
          <w:rFonts w:ascii="Arial" w:hAnsi="Arial" w:cs="Arial"/>
        </w:rPr>
        <w:t xml:space="preserve"> ב־</w:t>
      </w:r>
      <w:r>
        <w:rPr>
          <w:b w:val="0"/>
          <w:rtl w:val="0"/>
          <w:rFonts w:ascii="Arial" w:hAnsi="Arial" w:cs="Arial"/>
        </w:rPr>
        <w:t>Kaggle,</w:t>
      </w:r>
      <w:r>
        <w:rPr>
          <w:b w:val="0"/>
          <w:rtl w:val="1"/>
          <w:rFonts w:ascii="Arial" w:hAnsi="Arial" w:cs="Arial"/>
        </w:rPr>
        <w:t xml:space="preserve"> ולצדו מאגר הקוד </w:t>
      </w:r>
      <w:r>
        <w:rPr>
          <w:b w:val="0"/>
          <w:rtl w:val="0"/>
          <w:rFonts w:ascii="Arial" w:hAnsi="Arial" w:cs="Arial"/>
        </w:rPr>
        <w:t>FlightPrices</w:t>
      </w:r>
      <w:r>
        <w:rPr>
          <w:b w:val="0"/>
          <w:rtl w:val="1"/>
          <w:rFonts w:ascii="Arial" w:hAnsi="Arial" w:cs="Arial"/>
        </w:rPr>
        <w:t xml:space="preserve"> של אותו מפרסם. לפי תיעוד המפרסם, נאספו הצעות לטיסות בכיוון אחד מאתר </w:t>
      </w:r>
      <w:r>
        <w:rPr>
          <w:b w:val="0"/>
          <w:rtl w:val="0"/>
          <w:rFonts w:ascii="Arial" w:hAnsi="Arial" w:cs="Arial"/>
        </w:rPr>
        <w:t>Expedia.</w:t>
      </w:r>
      <w:r>
        <w:rPr>
          <w:b w:val="0"/>
          <w:rtl w:val="1"/>
          <w:rFonts w:ascii="Arial" w:hAnsi="Arial" w:cs="Arial"/>
        </w:rPr>
        <w:t xml:space="preserve"> השדות והכיסוי של המדגם המקומי תואמים לתיעוד זה. קישורים מופיעים בפרק המקורות.</w:t>
      </w:r>
    </w:p>
    <w:p>
      <w:pPr>
        <w:bidi w:val="1"/>
        <w:jc w:val="start"/>
      </w:pPr>
      <w:r>
        <w:rPr>
          <w:b w:val="0"/>
          <w:rtl w:val="1"/>
          <w:rFonts w:ascii="Arial" w:hAnsi="Arial" w:cs="Arial"/>
        </w:rPr>
        <w:t xml:space="preserve">יחידת הרשומה היא תצפית על הצעת טיסה, ולא הזמנה שבוצעה. </w:t>
      </w:r>
      <w:r>
        <w:rPr>
          <w:b w:val="0"/>
          <w:rtl w:val="0"/>
          <w:rFonts w:ascii="Arial" w:hAnsi="Arial" w:cs="Arial"/>
        </w:rPr>
        <w:t>searchDate</w:t>
      </w:r>
      <w:r>
        <w:rPr>
          <w:b w:val="0"/>
          <w:rtl w:val="1"/>
          <w:rFonts w:ascii="Arial" w:hAnsi="Arial" w:cs="Arial"/>
        </w:rPr>
        <w:t xml:space="preserve"> הוא יום איסוף ההצעה; </w:t>
      </w:r>
      <w:r>
        <w:rPr>
          <w:b w:val="0"/>
          <w:rtl w:val="0"/>
          <w:rFonts w:ascii="Arial" w:hAnsi="Arial" w:cs="Arial"/>
        </w:rPr>
        <w:t>flightDate</w:t>
      </w:r>
      <w:r>
        <w:rPr>
          <w:b w:val="0"/>
          <w:rtl w:val="1"/>
          <w:rFonts w:ascii="Arial" w:hAnsi="Arial" w:cs="Arial"/>
        </w:rPr>
        <w:t xml:space="preserve"> הוא יום הטיסה. במדגם המקומי ימי האיסוף הם </w:t>
      </w:r>
      <w:r>
        <w:rPr>
          <w:b w:val="0"/>
          <w:rtl w:val="1"/>
          <w:rFonts w:ascii="Arial" w:hAnsi="Arial" w:cs="Arial"/>
        </w:rPr>
        <w:t>16</w:t>
      </w:r>
      <w:r>
        <w:rPr>
          <w:b w:val="0"/>
          <w:rtl w:val="1"/>
          <w:rFonts w:ascii="Arial" w:hAnsi="Arial" w:cs="Arial"/>
        </w:rPr>
        <w:t xml:space="preserve"> באפריל עד </w:t>
      </w:r>
      <w:r>
        <w:rPr>
          <w:b w:val="0"/>
          <w:rtl w:val="1"/>
          <w:rFonts w:ascii="Arial" w:hAnsi="Arial" w:cs="Arial"/>
        </w:rPr>
        <w:t>5</w:t>
      </w:r>
      <w:r>
        <w:rPr>
          <w:b w:val="0"/>
          <w:rtl w:val="1"/>
          <w:rFonts w:ascii="Arial" w:hAnsi="Arial" w:cs="Arial"/>
        </w:rPr>
        <w:t xml:space="preserve"> באוקטובר </w:t>
      </w:r>
      <w:r>
        <w:rPr>
          <w:b w:val="0"/>
          <w:rtl w:val="1"/>
          <w:rFonts w:ascii="Arial" w:hAnsi="Arial" w:cs="Arial"/>
        </w:rPr>
        <w:t>2022,</w:t>
      </w:r>
      <w:r>
        <w:rPr>
          <w:b w:val="0"/>
          <w:rtl w:val="1"/>
          <w:rFonts w:ascii="Arial" w:hAnsi="Arial" w:cs="Arial"/>
        </w:rPr>
        <w:t xml:space="preserve"> ואילו ימי הטיסה הם </w:t>
      </w:r>
      <w:r>
        <w:rPr>
          <w:b w:val="0"/>
          <w:rtl w:val="1"/>
          <w:rFonts w:ascii="Arial" w:hAnsi="Arial" w:cs="Arial"/>
        </w:rPr>
        <w:t>17</w:t>
      </w:r>
      <w:r>
        <w:rPr>
          <w:b w:val="0"/>
          <w:rtl w:val="1"/>
          <w:rFonts w:ascii="Arial" w:hAnsi="Arial" w:cs="Arial"/>
        </w:rPr>
        <w:t xml:space="preserve"> באפריל עד </w:t>
      </w:r>
      <w:r>
        <w:rPr>
          <w:b w:val="0"/>
          <w:rtl w:val="1"/>
          <w:rFonts w:ascii="Arial" w:hAnsi="Arial" w:cs="Arial"/>
        </w:rPr>
        <w:t>19</w:t>
      </w:r>
      <w:r>
        <w:rPr>
          <w:b w:val="0"/>
          <w:rtl w:val="1"/>
          <w:rFonts w:ascii="Arial" w:hAnsi="Arial" w:cs="Arial"/>
        </w:rPr>
        <w:t xml:space="preserve"> בנובמבר </w:t>
      </w:r>
      <w:r>
        <w:rPr>
          <w:b w:val="0"/>
          <w:rtl w:val="1"/>
          <w:rFonts w:ascii="Arial" w:hAnsi="Arial" w:cs="Arial"/>
        </w:rPr>
        <w:t>2022.</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שדות בקובץ</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משמעות ומקור</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legId, searchDate, flightDate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מזהה מסלול ותאריכי איסוף וטיסה מתוך המקור.</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startingAirport, destinationAirport</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קודי </w:t>
            </w:r>
            <w:r>
              <w:rPr>
                <w:b w:val="0"/>
                <w:sz w:val="20"/>
                <w:szCs w:val="20"/>
                <w:rtl w:val="0"/>
                <w:rFonts w:ascii="Arial" w:hAnsi="Arial" w:cs="Arial"/>
              </w:rPr>
              <w:t>IATA</w:t>
            </w:r>
            <w:r>
              <w:rPr>
                <w:b w:val="0"/>
                <w:sz w:val="20"/>
                <w:szCs w:val="20"/>
                <w:rtl w:val="1"/>
                <w:rFonts w:ascii="Arial" w:hAnsi="Arial" w:cs="Arial"/>
              </w:rPr>
              <w:t xml:space="preserve"> של המוצא והיעד מתוך המקור.</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fareBasisCode, isBasicEconomy, isRefundable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מאפייני התעריף מתוך המקור. אין כאן בדיקת תנאי כרטיס עדכנית.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travelDuration, elapsedDays, isNonStop</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משך הנסיעה, הפרש ימים ודגל טיסה ישירה כפי שפורסמו במקור.</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baseFare, totalFare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מחיר בדולר. לפי תיעוד המפרסם, </w:t>
            </w:r>
            <w:r>
              <w:rPr>
                <w:b w:val="0"/>
                <w:sz w:val="20"/>
                <w:szCs w:val="20"/>
                <w:rtl w:val="0"/>
                <w:rFonts w:ascii="Arial" w:hAnsi="Arial" w:cs="Arial"/>
              </w:rPr>
              <w:t>totalFare</w:t>
            </w:r>
            <w:r>
              <w:rPr>
                <w:b w:val="0"/>
                <w:sz w:val="20"/>
                <w:szCs w:val="20"/>
                <w:rtl w:val="1"/>
                <w:rFonts w:ascii="Arial" w:hAnsi="Arial" w:cs="Arial"/>
              </w:rPr>
              <w:t xml:space="preserve"> כולל את המסים והחיובים שדווחו בהצעה; אין להוסיף אותם שוב אוטומטית.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seatsRemaining, totalTravelDistance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מספר מושבים מדווח ומרחק כולל במיילים. אלו נתוני צילום ההצעה ההיסטורית.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segmentsDepartureTimeEpochSeconds, segmentsDepartureTimeRaw, segmentsArrivalTimeEpochSeconds, segmentsArrivalTimeRaw</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זמני המקטעים בפורמט </w:t>
            </w:r>
            <w:r>
              <w:rPr>
                <w:b w:val="0"/>
                <w:sz w:val="20"/>
                <w:szCs w:val="20"/>
                <w:rtl w:val="0"/>
                <w:rFonts w:ascii="Arial" w:hAnsi="Arial" w:cs="Arial"/>
              </w:rPr>
              <w:t>Unix</w:t>
            </w:r>
            <w:r>
              <w:rPr>
                <w:b w:val="0"/>
                <w:sz w:val="20"/>
                <w:szCs w:val="20"/>
                <w:rtl w:val="1"/>
                <w:rFonts w:ascii="Arial" w:hAnsi="Arial" w:cs="Arial"/>
              </w:rPr>
              <w:t xml:space="preserve"> ובפורמט </w:t>
            </w:r>
            <w:r>
              <w:rPr>
                <w:b w:val="0"/>
                <w:sz w:val="20"/>
                <w:szCs w:val="20"/>
                <w:rtl w:val="0"/>
                <w:rFonts w:ascii="Arial" w:hAnsi="Arial" w:cs="Arial"/>
              </w:rPr>
              <w:t>ISO</w:t>
            </w:r>
            <w:r>
              <w:rPr>
                <w:b w:val="0"/>
                <w:sz w:val="20"/>
                <w:szCs w:val="20"/>
                <w:rtl w:val="1"/>
                <w:rFonts w:ascii="Arial" w:hAnsi="Arial" w:cs="Arial"/>
              </w:rPr>
              <w:t xml:space="preserve"> עם היסט אזור זמן.</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segmentsArrivalAirportCode, segmentsDepartureAirportCode, segmentsAirlineName, segmentsAirlineCode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שדות התעופה וחברות התעופה של כל מקטע.</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segmentsEquipmentDescription, segmentsDurationInSeconds, segmentsDistance, segmentsCabinCode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סוג המטוס, משך מקטע בשניות, מרחק ומחלקת שירות.</w:t>
            </w:r>
          </w:p>
        </w:tc>
      </w:tr>
    </w:tbl>
    <w:p>
      <w:pPr>
        <w:spacing w:after="20"/>
      </w:pPr>
    </w:p>
    <w:p>
      <w:pPr>
        <w:bidi w:val="1"/>
        <w:jc w:val="start"/>
      </w:pPr>
      <w:r>
        <w:rPr>
          <w:b w:val="0"/>
          <w:rtl w:val="1"/>
          <w:rFonts w:ascii="Arial" w:hAnsi="Arial" w:cs="Arial"/>
        </w:rPr>
        <w:t xml:space="preserve">כל </w:t>
      </w:r>
      <w:r>
        <w:rPr>
          <w:b w:val="0"/>
          <w:rtl w:val="1"/>
          <w:rFonts w:ascii="Arial" w:hAnsi="Arial" w:cs="Arial"/>
        </w:rPr>
        <w:t>27</w:t>
      </w:r>
      <w:r>
        <w:rPr>
          <w:b w:val="0"/>
          <w:rtl w:val="1"/>
          <w:rFonts w:ascii="Arial" w:hAnsi="Arial" w:cs="Arial"/>
        </w:rPr>
        <w:t xml:space="preserve"> השדות לעיל הם שדות ממשפחת נתוני המקור. במחרוזות המקטעים, המפריד || מפריד בין המקטעים של אותה נסיעה. הלוך וחזור נבנים בפרויקט מחיבור שתי רשומות נפרדות, ולא מהצעת הלוך וחזור אחת.</w:t>
      </w:r>
    </w:p>
    <w:p>
      <w:pPr>
        <w:pStyle w:val="Heading2"/>
        <w:bidi w:val="1"/>
        <w:spacing w:before="240" w:after="140" w:line="360" w:lineRule="exact"/>
        <w:jc w:val="start"/>
      </w:pPr>
      <w:r>
        <w:rPr>
          <w:b/>
          <w:sz w:val="25"/>
          <w:szCs w:val="25"/>
          <w:rtl w:val="1"/>
          <w:rFonts w:ascii="Arial" w:hAnsi="Arial" w:cs="Arial"/>
        </w:rPr>
        <w:t>מה השתנה בדרך לקטלוג</w:t>
      </w:r>
    </w:p>
    <w:p>
      <w:pPr>
        <w:bidi w:val="1"/>
        <w:jc w:val="start"/>
      </w:pPr>
      <w:r>
        <w:rPr>
          <w:b w:val="0"/>
          <w:rtl w:val="1"/>
          <w:rFonts w:ascii="Arial" w:hAnsi="Arial" w:cs="Arial"/>
        </w:rPr>
        <w:t xml:space="preserve">בקטלוג נשמרו </w:t>
      </w:r>
      <w:r>
        <w:rPr>
          <w:b w:val="0"/>
          <w:rtl w:val="1"/>
          <w:rFonts w:ascii="Arial" w:hAnsi="Arial" w:cs="Arial"/>
        </w:rPr>
        <w:t>15,254</w:t>
      </w:r>
      <w:r>
        <w:rPr>
          <w:b w:val="0"/>
          <w:rtl w:val="1"/>
          <w:rFonts w:ascii="Arial" w:hAnsi="Arial" w:cs="Arial"/>
        </w:rPr>
        <w:t xml:space="preserve"> רשומות שהיעד שלהן מכוסה במיפוי הלינה, כולל השימוש האזורי ב־</w:t>
      </w:r>
      <w:r>
        <w:rPr>
          <w:b w:val="0"/>
          <w:rtl w:val="0"/>
          <w:rFonts w:ascii="Arial" w:hAnsi="Arial" w:cs="Arial"/>
        </w:rPr>
        <w:t>MIA.</w:t>
      </w:r>
      <w:r>
        <w:rPr>
          <w:b w:val="0"/>
          <w:rtl w:val="1"/>
          <w:rFonts w:ascii="Arial" w:hAnsi="Arial" w:cs="Arial"/>
        </w:rPr>
        <w:t xml:space="preserve"> שדות נבחרים קיבלו שמות קצרים והומרו לטיפוסים מתאימים. תאריכי הטיסות לא הורחבו ולא הוזזו לשנה אחרת.</w:t>
      </w:r>
    </w:p>
    <w:p>
      <w:pPr>
        <w:bidi w:val="1"/>
        <w:jc w:val="start"/>
      </w:pPr>
      <w:r>
        <w:rPr>
          <w:b w:val="0"/>
          <w:rtl w:val="1"/>
          <w:rFonts w:ascii="Arial" w:hAnsi="Arial" w:cs="Arial"/>
        </w:rPr>
        <w:t xml:space="preserve">במדגם יש </w:t>
      </w:r>
      <w:r>
        <w:rPr>
          <w:b w:val="0"/>
          <w:rtl w:val="1"/>
          <w:rFonts w:ascii="Arial" w:hAnsi="Arial" w:cs="Arial"/>
        </w:rPr>
        <w:t>19,930</w:t>
      </w:r>
      <w:r>
        <w:rPr>
          <w:b w:val="0"/>
          <w:rtl w:val="1"/>
          <w:rFonts w:ascii="Arial" w:hAnsi="Arial" w:cs="Arial"/>
        </w:rPr>
        <w:t xml:space="preserve"> ערכי </w:t>
      </w:r>
      <w:r>
        <w:rPr>
          <w:b w:val="0"/>
          <w:rtl w:val="0"/>
          <w:rFonts w:ascii="Arial" w:hAnsi="Arial" w:cs="Arial"/>
        </w:rPr>
        <w:t>legId</w:t>
      </w:r>
      <w:r>
        <w:rPr>
          <w:b w:val="0"/>
          <w:rtl w:val="1"/>
          <w:rFonts w:ascii="Arial" w:hAnsi="Arial" w:cs="Arial"/>
        </w:rPr>
        <w:t xml:space="preserve"> שונים מתוך </w:t>
      </w:r>
      <w:r>
        <w:rPr>
          <w:b w:val="0"/>
          <w:rtl w:val="1"/>
          <w:rFonts w:ascii="Arial" w:hAnsi="Arial" w:cs="Arial"/>
        </w:rPr>
        <w:t>20,000</w:t>
      </w:r>
      <w:r>
        <w:rPr>
          <w:b w:val="0"/>
          <w:rtl w:val="1"/>
          <w:rFonts w:ascii="Arial" w:hAnsi="Arial" w:cs="Arial"/>
        </w:rPr>
        <w:t xml:space="preserve"> רשומות. לכן </w:t>
      </w:r>
      <w:r>
        <w:rPr>
          <w:b w:val="0"/>
          <w:rtl w:val="0"/>
          <w:rFonts w:ascii="Arial" w:hAnsi="Arial" w:cs="Arial"/>
        </w:rPr>
        <w:t>legId</w:t>
      </w:r>
      <w:r>
        <w:rPr>
          <w:b w:val="0"/>
          <w:rtl w:val="1"/>
          <w:rFonts w:ascii="Arial" w:hAnsi="Arial" w:cs="Arial"/>
        </w:rPr>
        <w:t xml:space="preserve"> לבדו אינו מפתח ייחודי לתצפית. הקטלוג אינו שומר את </w:t>
      </w:r>
      <w:r>
        <w:rPr>
          <w:b w:val="0"/>
          <w:rtl w:val="0"/>
          <w:rFonts w:ascii="Arial" w:hAnsi="Arial" w:cs="Arial"/>
        </w:rPr>
        <w:t>legId</w:t>
      </w:r>
      <w:r>
        <w:rPr>
          <w:b w:val="0"/>
          <w:rtl w:val="1"/>
          <w:rFonts w:ascii="Arial" w:hAnsi="Arial" w:cs="Arial"/>
        </w:rPr>
        <w:t xml:space="preserve"> המקורי; מזהי </w:t>
      </w:r>
      <w:r>
        <w:rPr>
          <w:b w:val="0"/>
          <w:rtl w:val="0"/>
          <w:rFonts w:ascii="Arial" w:hAnsi="Arial" w:cs="Arial"/>
        </w:rPr>
        <w:t>F</w:t>
      </w:r>
      <w:r>
        <w:rPr>
          <w:b w:val="0"/>
          <w:rtl w:val="1"/>
          <w:rFonts w:ascii="Arial" w:hAnsi="Arial" w:cs="Arial"/>
        </w:rPr>
        <w:t xml:space="preserve"> המופיעים בכלי החיפוש נגזרים ממיקום הרשומה בקטלוג. תיעוד שיטת הדגימה והזרע של מדגם </w:t>
      </w:r>
      <w:r>
        <w:rPr>
          <w:b w:val="0"/>
          <w:rtl w:val="1"/>
          <w:rFonts w:ascii="Arial" w:hAnsi="Arial" w:cs="Arial"/>
        </w:rPr>
        <w:t>20,000</w:t>
      </w:r>
      <w:r>
        <w:rPr>
          <w:b w:val="0"/>
          <w:rtl w:val="1"/>
          <w:rFonts w:ascii="Arial" w:hAnsi="Arial" w:cs="Arial"/>
        </w:rPr>
        <w:t xml:space="preserve"> הרשומות אינו כלול בחבילה.</w:t>
      </w:r>
    </w:p>
    <w:p>
      <w:pPr>
        <w:pStyle w:val="Heading1"/>
        <w:pageBreakBefore w:val="0"/>
        <w:bidi w:val="1"/>
        <w:spacing w:before="300" w:after="140" w:line="440" w:lineRule="exact"/>
        <w:jc w:val="start"/>
      </w:pPr>
      <w:r>
        <w:rPr>
          <w:b/>
          <w:sz w:val="32"/>
          <w:szCs w:val="32"/>
          <w:rtl w:val="1"/>
          <w:rFonts w:ascii="Arial" w:hAnsi="Arial" w:cs="Arial"/>
        </w:rPr>
        <w:t>נתוני הדירות ומקור השדות</w:t>
      </w:r>
    </w:p>
    <w:p>
      <w:pPr>
        <w:keepNext/>
        <w:bidi w:val="0"/>
        <w:spacing w:after="60"/>
        <w:jc w:val="left"/>
      </w:pPr>
      <w:r>
        <w:rPr>
          <w:rFonts w:ascii="Arial" w:hAnsi="Arial"/>
          <w:sz w:val="19"/>
          <w:noProof/>
        </w:rPr>
        <w:t>airbnb_flight_destination_markets_full_listings_2026.csv.gz</w:t>
      </w:r>
    </w:p>
    <w:p>
      <w:pPr>
        <w:bidi w:val="1"/>
        <w:jc w:val="start"/>
      </w:pPr>
      <w:r>
        <w:rPr>
          <w:b w:val="0"/>
          <w:rtl w:val="1"/>
          <w:rFonts w:ascii="Arial" w:hAnsi="Arial" w:cs="Arial"/>
        </w:rPr>
        <w:t xml:space="preserve">המקור הוא קובצי </w:t>
      </w:r>
      <w:r>
        <w:rPr>
          <w:b w:val="0"/>
          <w:rtl w:val="0"/>
          <w:rFonts w:ascii="Arial" w:hAnsi="Arial" w:cs="Arial"/>
        </w:rPr>
        <w:t>listings.csv.gz</w:t>
      </w:r>
      <w:r>
        <w:rPr>
          <w:b w:val="0"/>
          <w:rtl w:val="1"/>
          <w:rFonts w:ascii="Arial" w:hAnsi="Arial" w:cs="Arial"/>
        </w:rPr>
        <w:t xml:space="preserve"> של </w:t>
      </w:r>
      <w:r>
        <w:rPr>
          <w:b w:val="0"/>
          <w:rtl w:val="0"/>
          <w:rFonts w:ascii="Arial" w:hAnsi="Arial" w:cs="Arial"/>
        </w:rPr>
        <w:t>Inside Airbnb</w:t>
      </w:r>
      <w:r>
        <w:rPr>
          <w:b w:val="0"/>
          <w:rtl w:val="1"/>
          <w:rFonts w:ascii="Arial" w:hAnsi="Arial" w:cs="Arial"/>
        </w:rPr>
        <w:t xml:space="preserve"> עבור </w:t>
      </w:r>
      <w:r>
        <w:rPr>
          <w:b w:val="0"/>
          <w:rtl w:val="1"/>
          <w:rFonts w:ascii="Arial" w:hAnsi="Arial" w:cs="Arial"/>
        </w:rPr>
        <w:t>13</w:t>
      </w:r>
      <w:r>
        <w:rPr>
          <w:b w:val="0"/>
          <w:rtl w:val="1"/>
          <w:rFonts w:ascii="Arial" w:hAnsi="Arial" w:cs="Arial"/>
        </w:rPr>
        <w:t xml:space="preserve"> ערים או אזורים בארצות הברית. הקבצים צולמו בין </w:t>
      </w:r>
      <w:r>
        <w:rPr>
          <w:b w:val="0"/>
          <w:rtl w:val="1"/>
          <w:rFonts w:ascii="Arial" w:hAnsi="Arial" w:cs="Arial"/>
        </w:rPr>
        <w:t>14</w:t>
      </w:r>
      <w:r>
        <w:rPr>
          <w:b w:val="0"/>
          <w:rtl w:val="1"/>
          <w:rFonts w:ascii="Arial" w:hAnsi="Arial" w:cs="Arial"/>
        </w:rPr>
        <w:t xml:space="preserve"> ל־</w:t>
      </w:r>
      <w:r>
        <w:rPr>
          <w:b w:val="0"/>
          <w:rtl w:val="1"/>
          <w:rFonts w:ascii="Arial" w:hAnsi="Arial" w:cs="Arial"/>
        </w:rPr>
        <w:t>28</w:t>
      </w:r>
      <w:r>
        <w:rPr>
          <w:b w:val="0"/>
          <w:rtl w:val="1"/>
          <w:rFonts w:ascii="Arial" w:hAnsi="Arial" w:cs="Arial"/>
        </w:rPr>
        <w:t xml:space="preserve"> בספטמבר </w:t>
      </w:r>
      <w:r>
        <w:rPr>
          <w:b w:val="0"/>
          <w:rtl w:val="1"/>
          <w:rFonts w:ascii="Arial" w:hAnsi="Arial" w:cs="Arial"/>
        </w:rPr>
        <w:t>2026.</w:t>
      </w:r>
      <w:r>
        <w:rPr>
          <w:b w:val="0"/>
          <w:rtl w:val="1"/>
          <w:rFonts w:ascii="Arial" w:hAnsi="Arial" w:cs="Arial"/>
        </w:rPr>
        <w:t xml:space="preserve"> המניפסט שומר קישור מדויק לכל צילום ותאריך; הטבלה בפרק הכיסוי מאפשרת להגיע לכל קובץ מקור.</w:t>
      </w:r>
    </w:p>
    <w:p>
      <w:pPr>
        <w:bidi w:val="1"/>
        <w:jc w:val="start"/>
      </w:pPr>
      <w:r>
        <w:rPr>
          <w:b w:val="0"/>
          <w:rtl w:val="1"/>
          <w:rFonts w:ascii="Arial" w:hAnsi="Arial" w:cs="Arial"/>
        </w:rPr>
        <w:t xml:space="preserve">הקובץ המאוחד כולל </w:t>
      </w:r>
      <w:r>
        <w:rPr>
          <w:b w:val="0"/>
          <w:rtl w:val="1"/>
          <w:rFonts w:ascii="Arial" w:hAnsi="Arial" w:cs="Arial"/>
        </w:rPr>
        <w:t>138,837</w:t>
      </w:r>
      <w:r>
        <w:rPr>
          <w:b w:val="0"/>
          <w:rtl w:val="1"/>
          <w:rFonts w:ascii="Arial" w:hAnsi="Arial" w:cs="Arial"/>
        </w:rPr>
        <w:t xml:space="preserve"> רשומות ו־</w:t>
      </w:r>
      <w:r>
        <w:rPr>
          <w:b w:val="0"/>
          <w:rtl w:val="1"/>
          <w:rFonts w:ascii="Arial" w:hAnsi="Arial" w:cs="Arial"/>
        </w:rPr>
        <w:t>98</w:t>
      </w:r>
      <w:r>
        <w:rPr>
          <w:b w:val="0"/>
          <w:rtl w:val="1"/>
          <w:rFonts w:ascii="Arial" w:hAnsi="Arial" w:cs="Arial"/>
        </w:rPr>
        <w:t xml:space="preserve"> עמודות. </w:t>
      </w:r>
      <w:r>
        <w:rPr>
          <w:b w:val="0"/>
          <w:rtl w:val="1"/>
          <w:rFonts w:ascii="Arial" w:hAnsi="Arial" w:cs="Arial"/>
        </w:rPr>
        <w:t>90</w:t>
      </w:r>
      <w:r>
        <w:rPr>
          <w:b w:val="0"/>
          <w:rtl w:val="1"/>
          <w:rFonts w:ascii="Arial" w:hAnsi="Arial" w:cs="Arial"/>
        </w:rPr>
        <w:t xml:space="preserve"> עמודות הגיעו מקובצי הנכסים, ושמונה נוספו בסקריפט הפרויקט. הרשומות נשמרו בקובץ המלא גם כשהנכס אינו מתאים לקבוצה או כשחסר מחיר. סך המועמדים הראשוני ללינה קבוצתית הוא </w:t>
      </w:r>
      <w:r>
        <w:rPr>
          <w:b w:val="0"/>
          <w:rtl w:val="1"/>
          <w:rFonts w:ascii="Arial" w:hAnsi="Arial" w:cs="Arial"/>
        </w:rPr>
        <w:t>81,089.</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שדה שנוסף בפרויקט</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איך נוצר המידע</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listing_id</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נרמול של </w:t>
            </w:r>
            <w:r>
              <w:rPr>
                <w:b w:val="0"/>
                <w:sz w:val="20"/>
                <w:szCs w:val="20"/>
                <w:rtl w:val="0"/>
                <w:rFonts w:ascii="Arial" w:hAnsi="Arial" w:cs="Arial"/>
              </w:rPr>
              <w:t>id</w:t>
            </w:r>
            <w:r>
              <w:rPr>
                <w:b w:val="0"/>
                <w:sz w:val="20"/>
                <w:szCs w:val="20"/>
                <w:rtl w:val="1"/>
                <w:rFonts w:ascii="Arial" w:hAnsi="Arial" w:cs="Arial"/>
              </w:rPr>
              <w:t xml:space="preserve"> המקורי למחרוזת מזהה, כולל הסרת סיומת מספרית מיותרת אם הופיעה.</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listing_key</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חיבור סימון השוק למזהה הנכס, למשל </w:t>
            </w:r>
            <w:r>
              <w:rPr>
                <w:b w:val="0"/>
                <w:sz w:val="20"/>
                <w:szCs w:val="20"/>
                <w:rtl w:val="0"/>
                <w:rFonts w:ascii="Arial" w:hAnsi="Arial" w:cs="Arial"/>
              </w:rPr>
              <w:t>BOSTON:3781.</w:t>
            </w:r>
            <w:r>
              <w:rPr>
                <w:b w:val="0"/>
                <w:sz w:val="20"/>
                <w:szCs w:val="20"/>
                <w:rtl w:val="1"/>
                <w:rFonts w:ascii="Arial" w:hAnsi="Arial" w:cs="Arial"/>
              </w:rPr>
              <w:t xml:space="preserve"> זהו מפתח פרויקט.</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source_market, market_snapshot_date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שם השוק ותאריך הצילום מרשימת מקורות מפורשת בסקריפט.</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matched_airport_codes, market_match_type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שיוך גאוגרפי שהוגדר בפרויקט בין השוק לשדות התעופה, כולל הבחנה בקירוב אזורי.</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nightly_price_usd_current_snapshot</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ניקוי מספרי של </w:t>
            </w:r>
            <w:r>
              <w:rPr>
                <w:b w:val="0"/>
                <w:sz w:val="20"/>
                <w:szCs w:val="20"/>
                <w:rtl w:val="0"/>
                <w:rFonts w:ascii="Arial" w:hAnsi="Arial" w:cs="Arial"/>
              </w:rPr>
              <w:t>price;</w:t>
            </w:r>
            <w:r>
              <w:rPr>
                <w:b w:val="0"/>
                <w:sz w:val="20"/>
                <w:szCs w:val="20"/>
                <w:rtl w:val="1"/>
                <w:rFonts w:ascii="Arial" w:hAnsi="Arial" w:cs="Arial"/>
              </w:rPr>
              <w:t xml:space="preserve"> אם חסר, נעשה שימוש ב־</w:t>
            </w:r>
            <w:r>
              <w:rPr>
                <w:b w:val="0"/>
                <w:sz w:val="20"/>
                <w:szCs w:val="20"/>
                <w:rtl w:val="0"/>
                <w:rFonts w:ascii="Arial" w:hAnsi="Arial" w:cs="Arial"/>
              </w:rPr>
              <w:t>price_quote_price_per_night.</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is_group_stay_candidate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דגל מחושב: </w:t>
            </w:r>
            <w:r>
              <w:rPr>
                <w:b w:val="0"/>
                <w:sz w:val="20"/>
                <w:szCs w:val="20"/>
                <w:rtl w:val="0"/>
                <w:rFonts w:ascii="Arial" w:hAnsi="Arial" w:cs="Arial"/>
              </w:rPr>
              <w:t>room_type</w:t>
            </w:r>
            <w:r>
              <w:rPr>
                <w:b w:val="0"/>
                <w:sz w:val="20"/>
                <w:szCs w:val="20"/>
                <w:rtl w:val="1"/>
                <w:rFonts w:ascii="Arial" w:hAnsi="Arial" w:cs="Arial"/>
              </w:rPr>
              <w:t xml:space="preserve"> הוא </w:t>
            </w:r>
            <w:r>
              <w:rPr>
                <w:b w:val="0"/>
                <w:sz w:val="20"/>
                <w:szCs w:val="20"/>
                <w:rtl w:val="0"/>
                <w:rFonts w:ascii="Arial" w:hAnsi="Arial" w:cs="Arial"/>
              </w:rPr>
              <w:t>Entire home/apt,</w:t>
            </w:r>
            <w:r>
              <w:rPr>
                <w:b w:val="0"/>
                <w:sz w:val="20"/>
                <w:szCs w:val="20"/>
                <w:rtl w:val="1"/>
                <w:rFonts w:ascii="Arial" w:hAnsi="Arial" w:cs="Arial"/>
              </w:rPr>
              <w:t xml:space="preserve"> מחיר חיובי וקיבולת של לפחות אדם אחד. זו בדיקת מועמדות ראשונית בלבד.</w:t>
            </w:r>
          </w:p>
        </w:tc>
      </w:tr>
    </w:tbl>
    <w:p>
      <w:pPr>
        <w:spacing w:after="20"/>
      </w:pPr>
    </w:p>
    <w:p>
      <w:pPr>
        <w:pStyle w:val="Heading2"/>
        <w:bidi w:val="1"/>
        <w:spacing w:before="240" w:after="140" w:line="360" w:lineRule="exact"/>
        <w:jc w:val="start"/>
      </w:pPr>
      <w:r>
        <w:rPr>
          <w:b/>
          <w:sz w:val="25"/>
          <w:szCs w:val="25"/>
          <w:rtl w:val="1"/>
          <w:rFonts w:ascii="Arial" w:hAnsi="Arial" w:cs="Arial"/>
        </w:rPr>
        <w:t>המידע מהמקור שמשמש לתכנון</w:t>
      </w:r>
    </w:p>
    <w:p>
      <w:pPr>
        <w:bidi w:val="1"/>
        <w:jc w:val="start"/>
      </w:pPr>
      <w:r>
        <w:rPr>
          <w:b w:val="0"/>
          <w:rtl w:val="1"/>
          <w:rFonts w:ascii="Arial" w:hAnsi="Arial" w:cs="Arial"/>
        </w:rPr>
        <w:t>שם הנכס מגיע מ־</w:t>
      </w:r>
      <w:r>
        <w:rPr>
          <w:b w:val="0"/>
          <w:rtl w:val="0"/>
          <w:rFonts w:ascii="Arial" w:hAnsi="Arial" w:cs="Arial"/>
        </w:rPr>
        <w:t>name;</w:t>
      </w:r>
      <w:r>
        <w:rPr>
          <w:b w:val="0"/>
          <w:rtl w:val="1"/>
          <w:rFonts w:ascii="Arial" w:hAnsi="Arial" w:cs="Arial"/>
        </w:rPr>
        <w:t xml:space="preserve"> קיבולת מ־</w:t>
      </w:r>
      <w:r>
        <w:rPr>
          <w:b w:val="0"/>
          <w:rtl w:val="0"/>
          <w:rFonts w:ascii="Arial" w:hAnsi="Arial" w:cs="Arial"/>
        </w:rPr>
        <w:t>accommodates;</w:t>
      </w:r>
      <w:r>
        <w:rPr>
          <w:b w:val="0"/>
          <w:rtl w:val="1"/>
          <w:rFonts w:ascii="Arial" w:hAnsi="Arial" w:cs="Arial"/>
        </w:rPr>
        <w:t xml:space="preserve"> מיטות וחדרים מ־</w:t>
      </w:r>
      <w:r>
        <w:rPr>
          <w:b w:val="0"/>
          <w:rtl w:val="0"/>
          <w:rFonts w:ascii="Arial" w:hAnsi="Arial" w:cs="Arial"/>
        </w:rPr>
        <w:t>beds</w:t>
      </w:r>
      <w:r>
        <w:rPr>
          <w:b w:val="0"/>
          <w:rtl w:val="1"/>
          <w:rFonts w:ascii="Arial" w:hAnsi="Arial" w:cs="Arial"/>
        </w:rPr>
        <w:t xml:space="preserve"> ו־</w:t>
      </w:r>
      <w:r>
        <w:rPr>
          <w:b w:val="0"/>
          <w:rtl w:val="0"/>
          <w:rFonts w:ascii="Arial" w:hAnsi="Arial" w:cs="Arial"/>
        </w:rPr>
        <w:t>bedrooms;</w:t>
      </w:r>
      <w:r>
        <w:rPr>
          <w:b w:val="0"/>
          <w:rtl w:val="1"/>
          <w:rFonts w:ascii="Arial" w:hAnsi="Arial" w:cs="Arial"/>
        </w:rPr>
        <w:t xml:space="preserve"> סוג לינה מ־</w:t>
      </w:r>
      <w:r>
        <w:rPr>
          <w:b w:val="0"/>
          <w:rtl w:val="0"/>
          <w:rFonts w:ascii="Arial" w:hAnsi="Arial" w:cs="Arial"/>
        </w:rPr>
        <w:t>room_type</w:t>
      </w:r>
      <w:r>
        <w:rPr>
          <w:b w:val="0"/>
          <w:rtl w:val="1"/>
          <w:rFonts w:ascii="Arial" w:hAnsi="Arial" w:cs="Arial"/>
        </w:rPr>
        <w:t xml:space="preserve"> ו־</w:t>
      </w:r>
      <w:r>
        <w:rPr>
          <w:b w:val="0"/>
          <w:rtl w:val="0"/>
          <w:rFonts w:ascii="Arial" w:hAnsi="Arial" w:cs="Arial"/>
        </w:rPr>
        <w:t>property_type;</w:t>
      </w:r>
      <w:r>
        <w:rPr>
          <w:b w:val="0"/>
          <w:rtl w:val="1"/>
          <w:rFonts w:ascii="Arial" w:hAnsi="Arial" w:cs="Arial"/>
        </w:rPr>
        <w:t xml:space="preserve"> מיקום מ־</w:t>
      </w:r>
      <w:r>
        <w:rPr>
          <w:b w:val="0"/>
          <w:rtl w:val="0"/>
          <w:rFonts w:ascii="Arial" w:hAnsi="Arial" w:cs="Arial"/>
        </w:rPr>
        <w:t>latitude</w:t>
      </w:r>
      <w:r>
        <w:rPr>
          <w:b w:val="0"/>
          <w:rtl w:val="1"/>
          <w:rFonts w:ascii="Arial" w:hAnsi="Arial" w:cs="Arial"/>
        </w:rPr>
        <w:t xml:space="preserve"> ו־</w:t>
      </w:r>
      <w:r>
        <w:rPr>
          <w:b w:val="0"/>
          <w:rtl w:val="0"/>
          <w:rFonts w:ascii="Arial" w:hAnsi="Arial" w:cs="Arial"/>
        </w:rPr>
        <w:t>longitude;</w:t>
      </w:r>
      <w:r>
        <w:rPr>
          <w:b w:val="0"/>
          <w:rtl w:val="1"/>
          <w:rFonts w:ascii="Arial" w:hAnsi="Arial" w:cs="Arial"/>
        </w:rPr>
        <w:t xml:space="preserve"> ודירוג מ־</w:t>
      </w:r>
      <w:r>
        <w:rPr>
          <w:b w:val="0"/>
          <w:rtl w:val="0"/>
          <w:rFonts w:ascii="Arial" w:hAnsi="Arial" w:cs="Arial"/>
        </w:rPr>
        <w:t>review_scores_rating.</w:t>
      </w:r>
      <w:r>
        <w:rPr>
          <w:b w:val="0"/>
          <w:rtl w:val="1"/>
          <w:rFonts w:ascii="Arial" w:hAnsi="Arial" w:cs="Arial"/>
        </w:rPr>
        <w:t xml:space="preserve"> שדות אלה אינם ציונים שהסוכנים יצרו.</w:t>
      </w:r>
    </w:p>
    <w:p>
      <w:pPr>
        <w:bidi w:val="1"/>
        <w:jc w:val="start"/>
      </w:pPr>
      <w:r>
        <w:rPr>
          <w:b w:val="0"/>
          <w:rtl w:val="1"/>
          <w:rFonts w:ascii="Arial" w:hAnsi="Arial" w:cs="Arial"/>
        </w:rPr>
        <w:t xml:space="preserve">בין שדות המקור נמצאים גם תיאורי נכס, תמונות, מידע על מארחים, מתקנים, ביקורות, מגבלות שהייה ונתוני מחיר. רשימת </w:t>
      </w:r>
      <w:r>
        <w:rPr>
          <w:b w:val="0"/>
          <w:rtl w:val="1"/>
          <w:rFonts w:ascii="Arial" w:hAnsi="Arial" w:cs="Arial"/>
        </w:rPr>
        <w:t>90</w:t>
      </w:r>
      <w:r>
        <w:rPr>
          <w:b w:val="0"/>
          <w:rtl w:val="1"/>
          <w:rFonts w:ascii="Arial" w:hAnsi="Arial" w:cs="Arial"/>
        </w:rPr>
        <w:t xml:space="preserve"> שדות המקור מפורטת בנספח, לפי קבוצות מידע.</w:t>
      </w:r>
    </w:p>
    <w:p>
      <w:pPr>
        <w:pStyle w:val="Heading2"/>
        <w:bidi w:val="1"/>
        <w:spacing w:before="240" w:after="140" w:line="360" w:lineRule="exact"/>
        <w:jc w:val="start"/>
      </w:pPr>
      <w:r>
        <w:rPr>
          <w:b/>
          <w:sz w:val="25"/>
          <w:szCs w:val="25"/>
          <w:rtl w:val="1"/>
          <w:rFonts w:ascii="Arial" w:hAnsi="Arial" w:cs="Arial"/>
        </w:rPr>
        <w:t>איך לפרש את המחיר</w:t>
      </w:r>
    </w:p>
    <w:p>
      <w:pPr>
        <w:bidi w:val="1"/>
        <w:jc w:val="start"/>
      </w:pPr>
      <w:r>
        <w:rPr>
          <w:b w:val="0"/>
          <w:rtl w:val="1"/>
          <w:rFonts w:ascii="Arial" w:hAnsi="Arial" w:cs="Arial"/>
        </w:rPr>
        <w:t xml:space="preserve">זהו מחיר שנשמר בצילום </w:t>
      </w:r>
      <w:r>
        <w:rPr>
          <w:b w:val="0"/>
          <w:rtl w:val="1"/>
          <w:rFonts w:ascii="Arial" w:hAnsi="Arial" w:cs="Arial"/>
        </w:rPr>
        <w:t>2026,</w:t>
      </w:r>
      <w:r>
        <w:rPr>
          <w:b w:val="0"/>
          <w:rtl w:val="1"/>
          <w:rFonts w:ascii="Arial" w:hAnsi="Arial" w:cs="Arial"/>
        </w:rPr>
        <w:t xml:space="preserve"> ולעתים מקורו בציטוט מחיר לתקופת שהייה מסוימת המתועדת בשדות </w:t>
      </w:r>
      <w:r>
        <w:rPr>
          <w:b w:val="0"/>
          <w:rtl w:val="0"/>
          <w:rFonts w:ascii="Arial" w:hAnsi="Arial" w:cs="Arial"/>
        </w:rPr>
        <w:t>price_quote.</w:t>
      </w:r>
      <w:r>
        <w:rPr>
          <w:b w:val="0"/>
          <w:rtl w:val="1"/>
          <w:rFonts w:ascii="Arial" w:hAnsi="Arial" w:cs="Arial"/>
        </w:rPr>
        <w:t xml:space="preserve"> בחיפוש ההדגמה משתמשים במחיר אחיד ללילה ומכפילים במספר הלילות. אין כאן מחיר היסטורי של </w:t>
      </w:r>
      <w:r>
        <w:rPr>
          <w:b w:val="0"/>
          <w:rtl w:val="1"/>
          <w:rFonts w:ascii="Arial" w:hAnsi="Arial" w:cs="Arial"/>
        </w:rPr>
        <w:t>2022</w:t>
      </w:r>
      <w:r>
        <w:rPr>
          <w:b w:val="0"/>
          <w:rtl w:val="1"/>
          <w:rFonts w:ascii="Arial" w:hAnsi="Arial" w:cs="Arial"/>
        </w:rPr>
        <w:t xml:space="preserve"> או פנייה למארח עבור התאריכים המבוקשים.</w:t>
      </w:r>
    </w:p>
    <w:p>
      <w:pPr>
        <w:bidi w:val="1"/>
        <w:jc w:val="start"/>
      </w:pPr>
      <w:r>
        <w:rPr>
          <w:b w:val="0"/>
          <w:rtl w:val="1"/>
          <w:rFonts w:ascii="Arial" w:hAnsi="Arial" w:cs="Arial"/>
        </w:rPr>
        <w:t>לפי המניפסט לא הוסרו בפועל מזהי נכסים כפולים באיחוד הנוכחי. סקריפט ההכנה כולל בכל זאת כלל שמסיר מזהים שכבר הופיעו בשוק קודם.</w:t>
      </w:r>
    </w:p>
    <w:p>
      <w:pPr>
        <w:pStyle w:val="Heading1"/>
        <w:pageBreakBefore w:val="0"/>
        <w:bidi w:val="1"/>
        <w:spacing w:before="300" w:after="140" w:line="440" w:lineRule="exact"/>
        <w:jc w:val="start"/>
      </w:pPr>
      <w:r>
        <w:rPr>
          <w:b/>
          <w:sz w:val="32"/>
          <w:szCs w:val="32"/>
          <w:rtl w:val="1"/>
          <w:rFonts w:ascii="Arial" w:hAnsi="Arial" w:cs="Arial"/>
        </w:rPr>
        <w:t>זמינות הדירות וההתאמה לשנת ההדגמה</w:t>
      </w:r>
    </w:p>
    <w:p>
      <w:pPr>
        <w:keepNext/>
        <w:bidi w:val="0"/>
        <w:spacing w:after="60"/>
        <w:jc w:val="left"/>
      </w:pPr>
      <w:r>
        <w:rPr>
          <w:rFonts w:ascii="Arial" w:hAnsi="Arial"/>
          <w:sz w:val="19"/>
          <w:noProof/>
        </w:rPr>
        <w:t>airbnb_flight_destination_markets_availability_2022_synthetic.csv.gz</w:t>
      </w:r>
    </w:p>
    <w:p>
      <w:pPr>
        <w:bidi w:val="1"/>
        <w:jc w:val="start"/>
      </w:pPr>
      <w:r>
        <w:rPr>
          <w:b w:val="0"/>
          <w:rtl w:val="1"/>
          <w:rFonts w:ascii="Arial" w:hAnsi="Arial" w:cs="Arial"/>
        </w:rPr>
        <w:t xml:space="preserve">המקור לערכי הזמינות ולמגבלות השהייה הוא </w:t>
      </w:r>
      <w:r>
        <w:rPr>
          <w:b w:val="0"/>
          <w:rtl w:val="0"/>
          <w:rFonts w:ascii="Arial" w:hAnsi="Arial" w:cs="Arial"/>
        </w:rPr>
        <w:t>calendar.csv.gz</w:t>
      </w:r>
      <w:r>
        <w:rPr>
          <w:b w:val="0"/>
          <w:rtl w:val="1"/>
          <w:rFonts w:ascii="Arial" w:hAnsi="Arial" w:cs="Arial"/>
        </w:rPr>
        <w:t xml:space="preserve"> של אותם </w:t>
      </w:r>
      <w:r>
        <w:rPr>
          <w:b w:val="0"/>
          <w:rtl w:val="1"/>
          <w:rFonts w:ascii="Arial" w:hAnsi="Arial" w:cs="Arial"/>
        </w:rPr>
        <w:t>13</w:t>
      </w:r>
      <w:r>
        <w:rPr>
          <w:b w:val="0"/>
          <w:rtl w:val="1"/>
          <w:rFonts w:ascii="Arial" w:hAnsi="Arial" w:cs="Arial"/>
        </w:rPr>
        <w:t xml:space="preserve"> שווקים ב־</w:t>
      </w:r>
      <w:r>
        <w:rPr>
          <w:b w:val="0"/>
          <w:rtl w:val="0"/>
          <w:rFonts w:ascii="Arial" w:hAnsi="Arial" w:cs="Arial"/>
        </w:rPr>
        <w:t>Inside Airbnb.</w:t>
      </w:r>
      <w:r>
        <w:rPr>
          <w:b w:val="0"/>
          <w:rtl w:val="1"/>
          <w:rFonts w:ascii="Arial" w:hAnsi="Arial" w:cs="Arial"/>
        </w:rPr>
        <w:t xml:space="preserve"> בפרויקט הועתקו ערכים מימי לוח המקור לתאריכי טיסה בשנת </w:t>
      </w:r>
      <w:r>
        <w:rPr>
          <w:b w:val="0"/>
          <w:rtl w:val="1"/>
          <w:rFonts w:ascii="Arial" w:hAnsi="Arial" w:cs="Arial"/>
        </w:rPr>
        <w:t>2022.</w:t>
      </w:r>
      <w:r>
        <w:rPr>
          <w:b w:val="0"/>
          <w:rtl w:val="1"/>
          <w:rFonts w:ascii="Arial" w:hAnsi="Arial" w:cs="Arial"/>
        </w:rPr>
        <w:t xml:space="preserve"> לפיכך כל הרשומות מסומנות כזמינות מדומה ביחס לשנת היעד.</w:t>
      </w:r>
    </w:p>
    <w:p>
      <w:pPr>
        <w:bidi w:val="1"/>
        <w:jc w:val="start"/>
      </w:pPr>
      <w:r>
        <w:rPr>
          <w:b w:val="0"/>
          <w:rtl w:val="1"/>
          <w:rFonts w:ascii="Arial" w:hAnsi="Arial" w:cs="Arial"/>
        </w:rPr>
        <w:t xml:space="preserve">יחידת הרשומה היא נכס ותאריך. בקובץ המלא יש </w:t>
      </w:r>
      <w:r>
        <w:rPr>
          <w:b w:val="0"/>
          <w:rtl w:val="1"/>
          <w:rFonts w:ascii="Arial" w:hAnsi="Arial" w:cs="Arial"/>
        </w:rPr>
        <w:t>17,477,737</w:t>
      </w:r>
      <w:r>
        <w:rPr>
          <w:b w:val="0"/>
          <w:rtl w:val="1"/>
          <w:rFonts w:ascii="Arial" w:hAnsi="Arial" w:cs="Arial"/>
        </w:rPr>
        <w:t xml:space="preserve"> רשומות ו־</w:t>
      </w:r>
      <w:r>
        <w:rPr>
          <w:b w:val="0"/>
          <w:rtl w:val="1"/>
          <w:rFonts w:ascii="Arial" w:hAnsi="Arial" w:cs="Arial"/>
        </w:rPr>
        <w:t>14</w:t>
      </w:r>
      <w:r>
        <w:rPr>
          <w:b w:val="0"/>
          <w:rtl w:val="1"/>
          <w:rFonts w:ascii="Arial" w:hAnsi="Arial" w:cs="Arial"/>
        </w:rPr>
        <w:t xml:space="preserve"> שדות. הוא כולל רק נכסים שעברו את סימון המועמדות הראשוני ורק את </w:t>
      </w:r>
      <w:r>
        <w:rPr>
          <w:b w:val="0"/>
          <w:rtl w:val="1"/>
          <w:rFonts w:ascii="Arial" w:hAnsi="Arial" w:cs="Arial"/>
        </w:rPr>
        <w:t>216</w:t>
      </w:r>
      <w:r>
        <w:rPr>
          <w:b w:val="0"/>
          <w:rtl w:val="1"/>
          <w:rFonts w:ascii="Arial" w:hAnsi="Arial" w:cs="Arial"/>
        </w:rPr>
        <w:t xml:space="preserve"> תאריכי הטיסה הייחודיים שבמדגם.</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שדות</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מקור או חישוב</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listing_id, listing_key</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קישור למזהה הנכס ולמפתח הפרויקט בקובץ הנכסים.</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source_market, matched_airport_codes, market_snapshot_date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פרטי המקור והשיוך מהגדרות השוק בפרויקט.</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date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תאריך היעד בשנת </w:t>
            </w:r>
            <w:r>
              <w:rPr>
                <w:b w:val="0"/>
                <w:sz w:val="20"/>
                <w:szCs w:val="20"/>
                <w:rtl w:val="1"/>
                <w:rFonts w:ascii="Arial" w:hAnsi="Arial" w:cs="Arial"/>
              </w:rPr>
              <w:t>2022</w:t>
            </w:r>
            <w:r>
              <w:rPr>
                <w:b w:val="0"/>
                <w:sz w:val="20"/>
                <w:szCs w:val="20"/>
                <w:rtl w:val="1"/>
                <w:rFonts w:ascii="Arial" w:hAnsi="Arial" w:cs="Arial"/>
              </w:rPr>
              <w:t xml:space="preserve"> מתוך רשימת תאריכי הטיסות במדגם.</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source_template_date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תאריך לוח המקור שממנו הועתקו ערכי הזמינות ומגבלות השהייה.</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available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ערך הזמינות מלוח המקור, לאחר המרה לערך בוליאני. הוא מדומה עבור תאריך </w:t>
            </w:r>
            <w:r>
              <w:rPr>
                <w:b w:val="0"/>
                <w:sz w:val="20"/>
                <w:szCs w:val="20"/>
                <w:rtl w:val="1"/>
                <w:rFonts w:ascii="Arial" w:hAnsi="Arial" w:cs="Arial"/>
              </w:rPr>
              <w:t>2022.</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minimum_nights, maximum_nights</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מגבלות שהייה מלוח המקור ביום ששימש כתבנית.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nightly_price_usd_current_snapshot</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מחיר מקובץ הנכסים המאוחד; אינו מחיר יומי משתנה מתוך לוח הזמינות.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weekday, is_weekend_us</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חישוב לפי תאריך היעד. סוף שבוע מוגדר כשבת או ראשון.</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availability_is_synthetic</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דגל שהוגדר בפרויקט כ־</w:t>
            </w:r>
            <w:r>
              <w:rPr>
                <w:b w:val="0"/>
                <w:sz w:val="20"/>
                <w:szCs w:val="20"/>
                <w:rtl w:val="0"/>
                <w:rFonts w:ascii="Arial" w:hAnsi="Arial" w:cs="Arial"/>
              </w:rPr>
              <w:t>True</w:t>
            </w:r>
            <w:r>
              <w:rPr>
                <w:b w:val="0"/>
                <w:sz w:val="20"/>
                <w:szCs w:val="20"/>
                <w:rtl w:val="1"/>
                <w:rFonts w:ascii="Arial" w:hAnsi="Arial" w:cs="Arial"/>
              </w:rPr>
              <w:t xml:space="preserve"> בכל הרשומות.</w:t>
            </w:r>
          </w:p>
        </w:tc>
      </w:tr>
    </w:tbl>
    <w:p>
      <w:pPr>
        <w:spacing w:after="20"/>
      </w:pPr>
    </w:p>
    <w:p>
      <w:pPr>
        <w:pStyle w:val="Heading2"/>
        <w:bidi w:val="1"/>
        <w:spacing w:before="240" w:after="140" w:line="360" w:lineRule="exact"/>
        <w:jc w:val="start"/>
      </w:pPr>
      <w:r>
        <w:rPr>
          <w:b/>
          <w:sz w:val="25"/>
          <w:szCs w:val="25"/>
          <w:rtl w:val="1"/>
          <w:rFonts w:ascii="Arial" w:hAnsi="Arial" w:cs="Arial"/>
        </w:rPr>
        <w:t>כלל בחירת תאריך המקור</w:t>
      </w:r>
    </w:p>
    <w:p>
      <w:pPr>
        <w:bidi w:val="1"/>
        <w:jc w:val="start"/>
      </w:pPr>
      <w:r>
        <w:rPr>
          <w:b w:val="0"/>
          <w:rtl w:val="1"/>
          <w:rFonts w:ascii="Arial" w:hAnsi="Arial" w:cs="Arial"/>
        </w:rPr>
        <w:t>לכל תאריך יעד ב־</w:t>
      </w:r>
      <w:r>
        <w:rPr>
          <w:b w:val="0"/>
          <w:rtl w:val="1"/>
          <w:rFonts w:ascii="Arial" w:hAnsi="Arial" w:cs="Arial"/>
        </w:rPr>
        <w:t>2022</w:t>
      </w:r>
      <w:r>
        <w:rPr>
          <w:b w:val="0"/>
          <w:rtl w:val="1"/>
          <w:rFonts w:ascii="Arial" w:hAnsi="Arial" w:cs="Arial"/>
        </w:rPr>
        <w:t xml:space="preserve"> מחפשים בלוח המקור תאריכים באותו חודש ובאותו יום בשבוע, ובוחרים את הקרוב ביותר ביום בחודש. כך נשמרים דפוסי העונה וימי השבוע. הסקריפט כולל גם מסלול גיבוי של התאמה באותו חודש בלבד אם אין יום שבוע מתאים, ומדפיס אזהרה במקרה כזה; לוג האזהרות אינו חלק מהחבילה.</w:t>
      </w:r>
    </w:p>
    <w:p>
      <w:pPr>
        <w:bidi w:val="1"/>
        <w:jc w:val="start"/>
      </w:pPr>
      <w:r>
        <w:rPr>
          <w:b w:val="0"/>
          <w:rtl w:val="1"/>
          <w:rFonts w:ascii="Arial" w:hAnsi="Arial" w:cs="Arial"/>
        </w:rPr>
        <w:t xml:space="preserve">לדוגמה, רשומת </w:t>
      </w:r>
      <w:r>
        <w:rPr>
          <w:b w:val="0"/>
          <w:rtl w:val="0"/>
          <w:rFonts w:ascii="Arial" w:hAnsi="Arial" w:cs="Arial"/>
        </w:rPr>
        <w:t>BOSTON:3781</w:t>
      </w:r>
      <w:r>
        <w:rPr>
          <w:b w:val="0"/>
          <w:rtl w:val="1"/>
          <w:rFonts w:ascii="Arial" w:hAnsi="Arial" w:cs="Arial"/>
        </w:rPr>
        <w:t xml:space="preserve"> ל־</w:t>
      </w:r>
      <w:r>
        <w:rPr>
          <w:b w:val="0"/>
          <w:rtl w:val="1"/>
          <w:rFonts w:ascii="Arial" w:hAnsi="Arial" w:cs="Arial"/>
        </w:rPr>
        <w:t>19</w:t>
      </w:r>
      <w:r>
        <w:rPr>
          <w:b w:val="0"/>
          <w:rtl w:val="1"/>
          <w:rFonts w:ascii="Arial" w:hAnsi="Arial" w:cs="Arial"/>
        </w:rPr>
        <w:t xml:space="preserve"> בספטמבר </w:t>
      </w:r>
      <w:r>
        <w:rPr>
          <w:b w:val="0"/>
          <w:rtl w:val="1"/>
          <w:rFonts w:ascii="Arial" w:hAnsi="Arial" w:cs="Arial"/>
        </w:rPr>
        <w:t>2022</w:t>
      </w:r>
      <w:r>
        <w:rPr>
          <w:b w:val="0"/>
          <w:rtl w:val="1"/>
          <w:rFonts w:ascii="Arial" w:hAnsi="Arial" w:cs="Arial"/>
        </w:rPr>
        <w:t xml:space="preserve"> משתמשת ב־</w:t>
      </w:r>
      <w:r>
        <w:rPr>
          <w:b w:val="0"/>
          <w:rtl w:val="1"/>
          <w:rFonts w:ascii="Arial" w:hAnsi="Arial" w:cs="Arial"/>
        </w:rPr>
        <w:t>21</w:t>
      </w:r>
      <w:r>
        <w:rPr>
          <w:b w:val="0"/>
          <w:rtl w:val="1"/>
          <w:rFonts w:ascii="Arial" w:hAnsi="Arial" w:cs="Arial"/>
        </w:rPr>
        <w:t xml:space="preserve"> בספטמבר </w:t>
      </w:r>
      <w:r>
        <w:rPr>
          <w:b w:val="0"/>
          <w:rtl w:val="1"/>
          <w:rFonts w:ascii="Arial" w:hAnsi="Arial" w:cs="Arial"/>
        </w:rPr>
        <w:t>2026</w:t>
      </w:r>
      <w:r>
        <w:rPr>
          <w:b w:val="0"/>
          <w:rtl w:val="1"/>
          <w:rFonts w:ascii="Arial" w:hAnsi="Arial" w:cs="Arial"/>
        </w:rPr>
        <w:t xml:space="preserve"> כיום מקור. ערך הזמינות שם הוא </w:t>
      </w:r>
      <w:r>
        <w:rPr>
          <w:b w:val="0"/>
          <w:rtl w:val="0"/>
          <w:rFonts w:ascii="Arial" w:hAnsi="Arial" w:cs="Arial"/>
        </w:rPr>
        <w:t>False.</w:t>
      </w:r>
      <w:r>
        <w:rPr>
          <w:b w:val="0"/>
          <w:rtl w:val="1"/>
          <w:rFonts w:ascii="Arial" w:hAnsi="Arial" w:cs="Arial"/>
        </w:rPr>
        <w:t xml:space="preserve"> זו העתקה של דפוס לוח, ולא ראיה שהדירה הייתה תפוסה ב־</w:t>
      </w:r>
      <w:r>
        <w:rPr>
          <w:b w:val="0"/>
          <w:rtl w:val="1"/>
          <w:rFonts w:ascii="Arial" w:hAnsi="Arial" w:cs="Arial"/>
        </w:rPr>
        <w:t>2022.</w:t>
      </w:r>
    </w:p>
    <w:p>
      <w:pPr>
        <w:pStyle w:val="Heading2"/>
        <w:bidi w:val="1"/>
        <w:spacing w:before="240" w:after="140" w:line="360" w:lineRule="exact"/>
        <w:jc w:val="start"/>
      </w:pPr>
      <w:r>
        <w:rPr>
          <w:b/>
          <w:sz w:val="25"/>
          <w:szCs w:val="25"/>
          <w:rtl w:val="1"/>
          <w:rFonts w:ascii="Arial" w:hAnsi="Arial" w:cs="Arial"/>
        </w:rPr>
        <w:t>כיסוי חסר</w:t>
      </w:r>
    </w:p>
    <w:p>
      <w:pPr>
        <w:bidi w:val="1"/>
        <w:jc w:val="start"/>
      </w:pPr>
      <w:r>
        <w:rPr>
          <w:b w:val="0"/>
          <w:rtl w:val="1"/>
          <w:rFonts w:ascii="Arial" w:hAnsi="Arial" w:cs="Arial"/>
        </w:rPr>
        <w:t xml:space="preserve">מספר הצירופים הצפוי הוא </w:t>
      </w:r>
      <w:r>
        <w:rPr>
          <w:b w:val="0"/>
          <w:rtl w:val="1"/>
          <w:rFonts w:ascii="Arial" w:hAnsi="Arial" w:cs="Arial"/>
        </w:rPr>
        <w:t>17,515,224; 37,487</w:t>
      </w:r>
      <w:r>
        <w:rPr>
          <w:b w:val="0"/>
          <w:rtl w:val="1"/>
          <w:rFonts w:ascii="Arial" w:hAnsi="Arial" w:cs="Arial"/>
        </w:rPr>
        <w:t xml:space="preserve"> צירופים חסרים, ולכן הכיסוי הוא כ־</w:t>
      </w:r>
      <w:r>
        <w:rPr>
          <w:b w:val="0"/>
          <w:rtl w:val="1"/>
          <w:rFonts w:ascii="Arial" w:hAnsi="Arial" w:cs="Arial"/>
        </w:rPr>
        <w:t>99.79</w:t>
      </w:r>
      <w:r>
        <w:rPr>
          <w:b w:val="0"/>
          <w:rtl w:val="1"/>
          <w:rFonts w:ascii="Arial" w:hAnsi="Arial" w:cs="Arial"/>
        </w:rPr>
        <w:t>%. זוג נכס ותאריך שלא מופיע בקובץ הוא מידע לא ידוע. בחיפוש אין להמיר אותו אוטומטית לפנוי או לתפוס. יש לבדוק כל לילה בנפרד ואת מגבלות המינימום והמקסימום.</w:t>
      </w:r>
    </w:p>
    <w:p>
      <w:pPr>
        <w:pStyle w:val="Heading1"/>
        <w:pageBreakBefore w:val="0"/>
        <w:bidi w:val="1"/>
        <w:spacing w:before="300" w:after="140" w:line="440" w:lineRule="exact"/>
        <w:jc w:val="start"/>
      </w:pPr>
      <w:r>
        <w:rPr>
          <w:b/>
          <w:sz w:val="32"/>
          <w:szCs w:val="32"/>
          <w:rtl w:val="1"/>
          <w:rFonts w:ascii="Arial" w:hAnsi="Arial" w:cs="Arial"/>
        </w:rPr>
        <w:t>נתוני הרכבים והזמינות המדומה</w:t>
      </w:r>
    </w:p>
    <w:p>
      <w:pPr>
        <w:keepNext/>
        <w:bidi w:val="0"/>
        <w:spacing w:after="60"/>
        <w:jc w:val="left"/>
      </w:pPr>
      <w:r>
        <w:rPr>
          <w:rFonts w:ascii="Arial" w:hAnsi="Arial"/>
          <w:sz w:val="19"/>
          <w:noProof/>
        </w:rPr>
        <w:t>cornell_car_rental_enriched.csv</w:t>
      </w:r>
    </w:p>
    <w:p>
      <w:pPr>
        <w:bidi w:val="1"/>
        <w:jc w:val="start"/>
      </w:pPr>
      <w:r>
        <w:rPr>
          <w:b w:val="0"/>
          <w:rtl w:val="1"/>
          <w:rFonts w:ascii="Arial" w:hAnsi="Arial" w:cs="Arial"/>
        </w:rPr>
        <w:t xml:space="preserve">המאגר הציבורי התואם לשם, למבנה ולהיקף הוא </w:t>
      </w:r>
      <w:r>
        <w:rPr>
          <w:b w:val="0"/>
          <w:rtl w:val="0"/>
          <w:rFonts w:ascii="Arial" w:hAnsi="Arial" w:cs="Arial"/>
        </w:rPr>
        <w:t>Cornell Car Rental Dataset</w:t>
      </w:r>
      <w:r>
        <w:rPr>
          <w:b w:val="0"/>
          <w:rtl w:val="1"/>
          <w:rFonts w:ascii="Arial" w:hAnsi="Arial" w:cs="Arial"/>
        </w:rPr>
        <w:t xml:space="preserve"> ב־</w:t>
      </w:r>
      <w:r>
        <w:rPr>
          <w:b w:val="0"/>
          <w:rtl w:val="0"/>
          <w:rFonts w:ascii="Arial" w:hAnsi="Arial" w:cs="Arial"/>
        </w:rPr>
        <w:t>Kaggle,</w:t>
      </w:r>
      <w:r>
        <w:rPr>
          <w:b w:val="0"/>
          <w:rtl w:val="1"/>
          <w:rFonts w:ascii="Arial" w:hAnsi="Arial" w:cs="Arial"/>
        </w:rPr>
        <w:t xml:space="preserve"> בכתובת המפרסם </w:t>
      </w:r>
      <w:r>
        <w:rPr>
          <w:b w:val="0"/>
          <w:rtl w:val="0"/>
          <w:rFonts w:ascii="Arial" w:hAnsi="Arial" w:cs="Arial"/>
        </w:rPr>
        <w:t>kushleshkumar.</w:t>
      </w:r>
      <w:r>
        <w:rPr>
          <w:b w:val="0"/>
          <w:rtl w:val="1"/>
          <w:rFonts w:ascii="Arial" w:hAnsi="Arial" w:cs="Arial"/>
        </w:rPr>
        <w:t xml:space="preserve"> בחבילת הפרויקט נשמר הקובץ המעובד, עם </w:t>
      </w:r>
      <w:r>
        <w:rPr>
          <w:b w:val="0"/>
          <w:rtl w:val="1"/>
          <w:rFonts w:ascii="Arial" w:hAnsi="Arial" w:cs="Arial"/>
        </w:rPr>
        <w:t>5,851</w:t>
      </w:r>
      <w:r>
        <w:rPr>
          <w:b w:val="0"/>
          <w:rtl w:val="1"/>
          <w:rFonts w:ascii="Arial" w:hAnsi="Arial" w:cs="Arial"/>
        </w:rPr>
        <w:t xml:space="preserve"> רשומות ו־</w:t>
      </w:r>
      <w:r>
        <w:rPr>
          <w:b w:val="0"/>
          <w:rtl w:val="1"/>
          <w:rFonts w:ascii="Arial" w:hAnsi="Arial" w:cs="Arial"/>
        </w:rPr>
        <w:t>23</w:t>
      </w:r>
      <w:r>
        <w:rPr>
          <w:b w:val="0"/>
          <w:rtl w:val="1"/>
          <w:rFonts w:ascii="Arial" w:hAnsi="Arial" w:cs="Arial"/>
        </w:rPr>
        <w:t xml:space="preserve"> שדות. אין בחבילה לוג הורדה או תיאור מלא של האיסוף הראשוני; גם תאריך המחירים המקוריים אינו מתועד.</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שדות שמקורם ברשומת הרכב</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מה הם מתארים</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fuelType, vehicle.make, vehicle.model, vehicle.type, vehicle.year</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דלק, יצרן, דגם, קטגוריה ושנת דגם. שנת הדגם אינה שנת המחיר.</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location.city, location.country, location.state, location.latitude, location.longitude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מיקום הרכב כפי שנרשם במקור. הוא אינו התחייבות לאיסוף משדה התעופה.</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rate.daily</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התעריף היומי הרשום במקור. בפרויקט הוא משמש אומדן מחיר בדולר, ללא המרה למחירי </w:t>
            </w:r>
            <w:r>
              <w:rPr>
                <w:b w:val="0"/>
                <w:sz w:val="20"/>
                <w:szCs w:val="20"/>
                <w:rtl w:val="1"/>
                <w:rFonts w:ascii="Arial" w:hAnsi="Arial" w:cs="Arial"/>
              </w:rPr>
              <w:t>2022.</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rating, renterTripsTaken, reviewCount</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דירוג, מספר נסיעות ומספר ביקורות מתוך הרשומה.</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owner.id</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מזהה בעלים מתוך המקור. הוא אינו מזהה ייחודי לרכב.</w:t>
            </w:r>
          </w:p>
        </w:tc>
      </w:tr>
    </w:tbl>
    <w:p>
      <w:pPr>
        <w:spacing w:after="20"/>
      </w:pP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שדה שנוסף בפרויקט</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מקור הערך ומשמעותו</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demo_vehicle_listing_id</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מזהה הדגמה לקישור קובץ הרכבים עם לוח אי הזמינות; אינו מזהה ספק מאומת.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vehicle_size_proxy, vehicle_size_basis</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תיאור גודל משוער לפי </w:t>
            </w:r>
            <w:r>
              <w:rPr>
                <w:b w:val="0"/>
                <w:sz w:val="20"/>
                <w:szCs w:val="20"/>
                <w:rtl w:val="0"/>
                <w:rFonts w:ascii="Arial" w:hAnsi="Arial" w:cs="Arial"/>
              </w:rPr>
              <w:t>vehicle.type,</w:t>
            </w:r>
            <w:r>
              <w:rPr>
                <w:b w:val="0"/>
                <w:sz w:val="20"/>
                <w:szCs w:val="20"/>
                <w:rtl w:val="1"/>
                <w:rFonts w:ascii="Arial" w:hAnsi="Arial" w:cs="Arial"/>
              </w:rPr>
              <w:t xml:space="preserve"> עם הסבר שהמידות ומספר המושבים אינם מופיעים במקור.</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passenger_capacity_estimate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שדה נוסף שנותר ריק בכל </w:t>
            </w:r>
            <w:r>
              <w:rPr>
                <w:b w:val="0"/>
                <w:sz w:val="20"/>
                <w:szCs w:val="20"/>
                <w:rtl w:val="1"/>
                <w:rFonts w:ascii="Arial" w:hAnsi="Arial" w:cs="Arial"/>
              </w:rPr>
              <w:t>5,851</w:t>
            </w:r>
            <w:r>
              <w:rPr>
                <w:b w:val="0"/>
                <w:sz w:val="20"/>
                <w:szCs w:val="20"/>
                <w:rtl w:val="1"/>
                <w:rFonts w:ascii="Arial" w:hAnsi="Arial" w:cs="Arial"/>
              </w:rPr>
              <w:t xml:space="preserve"> הרשומות בקובץ זה. אין להשתמש בו כקיבולת מאומתת.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source_availability_status, availability_basis</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טקסט תיעודי המציין שאין במקור לוח מלאי לפי תאריך.</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demo_availability_calendar_file, demo_availability_note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הפניה לקובץ הזמינות המדומה והסבר על אופיו.</w:t>
            </w:r>
          </w:p>
        </w:tc>
      </w:tr>
    </w:tbl>
    <w:p>
      <w:pPr>
        <w:spacing w:after="20"/>
      </w:pPr>
    </w:p>
    <w:p>
      <w:pPr>
        <w:pStyle w:val="Heading2"/>
        <w:bidi w:val="1"/>
        <w:spacing w:before="240" w:after="140" w:line="360" w:lineRule="exact"/>
        <w:jc w:val="start"/>
      </w:pPr>
      <w:r>
        <w:rPr>
          <w:b/>
          <w:sz w:val="25"/>
          <w:szCs w:val="25"/>
          <w:rtl w:val="1"/>
          <w:rFonts w:ascii="Arial" w:hAnsi="Arial" w:cs="Arial"/>
        </w:rPr>
        <w:t>קיבולת רכב בקטלוג האפליקציה</w:t>
      </w:r>
    </w:p>
    <w:p>
      <w:pPr>
        <w:bidi w:val="1"/>
        <w:jc w:val="start"/>
      </w:pPr>
      <w:r>
        <w:rPr>
          <w:b w:val="0"/>
          <w:rtl w:val="1"/>
          <w:rFonts w:ascii="Arial" w:hAnsi="Arial" w:cs="Arial"/>
        </w:rPr>
        <w:t xml:space="preserve">השדה </w:t>
      </w:r>
      <w:r>
        <w:rPr>
          <w:b w:val="0"/>
          <w:rtl w:val="0"/>
          <w:rFonts w:ascii="Arial" w:hAnsi="Arial" w:cs="Arial"/>
        </w:rPr>
        <w:t>capacityEstimate</w:t>
      </w:r>
      <w:r>
        <w:rPr>
          <w:b w:val="0"/>
          <w:rtl w:val="1"/>
          <w:rFonts w:ascii="Arial" w:hAnsi="Arial" w:cs="Arial"/>
        </w:rPr>
        <w:t xml:space="preserve"> בקובץ </w:t>
      </w:r>
      <w:r>
        <w:rPr>
          <w:b w:val="0"/>
          <w:rtl w:val="0"/>
          <w:rFonts w:ascii="Arial" w:hAnsi="Arial" w:cs="Arial"/>
        </w:rPr>
        <w:t>inventory.json</w:t>
      </w:r>
      <w:r>
        <w:rPr>
          <w:b w:val="0"/>
          <w:rtl w:val="1"/>
          <w:rFonts w:ascii="Arial" w:hAnsi="Arial" w:cs="Arial"/>
        </w:rPr>
        <w:t xml:space="preserve"> הוא אומדן נפרד. בקטלוג הנוכחי נצפו הכללים הבאים: </w:t>
      </w:r>
      <w:r>
        <w:rPr>
          <w:b w:val="0"/>
          <w:rtl w:val="0"/>
          <w:rFonts w:ascii="Arial" w:hAnsi="Arial" w:cs="Arial"/>
        </w:rPr>
        <w:t>car</w:t>
      </w:r>
      <w:r>
        <w:rPr>
          <w:b w:val="0"/>
          <w:rtl w:val="1"/>
          <w:rFonts w:ascii="Arial" w:hAnsi="Arial" w:cs="Arial"/>
        </w:rPr>
        <w:t xml:space="preserve"> ו־</w:t>
      </w:r>
      <w:r>
        <w:rPr>
          <w:b w:val="0"/>
          <w:rtl w:val="0"/>
          <w:rFonts w:ascii="Arial" w:hAnsi="Arial" w:cs="Arial"/>
        </w:rPr>
        <w:t>truck</w:t>
      </w:r>
      <w:r>
        <w:rPr>
          <w:b w:val="0"/>
          <w:rtl w:val="1"/>
          <w:rFonts w:ascii="Arial" w:hAnsi="Arial" w:cs="Arial"/>
        </w:rPr>
        <w:t xml:space="preserve"> עם </w:t>
      </w:r>
      <w:r>
        <w:rPr>
          <w:b w:val="0"/>
          <w:rtl w:val="1"/>
          <w:rFonts w:ascii="Arial" w:hAnsi="Arial" w:cs="Arial"/>
        </w:rPr>
        <w:t>4</w:t>
      </w:r>
      <w:r>
        <w:rPr>
          <w:b w:val="0"/>
          <w:rtl w:val="1"/>
          <w:rFonts w:ascii="Arial" w:hAnsi="Arial" w:cs="Arial"/>
        </w:rPr>
        <w:t xml:space="preserve"> מושבים, </w:t>
      </w:r>
      <w:r>
        <w:rPr>
          <w:b w:val="0"/>
          <w:rtl w:val="0"/>
          <w:rFonts w:ascii="Arial" w:hAnsi="Arial" w:cs="Arial"/>
        </w:rPr>
        <w:t>suv</w:t>
      </w:r>
      <w:r>
        <w:rPr>
          <w:b w:val="0"/>
          <w:rtl w:val="1"/>
          <w:rFonts w:ascii="Arial" w:hAnsi="Arial" w:cs="Arial"/>
        </w:rPr>
        <w:t xml:space="preserve"> עם </w:t>
      </w:r>
      <w:r>
        <w:rPr>
          <w:b w:val="0"/>
          <w:rtl w:val="0"/>
          <w:rFonts w:ascii="Arial" w:hAnsi="Arial" w:cs="Arial"/>
        </w:rPr>
        <w:t>5, minivan</w:t>
      </w:r>
      <w:r>
        <w:rPr>
          <w:b w:val="0"/>
          <w:rtl w:val="1"/>
          <w:rFonts w:ascii="Arial" w:hAnsi="Arial" w:cs="Arial"/>
        </w:rPr>
        <w:t xml:space="preserve"> עם </w:t>
      </w:r>
      <w:r>
        <w:rPr>
          <w:b w:val="0"/>
          <w:rtl w:val="1"/>
          <w:rFonts w:ascii="Arial" w:hAnsi="Arial" w:cs="Arial"/>
        </w:rPr>
        <w:t>7</w:t>
      </w:r>
      <w:r>
        <w:rPr>
          <w:b w:val="0"/>
          <w:rtl w:val="1"/>
          <w:rFonts w:ascii="Arial" w:hAnsi="Arial" w:cs="Arial"/>
        </w:rPr>
        <w:t xml:space="preserve"> ו־</w:t>
      </w:r>
      <w:r>
        <w:rPr>
          <w:b w:val="0"/>
          <w:rtl w:val="0"/>
          <w:rFonts w:ascii="Arial" w:hAnsi="Arial" w:cs="Arial"/>
        </w:rPr>
        <w:t>van</w:t>
      </w:r>
      <w:r>
        <w:rPr>
          <w:b w:val="0"/>
          <w:rtl w:val="1"/>
          <w:rFonts w:ascii="Arial" w:hAnsi="Arial" w:cs="Arial"/>
        </w:rPr>
        <w:t xml:space="preserve"> עם </w:t>
      </w:r>
      <w:r>
        <w:rPr>
          <w:b w:val="0"/>
          <w:rtl w:val="1"/>
          <w:rFonts w:ascii="Arial" w:hAnsi="Arial" w:cs="Arial"/>
        </w:rPr>
        <w:t>8.</w:t>
      </w:r>
      <w:r>
        <w:rPr>
          <w:b w:val="0"/>
          <w:rtl w:val="1"/>
          <w:rFonts w:ascii="Arial" w:hAnsi="Arial" w:cs="Arial"/>
        </w:rPr>
        <w:t xml:space="preserve"> אלו הנחות חישוב לפי סוג רכב, ולא מספרי מושבים שהתקבלו מהמקור.</w:t>
      </w:r>
    </w:p>
    <w:p>
      <w:pPr>
        <w:pStyle w:val="Heading2"/>
        <w:bidi w:val="1"/>
        <w:spacing w:before="240" w:after="140" w:line="360" w:lineRule="exact"/>
        <w:jc w:val="start"/>
      </w:pPr>
      <w:r>
        <w:rPr>
          <w:b/>
          <w:sz w:val="25"/>
          <w:szCs w:val="25"/>
          <w:rtl w:val="1"/>
          <w:rFonts w:ascii="Arial" w:hAnsi="Arial" w:cs="Arial"/>
        </w:rPr>
        <w:t>לוח אי הזמינות</w:t>
      </w:r>
    </w:p>
    <w:p>
      <w:pPr>
        <w:keepNext/>
        <w:bidi w:val="0"/>
        <w:spacing w:after="60"/>
        <w:jc w:val="left"/>
      </w:pPr>
      <w:r>
        <w:rPr>
          <w:rFonts w:ascii="Arial" w:hAnsi="Arial"/>
          <w:sz w:val="19"/>
          <w:noProof/>
        </w:rPr>
        <w:t>car_availability_demo_2022.csv</w:t>
      </w:r>
    </w:p>
    <w:p>
      <w:pPr>
        <w:bidi w:val="1"/>
        <w:jc w:val="start"/>
      </w:pPr>
      <w:r>
        <w:rPr>
          <w:b w:val="0"/>
          <w:rtl w:val="1"/>
          <w:rFonts w:ascii="Arial" w:hAnsi="Arial" w:cs="Arial"/>
        </w:rPr>
        <w:t xml:space="preserve">הקובץ נוצר בפרויקט וכולל </w:t>
      </w:r>
      <w:r>
        <w:rPr>
          <w:b w:val="0"/>
          <w:rtl w:val="1"/>
          <w:rFonts w:ascii="Arial" w:hAnsi="Arial" w:cs="Arial"/>
        </w:rPr>
        <w:t>27,354</w:t>
      </w:r>
      <w:r>
        <w:rPr>
          <w:b w:val="0"/>
          <w:rtl w:val="1"/>
          <w:rFonts w:ascii="Arial" w:hAnsi="Arial" w:cs="Arial"/>
        </w:rPr>
        <w:t xml:space="preserve"> טווחי אי זמינות עבור </w:t>
      </w:r>
      <w:r>
        <w:rPr>
          <w:b w:val="0"/>
          <w:rtl w:val="1"/>
          <w:rFonts w:ascii="Arial" w:hAnsi="Arial" w:cs="Arial"/>
        </w:rPr>
        <w:t>5,851</w:t>
      </w:r>
      <w:r>
        <w:rPr>
          <w:b w:val="0"/>
          <w:rtl w:val="1"/>
          <w:rFonts w:ascii="Arial" w:hAnsi="Arial" w:cs="Arial"/>
        </w:rPr>
        <w:t xml:space="preserve"> מזהי הדגמה. שדותיו הם </w:t>
      </w:r>
      <w:r>
        <w:rPr>
          <w:b w:val="0"/>
          <w:rtl w:val="0"/>
          <w:rFonts w:ascii="Arial" w:hAnsi="Arial" w:cs="Arial"/>
        </w:rPr>
        <w:t>demo_vehicle_listing_id, unavailable_from, unavailable_through, availability_source, scenario_id</w:t>
      </w:r>
      <w:r>
        <w:rPr>
          <w:b w:val="0"/>
          <w:rtl w:val="1"/>
          <w:rFonts w:ascii="Arial" w:hAnsi="Arial" w:cs="Arial"/>
        </w:rPr>
        <w:t xml:space="preserve"> ו־</w:t>
      </w:r>
      <w:r>
        <w:rPr>
          <w:b w:val="0"/>
          <w:rtl w:val="0"/>
          <w:rFonts w:ascii="Arial" w:hAnsi="Arial" w:cs="Arial"/>
        </w:rPr>
        <w:t>scenario_rule.</w:t>
      </w:r>
      <w:r>
        <w:rPr>
          <w:b w:val="0"/>
          <w:rtl w:val="1"/>
          <w:rFonts w:ascii="Arial" w:hAnsi="Arial" w:cs="Arial"/>
        </w:rPr>
        <w:t xml:space="preserve"> תאריכי ההתחלה והסיום כלולים בטווח.</w:t>
      </w:r>
    </w:p>
    <w:p>
      <w:pPr>
        <w:bidi w:val="1"/>
        <w:jc w:val="start"/>
      </w:pPr>
      <w:r>
        <w:rPr>
          <w:b w:val="0"/>
          <w:rtl w:val="0"/>
          <w:rFonts w:ascii="Arial" w:hAnsi="Arial" w:cs="Arial"/>
        </w:rPr>
        <w:t>availability_source</w:t>
      </w:r>
      <w:r>
        <w:rPr>
          <w:b w:val="0"/>
          <w:rtl w:val="1"/>
          <w:rFonts w:ascii="Arial" w:hAnsi="Arial" w:cs="Arial"/>
        </w:rPr>
        <w:t xml:space="preserve"> מסומן </w:t>
      </w:r>
      <w:r>
        <w:rPr>
          <w:b w:val="0"/>
          <w:rtl w:val="0"/>
          <w:rFonts w:ascii="Arial" w:hAnsi="Arial" w:cs="Arial"/>
        </w:rPr>
        <w:t>synthetic_demo,</w:t>
      </w:r>
      <w:r>
        <w:rPr>
          <w:b w:val="0"/>
          <w:rtl w:val="1"/>
          <w:rFonts w:ascii="Arial" w:hAnsi="Arial" w:cs="Arial"/>
        </w:rPr>
        <w:t xml:space="preserve"> ו־</w:t>
      </w:r>
      <w:r>
        <w:rPr>
          <w:b w:val="0"/>
          <w:rtl w:val="0"/>
          <w:rFonts w:ascii="Arial" w:hAnsi="Arial" w:cs="Arial"/>
        </w:rPr>
        <w:t>scenario_id</w:t>
      </w:r>
      <w:r>
        <w:rPr>
          <w:b w:val="0"/>
          <w:rtl w:val="1"/>
          <w:rFonts w:ascii="Arial" w:hAnsi="Arial" w:cs="Arial"/>
        </w:rPr>
        <w:t xml:space="preserve"> מתעד את תרחיש ההדגמה. מחוץ לטווחי החסימה הרכב נחשב זמין לצורך ההדגמה בלבד. המזהה של תרחיש המחולל נשמר, אך סקריפט יצירת הלוח אינו כלול בחבילת הנתונים.</w:t>
      </w:r>
    </w:p>
    <w:p>
      <w:pPr>
        <w:pStyle w:val="Heading1"/>
        <w:pageBreakBefore w:val="0"/>
        <w:bidi w:val="1"/>
        <w:spacing w:before="300" w:after="140" w:line="440" w:lineRule="exact"/>
        <w:jc w:val="start"/>
      </w:pPr>
      <w:r>
        <w:rPr>
          <w:b/>
          <w:sz w:val="32"/>
          <w:szCs w:val="32"/>
          <w:rtl w:val="1"/>
          <w:rFonts w:ascii="Arial" w:hAnsi="Arial" w:cs="Arial"/>
        </w:rPr>
        <w:t>היומנים תרחישי הבדיקה וקובצי המיפוי</w:t>
      </w:r>
    </w:p>
    <w:p>
      <w:pPr>
        <w:pStyle w:val="Heading2"/>
        <w:bidi w:val="1"/>
        <w:spacing w:before="240" w:after="140" w:line="360" w:lineRule="exact"/>
        <w:jc w:val="start"/>
      </w:pPr>
      <w:r>
        <w:rPr>
          <w:b/>
          <w:sz w:val="25"/>
          <w:szCs w:val="25"/>
          <w:rtl w:val="1"/>
          <w:rFonts w:ascii="Arial" w:hAnsi="Arial" w:cs="Arial"/>
        </w:rPr>
        <w:t>יומני המטיילים</w:t>
      </w:r>
    </w:p>
    <w:p>
      <w:pPr>
        <w:keepNext/>
        <w:bidi w:val="0"/>
        <w:spacing w:after="60"/>
        <w:jc w:val="left"/>
      </w:pPr>
      <w:r>
        <w:rPr>
          <w:rFonts w:ascii="Arial" w:hAnsi="Arial"/>
          <w:sz w:val="19"/>
          <w:noProof/>
        </w:rPr>
        <w:t>traveler_calendars_demo_2022.json</w:t>
      </w:r>
    </w:p>
    <w:p>
      <w:pPr>
        <w:bidi w:val="1"/>
        <w:jc w:val="start"/>
      </w:pPr>
      <w:r>
        <w:rPr>
          <w:b w:val="0"/>
          <w:rtl w:val="1"/>
          <w:rFonts w:ascii="Arial" w:hAnsi="Arial" w:cs="Arial"/>
        </w:rPr>
        <w:t>זהו מידע סינתטי שנוצר בפרויקט, ללא חיבור ל־</w:t>
      </w:r>
      <w:r>
        <w:rPr>
          <w:b w:val="0"/>
          <w:rtl w:val="0"/>
          <w:rFonts w:ascii="Arial" w:hAnsi="Arial" w:cs="Arial"/>
        </w:rPr>
        <w:t>Google Calendar</w:t>
      </w:r>
      <w:r>
        <w:rPr>
          <w:b w:val="0"/>
          <w:rtl w:val="1"/>
          <w:rFonts w:ascii="Arial" w:hAnsi="Arial" w:cs="Arial"/>
        </w:rPr>
        <w:t xml:space="preserve"> או ליומן של אדם אמיתי. הקובץ כולל חמישה מזהים </w:t>
      </w:r>
      <w:r>
        <w:rPr>
          <w:b w:val="0"/>
          <w:rtl w:val="0"/>
          <w:rFonts w:ascii="Arial" w:hAnsi="Arial" w:cs="Arial"/>
        </w:rPr>
        <w:t>T01</w:t>
      </w:r>
      <w:r>
        <w:rPr>
          <w:b w:val="0"/>
          <w:rtl w:val="1"/>
          <w:rFonts w:ascii="Arial" w:hAnsi="Arial" w:cs="Arial"/>
        </w:rPr>
        <w:t xml:space="preserve"> עד </w:t>
      </w:r>
      <w:r>
        <w:rPr>
          <w:b w:val="0"/>
          <w:rtl w:val="0"/>
          <w:rFonts w:ascii="Arial" w:hAnsi="Arial" w:cs="Arial"/>
        </w:rPr>
        <w:t>T05</w:t>
      </w:r>
      <w:r>
        <w:rPr>
          <w:b w:val="0"/>
          <w:rtl w:val="1"/>
          <w:rFonts w:ascii="Arial" w:hAnsi="Arial" w:cs="Arial"/>
        </w:rPr>
        <w:t xml:space="preserve"> וכיסוי מ־</w:t>
      </w:r>
      <w:r>
        <w:rPr>
          <w:b w:val="0"/>
          <w:rtl w:val="1"/>
          <w:rFonts w:ascii="Arial" w:hAnsi="Arial" w:cs="Arial"/>
        </w:rPr>
        <w:t>1</w:t>
      </w:r>
      <w:r>
        <w:rPr>
          <w:b w:val="0"/>
          <w:rtl w:val="1"/>
          <w:rFonts w:ascii="Arial" w:hAnsi="Arial" w:cs="Arial"/>
        </w:rPr>
        <w:t xml:space="preserve"> בינואר עד </w:t>
      </w:r>
      <w:r>
        <w:rPr>
          <w:b w:val="0"/>
          <w:rtl w:val="1"/>
          <w:rFonts w:ascii="Arial" w:hAnsi="Arial" w:cs="Arial"/>
        </w:rPr>
        <w:t>31</w:t>
      </w:r>
      <w:r>
        <w:rPr>
          <w:b w:val="0"/>
          <w:rtl w:val="1"/>
          <w:rFonts w:ascii="Arial" w:hAnsi="Arial" w:cs="Arial"/>
        </w:rPr>
        <w:t xml:space="preserve"> בדצמבר </w:t>
      </w:r>
      <w:r>
        <w:rPr>
          <w:b w:val="0"/>
          <w:rtl w:val="1"/>
          <w:rFonts w:ascii="Arial" w:hAnsi="Arial" w:cs="Arial"/>
        </w:rPr>
        <w:t>2022.</w:t>
      </w:r>
      <w:r>
        <w:rPr>
          <w:b w:val="0"/>
          <w:rtl w:val="1"/>
          <w:rFonts w:ascii="Arial" w:hAnsi="Arial" w:cs="Arial"/>
        </w:rPr>
        <w:t xml:space="preserve"> לכל מזהה יש </w:t>
      </w:r>
      <w:r>
        <w:rPr>
          <w:b w:val="0"/>
          <w:rtl w:val="0"/>
          <w:rFonts w:ascii="Arial" w:hAnsi="Arial" w:cs="Arial"/>
        </w:rPr>
        <w:t>unavailable_periods</w:t>
      </w:r>
      <w:r>
        <w:rPr>
          <w:b w:val="0"/>
          <w:rtl w:val="1"/>
          <w:rFonts w:ascii="Arial" w:hAnsi="Arial" w:cs="Arial"/>
        </w:rPr>
        <w:t xml:space="preserve"> עם זוגות של תאריכי התחלה וסיום.</w:t>
      </w:r>
    </w:p>
    <w:p>
      <w:pPr>
        <w:bidi w:val="1"/>
        <w:jc w:val="start"/>
      </w:pPr>
      <w:r>
        <w:rPr>
          <w:b w:val="0"/>
          <w:rtl w:val="1"/>
          <w:rFonts w:ascii="Arial" w:hAnsi="Arial" w:cs="Arial"/>
        </w:rPr>
        <w:t xml:space="preserve">כל יום בטווח חסימה הוא אילוץ קשיח. תאריך שמחוץ לטווחים אינו חסום ביומן המדומה, אך אינו אישור של מטיילת אמיתית. השדות </w:t>
      </w:r>
      <w:r>
        <w:rPr>
          <w:b w:val="0"/>
          <w:rtl w:val="0"/>
          <w:rFonts w:ascii="Arial" w:hAnsi="Arial" w:cs="Arial"/>
        </w:rPr>
        <w:t>dataset_id, synthetic, calendar_year</w:t>
      </w:r>
      <w:r>
        <w:rPr>
          <w:b w:val="0"/>
          <w:rtl w:val="1"/>
          <w:rFonts w:ascii="Arial" w:hAnsi="Arial" w:cs="Arial"/>
        </w:rPr>
        <w:t xml:space="preserve"> ו־</w:t>
      </w:r>
      <w:r>
        <w:rPr>
          <w:b w:val="0"/>
          <w:rtl w:val="0"/>
          <w:rFonts w:ascii="Arial" w:hAnsi="Arial" w:cs="Arial"/>
        </w:rPr>
        <w:t>calendar_coverage</w:t>
      </w:r>
      <w:r>
        <w:rPr>
          <w:b w:val="0"/>
          <w:rtl w:val="1"/>
          <w:rFonts w:ascii="Arial" w:hAnsi="Arial" w:cs="Arial"/>
        </w:rPr>
        <w:t xml:space="preserve"> מתעדים את גרסת המידע ואת אופי ההדגמה. אין להסיק שמות או העדפות פרטיות של משתתפות מהמסכים על סמך מזהי היומן האלה.</w:t>
      </w:r>
    </w:p>
    <w:p>
      <w:pPr>
        <w:pStyle w:val="Heading2"/>
        <w:bidi w:val="1"/>
        <w:spacing w:before="240" w:after="140" w:line="360" w:lineRule="exact"/>
        <w:jc w:val="start"/>
      </w:pPr>
      <w:r>
        <w:rPr>
          <w:b/>
          <w:sz w:val="25"/>
          <w:szCs w:val="25"/>
          <w:rtl w:val="1"/>
          <w:rFonts w:ascii="Arial" w:hAnsi="Arial" w:cs="Arial"/>
        </w:rPr>
        <w:t>תרחישי בדיקה</w:t>
      </w:r>
    </w:p>
    <w:p>
      <w:pPr>
        <w:keepNext/>
        <w:bidi w:val="0"/>
        <w:spacing w:after="60"/>
        <w:jc w:val="left"/>
      </w:pPr>
      <w:r>
        <w:rPr>
          <w:rFonts w:ascii="Arial" w:hAnsi="Arial"/>
          <w:sz w:val="19"/>
          <w:noProof/>
        </w:rPr>
        <w:t>tourism_group_trip_test_cases_2022.json</w:t>
      </w:r>
    </w:p>
    <w:p>
      <w:pPr>
        <w:bidi w:val="1"/>
        <w:jc w:val="start"/>
      </w:pPr>
      <w:r>
        <w:rPr>
          <w:b w:val="0"/>
          <w:rtl w:val="1"/>
          <w:rFonts w:ascii="Arial" w:hAnsi="Arial" w:cs="Arial"/>
        </w:rPr>
        <w:t xml:space="preserve">זהו קובץ סינתטי הכולל עשרה תרחישים. הוא משלב בקשות קבוצה, אמירות בשפה טבעית, חלונות תאריכים, משך נסיעה, הפניות ליומנים, </w:t>
      </w:r>
      <w:r>
        <w:rPr>
          <w:b w:val="0"/>
          <w:rtl w:val="0"/>
          <w:rFonts w:ascii="Arial" w:hAnsi="Arial" w:cs="Arial"/>
        </w:rPr>
        <w:t>expected_agent_behavior</w:t>
      </w:r>
      <w:r>
        <w:rPr>
          <w:b w:val="0"/>
          <w:rtl w:val="1"/>
          <w:rFonts w:ascii="Arial" w:hAnsi="Arial" w:cs="Arial"/>
        </w:rPr>
        <w:t xml:space="preserve"> ו־</w:t>
      </w:r>
      <w:r>
        <w:rPr>
          <w:b w:val="0"/>
          <w:rtl w:val="0"/>
          <w:rFonts w:ascii="Arial" w:hAnsi="Arial" w:cs="Arial"/>
        </w:rPr>
        <w:t>calendar_oracle.</w:t>
      </w:r>
      <w:r>
        <w:rPr>
          <w:b w:val="0"/>
          <w:rtl w:val="1"/>
          <w:rFonts w:ascii="Arial" w:hAnsi="Arial" w:cs="Arial"/>
        </w:rPr>
        <w:t xml:space="preserve"> תוצאות ה־</w:t>
      </w:r>
      <w:r>
        <w:rPr>
          <w:b w:val="0"/>
          <w:rtl w:val="0"/>
          <w:rFonts w:ascii="Arial" w:hAnsi="Arial" w:cs="Arial"/>
        </w:rPr>
        <w:t>oracle</w:t>
      </w:r>
      <w:r>
        <w:rPr>
          <w:b w:val="0"/>
          <w:rtl w:val="1"/>
          <w:rFonts w:ascii="Arial" w:hAnsi="Arial" w:cs="Arial"/>
        </w:rPr>
        <w:t xml:space="preserve"> הן חישוב של התאמה ליומנים ולכיסוי תאריכי היציאה; הן אינן אישור שקיימת חבילה מלאה עם לינה ורכב.</w:t>
      </w:r>
    </w:p>
    <w:p>
      <w:pPr>
        <w:bidi w:val="1"/>
        <w:jc w:val="start"/>
      </w:pPr>
      <w:r>
        <w:rPr>
          <w:b w:val="0"/>
          <w:rtl w:val="1"/>
          <w:rFonts w:ascii="Arial" w:hAnsi="Arial" w:cs="Arial"/>
        </w:rPr>
        <w:t>בקובץ הבדיקות משך הנסיעה מוגדר בימים קלנדריים, כולל היום הראשון והאחרון. בחיפוש שבממשק הקלט הוא מספר לילות. לכן נסיעה של שלושה ימים תתאים בדרך כלל לשני לילות; חייבים לבצע את ההמרה במפורש.</w:t>
      </w:r>
    </w:p>
    <w:p>
      <w:pPr>
        <w:pStyle w:val="Heading2"/>
        <w:bidi w:val="1"/>
        <w:spacing w:before="240" w:after="140" w:line="360" w:lineRule="exact"/>
        <w:jc w:val="start"/>
      </w:pPr>
      <w:r>
        <w:rPr>
          <w:b/>
          <w:sz w:val="25"/>
          <w:szCs w:val="25"/>
          <w:rtl w:val="1"/>
          <w:rFonts w:ascii="Arial" w:hAnsi="Arial" w:cs="Arial"/>
        </w:rPr>
        <w:t>מיפוי בין שדות התעופה לשווקי לינה</w:t>
      </w:r>
    </w:p>
    <w:p>
      <w:pPr>
        <w:keepNext/>
        <w:bidi w:val="0"/>
        <w:spacing w:after="60"/>
        <w:jc w:val="left"/>
      </w:pPr>
      <w:r>
        <w:rPr>
          <w:rFonts w:ascii="Arial" w:hAnsi="Arial"/>
          <w:sz w:val="19"/>
          <w:noProof/>
        </w:rPr>
        <w:t>expedia_airport_airbnb_market_map.csv</w:t>
      </w:r>
    </w:p>
    <w:p>
      <w:pPr>
        <w:bidi w:val="1"/>
        <w:jc w:val="start"/>
      </w:pPr>
      <w:r>
        <w:rPr>
          <w:b w:val="0"/>
          <w:rtl w:val="1"/>
          <w:rFonts w:ascii="Arial" w:hAnsi="Arial" w:cs="Arial"/>
        </w:rPr>
        <w:t xml:space="preserve">קובץ זה נוצר בסקריפט הפרויקט. יש בו </w:t>
      </w:r>
      <w:r>
        <w:rPr>
          <w:b w:val="0"/>
          <w:rtl w:val="1"/>
          <w:rFonts w:ascii="Arial" w:hAnsi="Arial" w:cs="Arial"/>
        </w:rPr>
        <w:t>16</w:t>
      </w:r>
      <w:r>
        <w:rPr>
          <w:b w:val="0"/>
          <w:rtl w:val="1"/>
          <w:rFonts w:ascii="Arial" w:hAnsi="Arial" w:cs="Arial"/>
        </w:rPr>
        <w:t xml:space="preserve"> שורות ושישה שדות: </w:t>
      </w:r>
      <w:r>
        <w:rPr>
          <w:b w:val="0"/>
          <w:rtl w:val="0"/>
          <w:rFonts w:ascii="Arial" w:hAnsi="Arial" w:cs="Arial"/>
        </w:rPr>
        <w:t>airport_code, flight_rows_in_sample, share_of_flight_rows, coverage_status, source_market</w:t>
      </w:r>
      <w:r>
        <w:rPr>
          <w:b w:val="0"/>
          <w:rtl w:val="1"/>
          <w:rFonts w:ascii="Arial" w:hAnsi="Arial" w:cs="Arial"/>
        </w:rPr>
        <w:t xml:space="preserve"> ו־</w:t>
      </w:r>
      <w:r>
        <w:rPr>
          <w:b w:val="0"/>
          <w:rtl w:val="0"/>
          <w:rFonts w:ascii="Arial" w:hAnsi="Arial" w:cs="Arial"/>
        </w:rPr>
        <w:t>note.</w:t>
      </w:r>
      <w:r>
        <w:rPr>
          <w:b w:val="0"/>
          <w:rtl w:val="1"/>
          <w:rFonts w:ascii="Arial" w:hAnsi="Arial" w:cs="Arial"/>
        </w:rPr>
        <w:t xml:space="preserve"> הספירות והחלק היחסי מחושבים מדגימת הטיסות; שיוך השוק וסטטוס הכיסוי הוגדרו בפרויקט.</w:t>
      </w:r>
    </w:p>
    <w:p>
      <w:pPr>
        <w:pStyle w:val="Heading2"/>
        <w:bidi w:val="1"/>
        <w:spacing w:before="240" w:after="140" w:line="360" w:lineRule="exact"/>
        <w:jc w:val="start"/>
      </w:pPr>
      <w:r>
        <w:rPr>
          <w:b/>
          <w:sz w:val="25"/>
          <w:szCs w:val="25"/>
          <w:rtl w:val="1"/>
          <w:rFonts w:ascii="Arial" w:hAnsi="Arial" w:cs="Arial"/>
        </w:rPr>
        <w:t>מניפסט המקורות</w:t>
      </w:r>
    </w:p>
    <w:p>
      <w:pPr>
        <w:keepNext/>
        <w:bidi w:val="0"/>
        <w:spacing w:after="60"/>
        <w:jc w:val="left"/>
      </w:pPr>
      <w:r>
        <w:rPr>
          <w:rFonts w:ascii="Arial" w:hAnsi="Arial"/>
          <w:sz w:val="19"/>
          <w:noProof/>
        </w:rPr>
        <w:t>airbnb_destination_source_manifest.csv</w:t>
      </w:r>
    </w:p>
    <w:p>
      <w:pPr>
        <w:bidi w:val="1"/>
        <w:jc w:val="start"/>
      </w:pPr>
      <w:r>
        <w:rPr>
          <w:b w:val="0"/>
          <w:rtl w:val="1"/>
          <w:rFonts w:ascii="Arial" w:hAnsi="Arial" w:cs="Arial"/>
        </w:rPr>
        <w:t xml:space="preserve">קובץ תיעודי שנוצר במהלך עיבוד הלינה, עם </w:t>
      </w:r>
      <w:r>
        <w:rPr>
          <w:b w:val="0"/>
          <w:rtl w:val="1"/>
          <w:rFonts w:ascii="Arial" w:hAnsi="Arial" w:cs="Arial"/>
        </w:rPr>
        <w:t>13</w:t>
      </w:r>
      <w:r>
        <w:rPr>
          <w:b w:val="0"/>
          <w:rtl w:val="1"/>
          <w:rFonts w:ascii="Arial" w:hAnsi="Arial" w:cs="Arial"/>
        </w:rPr>
        <w:t xml:space="preserve"> שורות ו־</w:t>
      </w:r>
      <w:r>
        <w:rPr>
          <w:b w:val="0"/>
          <w:rtl w:val="1"/>
          <w:rFonts w:ascii="Arial" w:hAnsi="Arial" w:cs="Arial"/>
        </w:rPr>
        <w:t>13</w:t>
      </w:r>
      <w:r>
        <w:rPr>
          <w:b w:val="0"/>
          <w:rtl w:val="1"/>
          <w:rFonts w:ascii="Arial" w:hAnsi="Arial" w:cs="Arial"/>
        </w:rPr>
        <w:t xml:space="preserve"> שדות. </w:t>
      </w:r>
      <w:r>
        <w:rPr>
          <w:b w:val="0"/>
          <w:rtl w:val="0"/>
          <w:rFonts w:ascii="Arial" w:hAnsi="Arial" w:cs="Arial"/>
        </w:rPr>
        <w:t>source_market, snapshot_date, matched_airport_codes</w:t>
      </w:r>
      <w:r>
        <w:rPr>
          <w:b w:val="0"/>
          <w:rtl w:val="1"/>
          <w:rFonts w:ascii="Arial" w:hAnsi="Arial" w:cs="Arial"/>
        </w:rPr>
        <w:t xml:space="preserve"> ו־</w:t>
      </w:r>
      <w:r>
        <w:rPr>
          <w:b w:val="0"/>
          <w:rtl w:val="0"/>
          <w:rFonts w:ascii="Arial" w:hAnsi="Arial" w:cs="Arial"/>
        </w:rPr>
        <w:t>match_type</w:t>
      </w:r>
      <w:r>
        <w:rPr>
          <w:b w:val="0"/>
          <w:rtl w:val="1"/>
          <w:rFonts w:ascii="Arial" w:hAnsi="Arial" w:cs="Arial"/>
        </w:rPr>
        <w:t xml:space="preserve"> מתעדים את בחירת המקורות; </w:t>
      </w:r>
      <w:r>
        <w:rPr>
          <w:b w:val="0"/>
          <w:rtl w:val="0"/>
          <w:rFonts w:ascii="Arial" w:hAnsi="Arial" w:cs="Arial"/>
        </w:rPr>
        <w:t>listings_url</w:t>
      </w:r>
      <w:r>
        <w:rPr>
          <w:b w:val="0"/>
          <w:rtl w:val="1"/>
          <w:rFonts w:ascii="Arial" w:hAnsi="Arial" w:cs="Arial"/>
        </w:rPr>
        <w:t xml:space="preserve"> ו־</w:t>
      </w:r>
      <w:r>
        <w:rPr>
          <w:b w:val="0"/>
          <w:rtl w:val="0"/>
          <w:rFonts w:ascii="Arial" w:hAnsi="Arial" w:cs="Arial"/>
        </w:rPr>
        <w:t>calendar_url</w:t>
      </w:r>
      <w:r>
        <w:rPr>
          <w:b w:val="0"/>
          <w:rtl w:val="1"/>
          <w:rFonts w:ascii="Arial" w:hAnsi="Arial" w:cs="Arial"/>
        </w:rPr>
        <w:t xml:space="preserve"> שומרים את קישורי ההורדה המקוריים.</w:t>
      </w:r>
    </w:p>
    <w:p>
      <w:pPr>
        <w:bidi w:val="1"/>
        <w:jc w:val="start"/>
      </w:pPr>
      <w:r>
        <w:rPr>
          <w:b w:val="0"/>
          <w:rtl w:val="0"/>
          <w:rFonts w:ascii="Arial" w:hAnsi="Arial" w:cs="Arial"/>
        </w:rPr>
        <w:t>listing_rows, group_candidate_rows, duplicates_removed</w:t>
      </w:r>
      <w:r>
        <w:rPr>
          <w:b w:val="0"/>
          <w:rtl w:val="1"/>
          <w:rFonts w:ascii="Arial" w:hAnsi="Arial" w:cs="Arial"/>
        </w:rPr>
        <w:t xml:space="preserve"> ו־</w:t>
      </w:r>
      <w:r>
        <w:rPr>
          <w:b w:val="0"/>
          <w:rtl w:val="0"/>
          <w:rFonts w:ascii="Arial" w:hAnsi="Arial" w:cs="Arial"/>
        </w:rPr>
        <w:t>synthetic_availability_rows</w:t>
      </w:r>
      <w:r>
        <w:rPr>
          <w:b w:val="0"/>
          <w:rtl w:val="1"/>
          <w:rFonts w:ascii="Arial" w:hAnsi="Arial" w:cs="Arial"/>
        </w:rPr>
        <w:t xml:space="preserve"> הם ספירות העיבוד. </w:t>
      </w:r>
      <w:r>
        <w:rPr>
          <w:b w:val="0"/>
          <w:rtl w:val="0"/>
          <w:rFonts w:ascii="Arial" w:hAnsi="Arial" w:cs="Arial"/>
        </w:rPr>
        <w:t>expected_availability_rows, missing_calendar_rows</w:t>
      </w:r>
      <w:r>
        <w:rPr>
          <w:b w:val="0"/>
          <w:rtl w:val="1"/>
          <w:rFonts w:ascii="Arial" w:hAnsi="Arial" w:cs="Arial"/>
        </w:rPr>
        <w:t xml:space="preserve"> ו־</w:t>
      </w:r>
      <w:r>
        <w:rPr>
          <w:b w:val="0"/>
          <w:rtl w:val="0"/>
          <w:rFonts w:ascii="Arial" w:hAnsi="Arial" w:cs="Arial"/>
        </w:rPr>
        <w:t>availability_row_coverage</w:t>
      </w:r>
      <w:r>
        <w:rPr>
          <w:b w:val="0"/>
          <w:rtl w:val="1"/>
          <w:rFonts w:ascii="Arial" w:hAnsi="Arial" w:cs="Arial"/>
        </w:rPr>
        <w:t xml:space="preserve"> מתעדים את הכיסוי. זהו המקור למעקב אחרי כל צילום שוק, ולא מאגר לינה עצמאי.</w:t>
      </w:r>
    </w:p>
    <w:p>
      <w:pPr>
        <w:pStyle w:val="Heading1"/>
        <w:pageBreakBefore w:val="0"/>
        <w:bidi w:val="1"/>
        <w:spacing w:before="300" w:after="140" w:line="440" w:lineRule="exact"/>
        <w:jc w:val="start"/>
      </w:pPr>
      <w:r>
        <w:rPr>
          <w:b/>
          <w:sz w:val="32"/>
          <w:szCs w:val="32"/>
          <w:rtl w:val="1"/>
          <w:rFonts w:ascii="Arial" w:hAnsi="Arial" w:cs="Arial"/>
        </w:rPr>
        <w:t>הקטלוג המשולב שבו משתמש החיפוש</w:t>
      </w:r>
    </w:p>
    <w:p>
      <w:pPr>
        <w:keepNext/>
        <w:bidi w:val="0"/>
        <w:spacing w:after="60"/>
        <w:jc w:val="left"/>
      </w:pPr>
      <w:r>
        <w:rPr>
          <w:rFonts w:ascii="Arial" w:hAnsi="Arial"/>
          <w:sz w:val="19"/>
          <w:noProof/>
        </w:rPr>
        <w:t>inventory.json</w:t>
      </w:r>
    </w:p>
    <w:p>
      <w:pPr>
        <w:bidi w:val="1"/>
        <w:jc w:val="start"/>
      </w:pPr>
      <w:r>
        <w:rPr>
          <w:b w:val="0"/>
          <w:rtl w:val="1"/>
          <w:rFonts w:ascii="Arial" w:hAnsi="Arial" w:cs="Arial"/>
        </w:rPr>
        <w:t xml:space="preserve">זהו קובץ </w:t>
      </w:r>
      <w:r>
        <w:rPr>
          <w:b w:val="0"/>
          <w:rtl w:val="0"/>
          <w:rFonts w:ascii="Arial" w:hAnsi="Arial" w:cs="Arial"/>
        </w:rPr>
        <w:t>JSON</w:t>
      </w:r>
      <w:r>
        <w:rPr>
          <w:b w:val="0"/>
          <w:rtl w:val="1"/>
          <w:rFonts w:ascii="Arial" w:hAnsi="Arial" w:cs="Arial"/>
        </w:rPr>
        <w:t xml:space="preserve"> מעובד שנבנה בפרויקט, ולא מאגר חיצוני נוסף. הוא כולל </w:t>
      </w:r>
      <w:r>
        <w:rPr>
          <w:b w:val="0"/>
          <w:rtl w:val="0"/>
          <w:rFonts w:ascii="Arial" w:hAnsi="Arial" w:cs="Arial"/>
        </w:rPr>
        <w:t>version, sourceRange, dates, originAirports, destinations, flights, stays, cars,</w:t>
      </w:r>
      <w:r>
        <w:rPr>
          <w:b w:val="0"/>
          <w:rtl w:val="1"/>
          <w:rFonts w:ascii="Arial" w:hAnsi="Arial" w:cs="Arial"/>
        </w:rPr>
        <w:t xml:space="preserve"> מפתחות אינדקס לפי שדה תעופה ו־</w:t>
      </w:r>
      <w:r>
        <w:rPr>
          <w:b w:val="0"/>
          <w:rtl w:val="0"/>
          <w:rFonts w:ascii="Arial" w:hAnsi="Arial" w:cs="Arial"/>
        </w:rPr>
        <w:t>dataNotes.</w:t>
      </w:r>
      <w:r>
        <w:rPr>
          <w:b w:val="0"/>
          <w:rtl w:val="1"/>
          <w:rFonts w:ascii="Arial" w:hAnsi="Arial" w:cs="Arial"/>
        </w:rPr>
        <w:t xml:space="preserve"> רשימת </w:t>
      </w:r>
      <w:r>
        <w:rPr>
          <w:b w:val="0"/>
          <w:rtl w:val="0"/>
          <w:rFonts w:ascii="Arial" w:hAnsi="Arial" w:cs="Arial"/>
        </w:rPr>
        <w:t>dates</w:t>
      </w:r>
      <w:r>
        <w:rPr>
          <w:b w:val="0"/>
          <w:rtl w:val="1"/>
          <w:rFonts w:ascii="Arial" w:hAnsi="Arial" w:cs="Arial"/>
        </w:rPr>
        <w:t xml:space="preserve"> מכילה </w:t>
      </w:r>
      <w:r>
        <w:rPr>
          <w:b w:val="0"/>
          <w:rtl w:val="1"/>
          <w:rFonts w:ascii="Arial" w:hAnsi="Arial" w:cs="Arial"/>
        </w:rPr>
        <w:t>216</w:t>
      </w:r>
      <w:r>
        <w:rPr>
          <w:b w:val="0"/>
          <w:rtl w:val="1"/>
          <w:rFonts w:ascii="Arial" w:hAnsi="Arial" w:cs="Arial"/>
        </w:rPr>
        <w:t xml:space="preserve"> תאריכים; אין להסיק שכל יום בטווח </w:t>
      </w:r>
      <w:r>
        <w:rPr>
          <w:b w:val="0"/>
          <w:rtl w:val="0"/>
          <w:rFonts w:ascii="Arial" w:hAnsi="Arial" w:cs="Arial"/>
        </w:rPr>
        <w:t>sourceRange</w:t>
      </w:r>
      <w:r>
        <w:rPr>
          <w:b w:val="0"/>
          <w:rtl w:val="1"/>
          <w:rFonts w:ascii="Arial" w:hAnsi="Arial" w:cs="Arial"/>
        </w:rPr>
        <w:t xml:space="preserve"> מכוסה.</w:t>
      </w:r>
    </w:p>
    <w:p>
      <w:pPr>
        <w:bidi w:val="1"/>
        <w:jc w:val="start"/>
      </w:pPr>
      <w:r>
        <w:rPr>
          <w:b w:val="0"/>
          <w:rtl w:val="1"/>
          <w:rFonts w:ascii="Arial" w:hAnsi="Arial" w:cs="Arial"/>
        </w:rPr>
        <w:t>הקטלוג מצמצם את הקבצים הגדולים לרשומות ולשדות הדרושים ל־</w:t>
      </w:r>
      <w:r>
        <w:rPr>
          <w:b w:val="0"/>
          <w:rtl w:val="0"/>
          <w:rFonts w:ascii="Arial" w:hAnsi="Arial" w:cs="Arial"/>
        </w:rPr>
        <w:t>POC.</w:t>
      </w:r>
      <w:r>
        <w:rPr>
          <w:b w:val="0"/>
          <w:rtl w:val="1"/>
          <w:rFonts w:ascii="Arial" w:hAnsi="Arial" w:cs="Arial"/>
        </w:rPr>
        <w:t xml:space="preserve"> דגימת הלינה כוללת </w:t>
      </w:r>
      <w:r>
        <w:rPr>
          <w:b w:val="0"/>
          <w:rtl w:val="1"/>
          <w:rFonts w:ascii="Arial" w:hAnsi="Arial" w:cs="Arial"/>
        </w:rPr>
        <w:t>3,960</w:t>
      </w:r>
      <w:r>
        <w:rPr>
          <w:b w:val="0"/>
          <w:rtl w:val="1"/>
          <w:rFonts w:ascii="Arial" w:hAnsi="Arial" w:cs="Arial"/>
        </w:rPr>
        <w:t xml:space="preserve"> נכסים; תיעוד מפורט של מדיניות בחירת מדגם זה אינו מצורף לחבילת הנתונים. במאגר הרכב נבחרו </w:t>
      </w:r>
      <w:r>
        <w:rPr>
          <w:b w:val="0"/>
          <w:rtl w:val="1"/>
          <w:rFonts w:ascii="Arial" w:hAnsi="Arial" w:cs="Arial"/>
        </w:rPr>
        <w:t>1,651</w:t>
      </w:r>
      <w:r>
        <w:rPr>
          <w:b w:val="0"/>
          <w:rtl w:val="1"/>
          <w:rFonts w:ascii="Arial" w:hAnsi="Arial" w:cs="Arial"/>
        </w:rPr>
        <w:t xml:space="preserve"> רשומות עם מחיר חיובי ועד כ־</w:t>
      </w:r>
      <w:r>
        <w:rPr>
          <w:b w:val="0"/>
          <w:rtl w:val="1"/>
          <w:rFonts w:ascii="Arial" w:hAnsi="Arial" w:cs="Arial"/>
        </w:rPr>
        <w:t>65</w:t>
      </w:r>
      <w:r>
        <w:rPr>
          <w:b w:val="0"/>
          <w:rtl w:val="1"/>
          <w:rFonts w:ascii="Arial" w:hAnsi="Arial" w:cs="Arial"/>
        </w:rPr>
        <w:t xml:space="preserve"> קילומטר משדה תעופה נתמך.</w:t>
      </w:r>
    </w:p>
    <w:p>
      <w:pPr>
        <w:pStyle w:val="Heading2"/>
        <w:bidi w:val="1"/>
        <w:spacing w:before="240" w:after="140" w:line="360" w:lineRule="exact"/>
        <w:jc w:val="start"/>
      </w:pPr>
      <w:r>
        <w:rPr>
          <w:b/>
          <w:sz w:val="25"/>
          <w:szCs w:val="25"/>
          <w:rtl w:val="1"/>
          <w:rFonts w:ascii="Arial" w:hAnsi="Arial" w:cs="Arial"/>
        </w:rPr>
        <w:t>מיפוי שדות הטיסות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שדות בקטלוג</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המקור בקובץ הטיסות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date, origin, destination</w:t>
            </w:r>
          </w:p>
        </w:tc>
        <w:tc>
          <w:tcPr>
            <w:tcW w:type="dxa" w:w="640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flightDate, startingAirport, destinationAirport.</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fare, seats, duration, nonstop</w:t>
            </w:r>
          </w:p>
        </w:tc>
        <w:tc>
          <w:tcPr>
            <w:tcW w:type="dxa" w:w="640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totalFare, seatsRemaining, travelDuration, isNonStop.</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departure, arrival, arrivalDate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זמן היציאה הראשון וזמן ההגעה האחרון בשדות המקטעים; תאריך ההגעה נגזר מזמן ההגעה האחרון.</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airline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נגזר משדה </w:t>
            </w:r>
            <w:r>
              <w:rPr>
                <w:b w:val="0"/>
                <w:sz w:val="20"/>
                <w:szCs w:val="20"/>
                <w:rtl w:val="0"/>
                <w:rFonts w:ascii="Arial" w:hAnsi="Arial" w:cs="Arial"/>
              </w:rPr>
              <w:t>segmentsAirlineName</w:t>
            </w:r>
            <w:r>
              <w:rPr>
                <w:b w:val="0"/>
                <w:sz w:val="20"/>
                <w:szCs w:val="20"/>
                <w:rtl w:val="1"/>
                <w:rFonts w:ascii="Arial" w:hAnsi="Arial" w:cs="Arial"/>
              </w:rPr>
              <w:t xml:space="preserve"> בתהליך הנרמול; פרטי המקטעים המלאים נמצאים ב־</w:t>
            </w:r>
            <w:r>
              <w:rPr>
                <w:b w:val="0"/>
                <w:sz w:val="20"/>
                <w:szCs w:val="20"/>
                <w:rtl w:val="0"/>
                <w:rFonts w:ascii="Arial" w:hAnsi="Arial" w:cs="Arial"/>
              </w:rPr>
              <w:t>CSV.</w:t>
            </w:r>
          </w:p>
        </w:tc>
      </w:tr>
    </w:tbl>
    <w:p>
      <w:pPr>
        <w:spacing w:after="20"/>
      </w:pPr>
    </w:p>
    <w:p>
      <w:pPr>
        <w:pStyle w:val="Heading2"/>
        <w:bidi w:val="1"/>
        <w:spacing w:before="240" w:after="140" w:line="360" w:lineRule="exact"/>
        <w:jc w:val="start"/>
      </w:pPr>
      <w:r>
        <w:rPr>
          <w:b/>
          <w:sz w:val="25"/>
          <w:szCs w:val="25"/>
          <w:rtl w:val="1"/>
          <w:rFonts w:ascii="Arial" w:hAnsi="Arial" w:cs="Arial"/>
        </w:rPr>
        <w:t>מיפוי שדות הדירות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שדות בקטלוג</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מקור או עיבוד</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key, listingId, airportCodes, market</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0"/>
                <w:rFonts w:ascii="Arial" w:hAnsi="Arial" w:cs="Arial"/>
              </w:rPr>
              <w:t>listing_key, listing_id, matched_airport_codes, source_market.</w:t>
            </w:r>
            <w:r>
              <w:rPr>
                <w:b w:val="0"/>
                <w:sz w:val="20"/>
                <w:szCs w:val="20"/>
                <w:rtl w:val="1"/>
                <w:rFonts w:ascii="Arial" w:hAnsi="Arial" w:cs="Arial"/>
              </w:rPr>
              <w:t xml:space="preserve"> קודי שדות התעופה מומרים לרשימה.</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title, propertyType, roomType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0"/>
                <w:rFonts w:ascii="Arial" w:hAnsi="Arial" w:cs="Arial"/>
              </w:rPr>
              <w:t>name, property_type, room_type</w:t>
            </w:r>
            <w:r>
              <w:rPr>
                <w:b w:val="0"/>
                <w:sz w:val="20"/>
                <w:szCs w:val="20"/>
                <w:rtl w:val="1"/>
                <w:rFonts w:ascii="Arial" w:hAnsi="Arial" w:cs="Arial"/>
              </w:rPr>
              <w:t xml:space="preserve"> בקובץ הנכסים.</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capacity, bedrooms, beds, rating</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0"/>
                <w:rFonts w:ascii="Arial" w:hAnsi="Arial" w:cs="Arial"/>
              </w:rPr>
              <w:t>accommodates, bedrooms, beds, review_scores_rating</w:t>
            </w:r>
            <w:r>
              <w:rPr>
                <w:b w:val="0"/>
                <w:sz w:val="20"/>
                <w:szCs w:val="20"/>
                <w:rtl w:val="1"/>
                <w:rFonts w:ascii="Arial" w:hAnsi="Arial" w:cs="Arial"/>
              </w:rPr>
              <w:t xml:space="preserve"> לאחר המרה מספרית.</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price, minNights, maxNights, lat, lon</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המחיר המנוקה, מגבלות השהייה הבסיסיות ו־</w:t>
            </w:r>
            <w:r>
              <w:rPr>
                <w:b w:val="0"/>
                <w:sz w:val="20"/>
                <w:szCs w:val="20"/>
                <w:rtl w:val="0"/>
                <w:rFonts w:ascii="Arial" w:hAnsi="Arial" w:cs="Arial"/>
              </w:rPr>
              <w:t>latitude, longitude</w:t>
            </w:r>
            <w:r>
              <w:rPr>
                <w:b w:val="0"/>
                <w:sz w:val="20"/>
                <w:szCs w:val="20"/>
                <w:rtl w:val="1"/>
                <w:rFonts w:ascii="Arial" w:hAnsi="Arial" w:cs="Arial"/>
              </w:rPr>
              <w:t xml:space="preserve"> בקובץ הנכסים.</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availabilityPacked, minNightsPacked, maxNightsPacked</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אריזה של הזמינות ומגבלות השהייה היומיות מקובץ לוח השנה המדומה, לפי סדר </w:t>
            </w:r>
            <w:r>
              <w:rPr>
                <w:b w:val="0"/>
                <w:sz w:val="20"/>
                <w:szCs w:val="20"/>
                <w:rtl w:val="0"/>
                <w:rFonts w:ascii="Arial" w:hAnsi="Arial" w:cs="Arial"/>
              </w:rPr>
              <w:t>dates</w:t>
            </w:r>
            <w:r>
              <w:rPr>
                <w:b w:val="0"/>
                <w:sz w:val="20"/>
                <w:szCs w:val="20"/>
                <w:rtl w:val="1"/>
                <w:rFonts w:ascii="Arial" w:hAnsi="Arial" w:cs="Arial"/>
              </w:rPr>
              <w:t xml:space="preserve"> בקטלוג.</w:t>
            </w:r>
          </w:p>
        </w:tc>
      </w:tr>
    </w:tbl>
    <w:p>
      <w:pPr>
        <w:spacing w:after="20"/>
      </w:pPr>
    </w:p>
    <w:p>
      <w:pPr>
        <w:bidi w:val="1"/>
        <w:jc w:val="start"/>
      </w:pPr>
      <w:r>
        <w:rPr>
          <w:b w:val="0"/>
          <w:rtl w:val="1"/>
          <w:rFonts w:ascii="Arial" w:hAnsi="Arial" w:cs="Arial"/>
        </w:rPr>
        <w:t>האריזה היא ב־</w:t>
      </w:r>
      <w:r>
        <w:rPr>
          <w:b w:val="0"/>
          <w:rtl w:val="0"/>
          <w:rFonts w:ascii="Arial" w:hAnsi="Arial" w:cs="Arial"/>
        </w:rPr>
        <w:t>Base64.</w:t>
      </w:r>
      <w:r>
        <w:rPr>
          <w:b w:val="0"/>
          <w:rtl w:val="1"/>
          <w:rFonts w:ascii="Arial" w:hAnsi="Arial" w:cs="Arial"/>
        </w:rPr>
        <w:t xml:space="preserve"> הזמינות תופסת שתי סיביות לכל תאריך, בסדר הסיביות הנמוך קודם: </w:t>
      </w:r>
      <w:r>
        <w:rPr>
          <w:b w:val="0"/>
          <w:rtl w:val="1"/>
          <w:rFonts w:ascii="Arial" w:hAnsi="Arial" w:cs="Arial"/>
        </w:rPr>
        <w:t>0</w:t>
      </w:r>
      <w:r>
        <w:rPr>
          <w:b w:val="0"/>
          <w:rtl w:val="1"/>
          <w:rFonts w:ascii="Arial" w:hAnsi="Arial" w:cs="Arial"/>
        </w:rPr>
        <w:t xml:space="preserve"> מציין לא ידוע, </w:t>
      </w:r>
      <w:r>
        <w:rPr>
          <w:b w:val="0"/>
          <w:rtl w:val="1"/>
          <w:rFonts w:ascii="Arial" w:hAnsi="Arial" w:cs="Arial"/>
        </w:rPr>
        <w:t>1</w:t>
      </w:r>
      <w:r>
        <w:rPr>
          <w:b w:val="0"/>
          <w:rtl w:val="1"/>
          <w:rFonts w:ascii="Arial" w:hAnsi="Arial" w:cs="Arial"/>
        </w:rPr>
        <w:t xml:space="preserve"> לא זמין ו־</w:t>
      </w:r>
      <w:r>
        <w:rPr>
          <w:b w:val="0"/>
          <w:rtl w:val="1"/>
          <w:rFonts w:ascii="Arial" w:hAnsi="Arial" w:cs="Arial"/>
        </w:rPr>
        <w:t>2</w:t>
      </w:r>
      <w:r>
        <w:rPr>
          <w:b w:val="0"/>
          <w:rtl w:val="1"/>
          <w:rFonts w:ascii="Arial" w:hAnsi="Arial" w:cs="Arial"/>
        </w:rPr>
        <w:t xml:space="preserve"> זמין. מגבלות הלילות ארוזות כמספרים שלמים לא מסומנים בני </w:t>
      </w:r>
      <w:r>
        <w:rPr>
          <w:b w:val="0"/>
          <w:rtl w:val="1"/>
          <w:rFonts w:ascii="Arial" w:hAnsi="Arial" w:cs="Arial"/>
        </w:rPr>
        <w:t>16</w:t>
      </w:r>
      <w:r>
        <w:rPr>
          <w:b w:val="0"/>
          <w:rtl w:val="1"/>
          <w:rFonts w:ascii="Arial" w:hAnsi="Arial" w:cs="Arial"/>
        </w:rPr>
        <w:t xml:space="preserve"> סיביות בסדר </w:t>
      </w:r>
      <w:r>
        <w:rPr>
          <w:b w:val="0"/>
          <w:rtl w:val="0"/>
          <w:rFonts w:ascii="Arial" w:hAnsi="Arial" w:cs="Arial"/>
        </w:rPr>
        <w:t>little endian.</w:t>
      </w:r>
      <w:r>
        <w:rPr>
          <w:b w:val="0"/>
          <w:rtl w:val="1"/>
          <w:rFonts w:ascii="Arial" w:hAnsi="Arial" w:cs="Arial"/>
        </w:rPr>
        <w:t xml:space="preserve"> שינוי המיקום של תאריך בלי לבנות מחדש את השדות הארוזים ישבש את הזמינות.</w:t>
      </w:r>
    </w:p>
    <w:p>
      <w:pPr>
        <w:pStyle w:val="Heading2"/>
        <w:bidi w:val="1"/>
        <w:spacing w:before="240" w:after="140" w:line="360" w:lineRule="exact"/>
        <w:jc w:val="start"/>
      </w:pPr>
      <w:r>
        <w:rPr>
          <w:b/>
          <w:sz w:val="25"/>
          <w:szCs w:val="25"/>
          <w:rtl w:val="1"/>
          <w:rFonts w:ascii="Arial" w:hAnsi="Arial" w:cs="Arial"/>
        </w:rPr>
        <w:t>מיפוי שדות הרכבים</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08"/>
      </w:tblGrid>
      <w:tr>
        <w:trPr>
          <w:cantSplit/>
          <w:tblHeader/>
        </w:trPr>
        <w:tc>
          <w:tcPr>
            <w:tcW w:type="dxa" w:w="352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שדות בקטלוג</w:t>
            </w:r>
          </w:p>
        </w:tc>
        <w:tc>
          <w:tcPr>
            <w:tcW w:type="dxa" w:w="6408"/>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מקור או עיבוד</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id, city, state, make, model, type</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מזהה ההדגמה ושדות </w:t>
            </w:r>
            <w:r>
              <w:rPr>
                <w:b w:val="0"/>
                <w:sz w:val="20"/>
                <w:szCs w:val="20"/>
                <w:rtl w:val="0"/>
                <w:rFonts w:ascii="Arial" w:hAnsi="Arial" w:cs="Arial"/>
              </w:rPr>
              <w:t>location</w:t>
            </w:r>
            <w:r>
              <w:rPr>
                <w:b w:val="0"/>
                <w:sz w:val="20"/>
                <w:szCs w:val="20"/>
                <w:rtl w:val="1"/>
                <w:rFonts w:ascii="Arial" w:hAnsi="Arial" w:cs="Arial"/>
              </w:rPr>
              <w:t xml:space="preserve"> ו־</w:t>
            </w:r>
            <w:r>
              <w:rPr>
                <w:b w:val="0"/>
                <w:sz w:val="20"/>
                <w:szCs w:val="20"/>
                <w:rtl w:val="0"/>
                <w:rFonts w:ascii="Arial" w:hAnsi="Arial" w:cs="Arial"/>
              </w:rPr>
              <w:t>vehicle</w:t>
            </w:r>
            <w:r>
              <w:rPr>
                <w:b w:val="0"/>
                <w:sz w:val="20"/>
                <w:szCs w:val="20"/>
                <w:rtl w:val="1"/>
                <w:rFonts w:ascii="Arial" w:hAnsi="Arial" w:cs="Arial"/>
              </w:rPr>
              <w:t xml:space="preserve"> מקובץ הרכבים.</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dailyRate, rating, trips</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0"/>
                <w:rFonts w:ascii="Arial" w:hAnsi="Arial" w:cs="Arial"/>
              </w:rPr>
              <w:t>rate.daily, rating, renterTripsTaken</w:t>
            </w:r>
            <w:r>
              <w:rPr>
                <w:b w:val="0"/>
                <w:sz w:val="20"/>
                <w:szCs w:val="20"/>
                <w:rtl w:val="1"/>
                <w:rFonts w:ascii="Arial" w:hAnsi="Arial" w:cs="Arial"/>
              </w:rPr>
              <w:t xml:space="preserve"> לאחר המרה.</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sizeProxy, capacityEstimate, capacityBasis</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תיאור הגודל בקובץ המעובד ואומדן קיבולת לפי קטגוריית הרכב.</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airportCodes, distanceKm</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שיוך שחושב בפרויקט לפי קואורדינטות הרכב ונקודת שדה התעופה. זהו קירוב גאוגרפי, לא מרחק נסיעה בכביש.</w:t>
            </w:r>
          </w:p>
        </w:tc>
      </w:tr>
      <w:tr>
        <w:trPr>
          <w:cantSplit/>
        </w:trPr>
        <w:tc>
          <w:tcPr>
            <w:tcW w:type="dxa" w:w="3528"/>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blackouts</w:t>
            </w:r>
          </w:p>
        </w:tc>
        <w:tc>
          <w:tcPr>
            <w:tcW w:type="dxa" w:w="6408"/>
            <w:vAlign w:val="center"/>
            <w:tcMar>
              <w:top w:w="85" w:type="dxa"/>
              <w:bottom w:w="85" w:type="dxa"/>
              <w:left w:w="110" w:type="dxa"/>
              <w:right w:w="110" w:type="dxa"/>
            </w:tcMar>
          </w:tcPr>
          <w:p>
            <w:pPr>
              <w:bidi w:val="1"/>
              <w:spacing w:after="0" w:line="270" w:lineRule="exact"/>
              <w:jc w:val="start"/>
            </w:pPr>
            <w:r>
              <w:rPr>
                <w:b w:val="0"/>
                <w:sz w:val="20"/>
                <w:szCs w:val="20"/>
                <w:rtl w:val="1"/>
                <w:rFonts w:ascii="Arial" w:hAnsi="Arial" w:cs="Arial"/>
              </w:rPr>
              <w:t xml:space="preserve">טווחי אי הזמינות מקובץ </w:t>
            </w:r>
            <w:r>
              <w:rPr>
                <w:b w:val="0"/>
                <w:sz w:val="20"/>
                <w:szCs w:val="20"/>
                <w:rtl w:val="0"/>
                <w:rFonts w:ascii="Arial" w:hAnsi="Arial" w:cs="Arial"/>
              </w:rPr>
              <w:t>car_availability_demo_2022.csv</w:t>
            </w:r>
            <w:r>
              <w:rPr>
                <w:b w:val="0"/>
                <w:sz w:val="20"/>
                <w:szCs w:val="20"/>
                <w:rtl w:val="1"/>
                <w:rFonts w:ascii="Arial" w:hAnsi="Arial" w:cs="Arial"/>
              </w:rPr>
              <w:t xml:space="preserve"> לפי מזהה ההדגמה.</w:t>
            </w:r>
          </w:p>
        </w:tc>
      </w:tr>
    </w:tbl>
    <w:p>
      <w:pPr>
        <w:spacing w:after="20"/>
      </w:pPr>
    </w:p>
    <w:p>
      <w:pPr>
        <w:bidi w:val="1"/>
        <w:jc w:val="start"/>
      </w:pPr>
      <w:r>
        <w:rPr>
          <w:b w:val="0"/>
          <w:rtl w:val="1"/>
          <w:rFonts w:ascii="Arial" w:hAnsi="Arial" w:cs="Arial"/>
        </w:rPr>
        <w:t>נקודות הציון של שדות התעופה והשיוך האזורי הן נתוני תצורה שנוספו בפרויקט. בחבילת הנתונים אין אסמכתה נפרדת למקור קואורדינטות שדות התעופה.</w:t>
      </w:r>
    </w:p>
    <w:p>
      <w:pPr>
        <w:pStyle w:val="Heading1"/>
        <w:pageBreakBefore w:val="0"/>
        <w:bidi w:val="1"/>
        <w:spacing w:before="300" w:after="140" w:line="440" w:lineRule="exact"/>
        <w:jc w:val="start"/>
      </w:pPr>
      <w:r>
        <w:rPr>
          <w:b/>
          <w:sz w:val="32"/>
          <w:szCs w:val="32"/>
          <w:rtl w:val="1"/>
          <w:rFonts w:ascii="Arial" w:hAnsi="Arial" w:cs="Arial"/>
        </w:rPr>
        <w:t>כיסוי גאוגרפי וקישורי המקור של הלינה</w:t>
      </w:r>
    </w:p>
    <w:p>
      <w:pPr>
        <w:bidi w:val="1"/>
        <w:jc w:val="start"/>
      </w:pPr>
      <w:r>
        <w:rPr>
          <w:b w:val="0"/>
          <w:rtl w:val="1"/>
          <w:rFonts w:ascii="Arial" w:hAnsi="Arial" w:cs="Arial"/>
        </w:rPr>
        <w:t>הטבלה מבוססת על המניפסט בחבילה. כל קישור מפנה לצילום המקור השמור בכתובת המתועדת: קובץ נכסים וקובץ לוח שנה. מספרי הנכסים הם של הקובץ המלא לפני צמצום לקטלוג האפליקציה.</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37"/>
        <w:gridCol w:w="1440"/>
        <w:gridCol w:w="1224"/>
        <w:gridCol w:w="3859"/>
      </w:tblGrid>
      <w:tr>
        <w:trPr>
          <w:cantSplit/>
          <w:tblHeader/>
        </w:trPr>
        <w:tc>
          <w:tcPr>
            <w:tcW w:type="dxa" w:w="2376"/>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שוק מקור</w:t>
            </w:r>
          </w:p>
        </w:tc>
        <w:tc>
          <w:tcPr>
            <w:tcW w:type="dxa" w:w="1037"/>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קוד יעד</w:t>
            </w:r>
          </w:p>
        </w:tc>
        <w:tc>
          <w:tcPr>
            <w:tcW w:type="dxa" w:w="1440"/>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צילום מקור</w:t>
            </w:r>
          </w:p>
        </w:tc>
        <w:tc>
          <w:tcPr>
            <w:tcW w:type="dxa" w:w="1224"/>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נכסים</w:t>
            </w:r>
          </w:p>
        </w:tc>
        <w:tc>
          <w:tcPr>
            <w:tcW w:type="dxa" w:w="3859"/>
            <w:vAlign w:val="center"/>
            <w:tcMar>
              <w:top w:w="85" w:type="dxa"/>
              <w:bottom w:w="85" w:type="dxa"/>
              <w:left w:w="110" w:type="dxa"/>
              <w:right w:w="110" w:type="dxa"/>
            </w:tcMar>
            <w:shd w:fill="EAF0F6"/>
          </w:tcPr>
          <w:p>
            <w:pPr>
              <w:bidi w:val="1"/>
              <w:spacing w:after="0" w:line="270" w:lineRule="exact"/>
              <w:jc w:val="start"/>
            </w:pPr>
            <w:r>
              <w:rPr>
                <w:b/>
                <w:sz w:val="20"/>
                <w:szCs w:val="20"/>
                <w:rtl w:val="1"/>
                <w:rFonts w:ascii="Arial" w:hAnsi="Arial" w:cs="Arial"/>
              </w:rPr>
              <w:t>קישורים</w:t>
            </w:r>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Boston</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BOS</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2026-09-19</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4,368</w:t>
            </w:r>
          </w:p>
        </w:tc>
        <w:tc>
          <w:tcPr>
            <w:tcW w:type="dxa" w:w="3859"/>
            <w:vAlign w:val="center"/>
            <w:tcMar>
              <w:top w:w="85" w:type="dxa"/>
              <w:bottom w:w="85" w:type="dxa"/>
              <w:left w:w="110" w:type="dxa"/>
              <w:right w:w="110" w:type="dxa"/>
            </w:tcMar>
          </w:tcPr>
          <w:p>
            <w:pPr>
              <w:bidi w:val="1"/>
              <w:spacing w:after="0" w:line="270" w:lineRule="exact"/>
              <w:jc w:val="start"/>
            </w:pPr>
            <w:hyperlink r:id="rId10">
              <w:r>
                <w:rPr>
                  <w:color w:val="245A8D"/>
                  <w:u w:val="single"/>
                  <w:rFonts w:ascii="Arial" w:hAnsi="Arial" w:cs="Arial"/>
                  <w:sz w:val="20"/>
                </w:rPr>
                <w:t>קובץ נכסים</w:t>
              </w:r>
            </w:hyperlink>
            <w:r>
              <w:rPr>
                <w:b w:val="0"/>
                <w:rtl w:val="1"/>
                <w:rFonts w:ascii="Arial" w:hAnsi="Arial" w:cs="Arial"/>
              </w:rPr>
              <w:t xml:space="preserve">  |  </w:t>
            </w:r>
            <w:hyperlink r:id="rId11">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Broward County</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MIA</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2026-09-22</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17,630</w:t>
            </w:r>
          </w:p>
        </w:tc>
        <w:tc>
          <w:tcPr>
            <w:tcW w:type="dxa" w:w="3859"/>
            <w:vAlign w:val="center"/>
            <w:tcMar>
              <w:top w:w="85" w:type="dxa"/>
              <w:bottom w:w="85" w:type="dxa"/>
              <w:left w:w="110" w:type="dxa"/>
              <w:right w:w="110" w:type="dxa"/>
            </w:tcMar>
          </w:tcPr>
          <w:p>
            <w:pPr>
              <w:bidi w:val="1"/>
              <w:spacing w:after="0" w:line="270" w:lineRule="exact"/>
              <w:jc w:val="start"/>
            </w:pPr>
            <w:hyperlink r:id="rId12">
              <w:r>
                <w:rPr>
                  <w:color w:val="245A8D"/>
                  <w:u w:val="single"/>
                  <w:rFonts w:ascii="Arial" w:hAnsi="Arial" w:cs="Arial"/>
                  <w:sz w:val="20"/>
                </w:rPr>
                <w:t>קובץ נכסים</w:t>
              </w:r>
            </w:hyperlink>
            <w:r>
              <w:rPr>
                <w:b w:val="0"/>
                <w:rtl w:val="1"/>
                <w:rFonts w:ascii="Arial" w:hAnsi="Arial" w:cs="Arial"/>
              </w:rPr>
              <w:t xml:space="preserve">  |  </w:t>
            </w:r>
            <w:hyperlink r:id="rId13">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Chicago</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ORD</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2026-09-19</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8,695</w:t>
            </w:r>
          </w:p>
        </w:tc>
        <w:tc>
          <w:tcPr>
            <w:tcW w:type="dxa" w:w="3859"/>
            <w:vAlign w:val="center"/>
            <w:tcMar>
              <w:top w:w="85" w:type="dxa"/>
              <w:bottom w:w="85" w:type="dxa"/>
              <w:left w:w="110" w:type="dxa"/>
              <w:right w:w="110" w:type="dxa"/>
            </w:tcMar>
          </w:tcPr>
          <w:p>
            <w:pPr>
              <w:bidi w:val="1"/>
              <w:spacing w:after="0" w:line="270" w:lineRule="exact"/>
              <w:jc w:val="start"/>
            </w:pPr>
            <w:hyperlink r:id="rId14">
              <w:r>
                <w:rPr>
                  <w:color w:val="245A8D"/>
                  <w:u w:val="single"/>
                  <w:rFonts w:ascii="Arial" w:hAnsi="Arial" w:cs="Arial"/>
                  <w:sz w:val="20"/>
                </w:rPr>
                <w:t>קובץ נכסים</w:t>
              </w:r>
            </w:hyperlink>
            <w:r>
              <w:rPr>
                <w:b w:val="0"/>
                <w:rtl w:val="1"/>
                <w:rFonts w:ascii="Arial" w:hAnsi="Arial" w:cs="Arial"/>
              </w:rPr>
              <w:t xml:space="preserve">  |  </w:t>
            </w:r>
            <w:hyperlink r:id="rId15">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Dallas</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DFW</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2026-09-19</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6,436</w:t>
            </w:r>
          </w:p>
        </w:tc>
        <w:tc>
          <w:tcPr>
            <w:tcW w:type="dxa" w:w="3859"/>
            <w:vAlign w:val="center"/>
            <w:tcMar>
              <w:top w:w="85" w:type="dxa"/>
              <w:bottom w:w="85" w:type="dxa"/>
              <w:left w:w="110" w:type="dxa"/>
              <w:right w:w="110" w:type="dxa"/>
            </w:tcMar>
          </w:tcPr>
          <w:p>
            <w:pPr>
              <w:bidi w:val="1"/>
              <w:spacing w:after="0" w:line="270" w:lineRule="exact"/>
              <w:jc w:val="start"/>
            </w:pPr>
            <w:hyperlink r:id="rId16">
              <w:r>
                <w:rPr>
                  <w:color w:val="245A8D"/>
                  <w:u w:val="single"/>
                  <w:rFonts w:ascii="Arial" w:hAnsi="Arial" w:cs="Arial"/>
                  <w:sz w:val="20"/>
                </w:rPr>
                <w:t>קובץ נכסים</w:t>
              </w:r>
            </w:hyperlink>
            <w:r>
              <w:rPr>
                <w:b w:val="0"/>
                <w:rtl w:val="1"/>
                <w:rFonts w:ascii="Arial" w:hAnsi="Arial" w:cs="Arial"/>
              </w:rPr>
              <w:t xml:space="preserve">  |  </w:t>
            </w:r>
            <w:hyperlink r:id="rId17">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Denver</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DEN</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2026-09-25</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4,955</w:t>
            </w:r>
          </w:p>
        </w:tc>
        <w:tc>
          <w:tcPr>
            <w:tcW w:type="dxa" w:w="3859"/>
            <w:vAlign w:val="center"/>
            <w:tcMar>
              <w:top w:w="85" w:type="dxa"/>
              <w:bottom w:w="85" w:type="dxa"/>
              <w:left w:w="110" w:type="dxa"/>
              <w:right w:w="110" w:type="dxa"/>
            </w:tcMar>
          </w:tcPr>
          <w:p>
            <w:pPr>
              <w:bidi w:val="1"/>
              <w:spacing w:after="0" w:line="270" w:lineRule="exact"/>
              <w:jc w:val="start"/>
            </w:pPr>
            <w:hyperlink r:id="rId18">
              <w:r>
                <w:rPr>
                  <w:color w:val="245A8D"/>
                  <w:u w:val="single"/>
                  <w:rFonts w:ascii="Arial" w:hAnsi="Arial" w:cs="Arial"/>
                  <w:sz w:val="20"/>
                </w:rPr>
                <w:t>קובץ נכסים</w:t>
              </w:r>
            </w:hyperlink>
            <w:r>
              <w:rPr>
                <w:b w:val="0"/>
                <w:rtl w:val="1"/>
                <w:rFonts w:ascii="Arial" w:hAnsi="Arial" w:cs="Arial"/>
              </w:rPr>
              <w:t xml:space="preserve">  |  </w:t>
            </w:r>
            <w:hyperlink r:id="rId19">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Fort Worth</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DFW</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2026-09-17</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2,431</w:t>
            </w:r>
          </w:p>
        </w:tc>
        <w:tc>
          <w:tcPr>
            <w:tcW w:type="dxa" w:w="3859"/>
            <w:vAlign w:val="center"/>
            <w:tcMar>
              <w:top w:w="85" w:type="dxa"/>
              <w:bottom w:w="85" w:type="dxa"/>
              <w:left w:w="110" w:type="dxa"/>
              <w:right w:w="110" w:type="dxa"/>
            </w:tcMar>
          </w:tcPr>
          <w:p>
            <w:pPr>
              <w:bidi w:val="1"/>
              <w:spacing w:after="0" w:line="270" w:lineRule="exact"/>
              <w:jc w:val="start"/>
            </w:pPr>
            <w:hyperlink r:id="rId20">
              <w:r>
                <w:rPr>
                  <w:color w:val="245A8D"/>
                  <w:u w:val="single"/>
                  <w:rFonts w:ascii="Arial" w:hAnsi="Arial" w:cs="Arial"/>
                  <w:sz w:val="20"/>
                </w:rPr>
                <w:t>קובץ נכסים</w:t>
              </w:r>
            </w:hyperlink>
            <w:r>
              <w:rPr>
                <w:b w:val="0"/>
                <w:rtl w:val="1"/>
                <w:rFonts w:ascii="Arial" w:hAnsi="Arial" w:cs="Arial"/>
              </w:rPr>
              <w:t xml:space="preserve">  |  </w:t>
            </w:r>
            <w:hyperlink r:id="rId21">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Jersey City</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EWR</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2026-09-21</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2,330</w:t>
            </w:r>
          </w:p>
        </w:tc>
        <w:tc>
          <w:tcPr>
            <w:tcW w:type="dxa" w:w="3859"/>
            <w:vAlign w:val="center"/>
            <w:tcMar>
              <w:top w:w="85" w:type="dxa"/>
              <w:bottom w:w="85" w:type="dxa"/>
              <w:left w:w="110" w:type="dxa"/>
              <w:right w:w="110" w:type="dxa"/>
            </w:tcMar>
          </w:tcPr>
          <w:p>
            <w:pPr>
              <w:bidi w:val="1"/>
              <w:spacing w:after="0" w:line="270" w:lineRule="exact"/>
              <w:jc w:val="start"/>
            </w:pPr>
            <w:hyperlink r:id="rId22">
              <w:r>
                <w:rPr>
                  <w:color w:val="245A8D"/>
                  <w:u w:val="single"/>
                  <w:rFonts w:ascii="Arial" w:hAnsi="Arial" w:cs="Arial"/>
                  <w:sz w:val="20"/>
                </w:rPr>
                <w:t>קובץ נכסים</w:t>
              </w:r>
            </w:hyperlink>
            <w:r>
              <w:rPr>
                <w:b w:val="0"/>
                <w:rtl w:val="1"/>
                <w:rFonts w:ascii="Arial" w:hAnsi="Arial" w:cs="Arial"/>
              </w:rPr>
              <w:t xml:space="preserve">  |  </w:t>
            </w:r>
            <w:hyperlink r:id="rId23">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Los Angeles</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LAX</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2026-09-14</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43,781</w:t>
            </w:r>
          </w:p>
        </w:tc>
        <w:tc>
          <w:tcPr>
            <w:tcW w:type="dxa" w:w="3859"/>
            <w:vAlign w:val="center"/>
            <w:tcMar>
              <w:top w:w="85" w:type="dxa"/>
              <w:bottom w:w="85" w:type="dxa"/>
              <w:left w:w="110" w:type="dxa"/>
              <w:right w:w="110" w:type="dxa"/>
            </w:tcMar>
          </w:tcPr>
          <w:p>
            <w:pPr>
              <w:bidi w:val="1"/>
              <w:spacing w:after="0" w:line="270" w:lineRule="exact"/>
              <w:jc w:val="start"/>
            </w:pPr>
            <w:hyperlink r:id="rId24">
              <w:r>
                <w:rPr>
                  <w:color w:val="245A8D"/>
                  <w:u w:val="single"/>
                  <w:rFonts w:ascii="Arial" w:hAnsi="Arial" w:cs="Arial"/>
                  <w:sz w:val="20"/>
                </w:rPr>
                <w:t>קובץ נכסים</w:t>
              </w:r>
            </w:hyperlink>
            <w:r>
              <w:rPr>
                <w:b w:val="0"/>
                <w:rtl w:val="1"/>
                <w:rFonts w:ascii="Arial" w:hAnsi="Arial" w:cs="Arial"/>
              </w:rPr>
              <w:t xml:space="preserve">  |  </w:t>
            </w:r>
            <w:hyperlink r:id="rId25">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New York City</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JFK;LGA</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2026-09-14</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29,918</w:t>
            </w:r>
          </w:p>
        </w:tc>
        <w:tc>
          <w:tcPr>
            <w:tcW w:type="dxa" w:w="3859"/>
            <w:vAlign w:val="center"/>
            <w:tcMar>
              <w:top w:w="85" w:type="dxa"/>
              <w:bottom w:w="85" w:type="dxa"/>
              <w:left w:w="110" w:type="dxa"/>
              <w:right w:w="110" w:type="dxa"/>
            </w:tcMar>
          </w:tcPr>
          <w:p>
            <w:pPr>
              <w:bidi w:val="1"/>
              <w:spacing w:after="0" w:line="270" w:lineRule="exact"/>
              <w:jc w:val="start"/>
            </w:pPr>
            <w:hyperlink r:id="rId26">
              <w:r>
                <w:rPr>
                  <w:color w:val="245A8D"/>
                  <w:u w:val="single"/>
                  <w:rFonts w:ascii="Arial" w:hAnsi="Arial" w:cs="Arial"/>
                  <w:sz w:val="20"/>
                </w:rPr>
                <w:t>קובץ נכסים</w:t>
              </w:r>
            </w:hyperlink>
            <w:r>
              <w:rPr>
                <w:b w:val="0"/>
                <w:rtl w:val="1"/>
                <w:rFonts w:ascii="Arial" w:hAnsi="Arial" w:cs="Arial"/>
              </w:rPr>
              <w:t xml:space="preserve">  |  </w:t>
            </w:r>
            <w:hyperlink r:id="rId27">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Newark</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EWR</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2026-09-28</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1,908</w:t>
            </w:r>
          </w:p>
        </w:tc>
        <w:tc>
          <w:tcPr>
            <w:tcW w:type="dxa" w:w="3859"/>
            <w:vAlign w:val="center"/>
            <w:tcMar>
              <w:top w:w="85" w:type="dxa"/>
              <w:bottom w:w="85" w:type="dxa"/>
              <w:left w:w="110" w:type="dxa"/>
              <w:right w:w="110" w:type="dxa"/>
            </w:tcMar>
          </w:tcPr>
          <w:p>
            <w:pPr>
              <w:bidi w:val="1"/>
              <w:spacing w:after="0" w:line="270" w:lineRule="exact"/>
              <w:jc w:val="start"/>
            </w:pPr>
            <w:hyperlink r:id="rId28">
              <w:r>
                <w:rPr>
                  <w:color w:val="245A8D"/>
                  <w:u w:val="single"/>
                  <w:rFonts w:ascii="Arial" w:hAnsi="Arial" w:cs="Arial"/>
                  <w:sz w:val="20"/>
                </w:rPr>
                <w:t>קובץ נכסים</w:t>
              </w:r>
            </w:hyperlink>
            <w:r>
              <w:rPr>
                <w:b w:val="0"/>
                <w:rtl w:val="1"/>
                <w:rFonts w:ascii="Arial" w:hAnsi="Arial" w:cs="Arial"/>
              </w:rPr>
              <w:t xml:space="preserve">  |  </w:t>
            </w:r>
            <w:hyperlink r:id="rId29">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Oakland</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OAK</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2026-09-20</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2,074</w:t>
            </w:r>
          </w:p>
        </w:tc>
        <w:tc>
          <w:tcPr>
            <w:tcW w:type="dxa" w:w="3859"/>
            <w:vAlign w:val="center"/>
            <w:tcMar>
              <w:top w:w="85" w:type="dxa"/>
              <w:bottom w:w="85" w:type="dxa"/>
              <w:left w:w="110" w:type="dxa"/>
              <w:right w:w="110" w:type="dxa"/>
            </w:tcMar>
          </w:tcPr>
          <w:p>
            <w:pPr>
              <w:bidi w:val="1"/>
              <w:spacing w:after="0" w:line="270" w:lineRule="exact"/>
              <w:jc w:val="start"/>
            </w:pPr>
            <w:hyperlink r:id="rId30">
              <w:r>
                <w:rPr>
                  <w:color w:val="245A8D"/>
                  <w:u w:val="single"/>
                  <w:rFonts w:ascii="Arial" w:hAnsi="Arial" w:cs="Arial"/>
                  <w:sz w:val="20"/>
                </w:rPr>
                <w:t>קובץ נכסים</w:t>
              </w:r>
            </w:hyperlink>
            <w:r>
              <w:rPr>
                <w:b w:val="0"/>
                <w:rtl w:val="1"/>
                <w:rFonts w:ascii="Arial" w:hAnsi="Arial" w:cs="Arial"/>
              </w:rPr>
              <w:t xml:space="preserve">  |  </w:t>
            </w:r>
            <w:hyperlink r:id="rId31">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San Francisco</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SFO</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2026-09-14</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7,405</w:t>
            </w:r>
          </w:p>
        </w:tc>
        <w:tc>
          <w:tcPr>
            <w:tcW w:type="dxa" w:w="3859"/>
            <w:vAlign w:val="center"/>
            <w:tcMar>
              <w:top w:w="85" w:type="dxa"/>
              <w:bottom w:w="85" w:type="dxa"/>
              <w:left w:w="110" w:type="dxa"/>
              <w:right w:w="110" w:type="dxa"/>
            </w:tcMar>
          </w:tcPr>
          <w:p>
            <w:pPr>
              <w:bidi w:val="1"/>
              <w:spacing w:after="0" w:line="270" w:lineRule="exact"/>
              <w:jc w:val="start"/>
            </w:pPr>
            <w:hyperlink r:id="rId32">
              <w:r>
                <w:rPr>
                  <w:color w:val="245A8D"/>
                  <w:u w:val="single"/>
                  <w:rFonts w:ascii="Arial" w:hAnsi="Arial" w:cs="Arial"/>
                  <w:sz w:val="20"/>
                </w:rPr>
                <w:t>קובץ נכסים</w:t>
              </w:r>
            </w:hyperlink>
            <w:r>
              <w:rPr>
                <w:b w:val="0"/>
                <w:rtl w:val="1"/>
                <w:rFonts w:ascii="Arial" w:hAnsi="Arial" w:cs="Arial"/>
              </w:rPr>
              <w:t xml:space="preserve">  |  </w:t>
            </w:r>
            <w:hyperlink r:id="rId33">
              <w:r>
                <w:rPr>
                  <w:color w:val="245A8D"/>
                  <w:u w:val="single"/>
                  <w:rFonts w:ascii="Arial" w:hAnsi="Arial" w:cs="Arial"/>
                  <w:sz w:val="20"/>
                </w:rPr>
                <w:t>לוח שנה</w:t>
              </w:r>
            </w:hyperlink>
          </w:p>
        </w:tc>
      </w:tr>
      <w:tr>
        <w:trPr>
          <w:cantSplit/>
        </w:trPr>
        <w:tc>
          <w:tcPr>
            <w:tcW w:type="dxa" w:w="2376"/>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Washington, D.C.</w:t>
            </w:r>
          </w:p>
        </w:tc>
        <w:tc>
          <w:tcPr>
            <w:tcW w:type="dxa" w:w="1037"/>
            <w:vAlign w:val="center"/>
            <w:tcMar>
              <w:top w:w="85" w:type="dxa"/>
              <w:bottom w:w="85" w:type="dxa"/>
              <w:left w:w="110" w:type="dxa"/>
              <w:right w:w="110" w:type="dxa"/>
            </w:tcMar>
          </w:tcPr>
          <w:p>
            <w:pPr>
              <w:bidi w:val="0"/>
              <w:spacing w:after="0" w:line="270" w:lineRule="exact"/>
              <w:jc w:val="left"/>
            </w:pPr>
            <w:r>
              <w:rPr>
                <w:b w:val="0"/>
                <w:sz w:val="20"/>
                <w:szCs w:val="20"/>
                <w:rtl w:val="0"/>
                <w:rFonts w:ascii="Arial" w:hAnsi="Arial" w:cs="Arial"/>
              </w:rPr>
              <w:t>IAD</w:t>
            </w:r>
          </w:p>
        </w:tc>
        <w:tc>
          <w:tcPr>
            <w:tcW w:type="dxa" w:w="1440"/>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2026-09-19</w:t>
            </w:r>
          </w:p>
        </w:tc>
        <w:tc>
          <w:tcPr>
            <w:tcW w:type="dxa" w:w="1224"/>
            <w:vAlign w:val="center"/>
            <w:tcMar>
              <w:top w:w="85" w:type="dxa"/>
              <w:bottom w:w="85" w:type="dxa"/>
              <w:left w:w="110" w:type="dxa"/>
              <w:right w:w="110" w:type="dxa"/>
            </w:tcMar>
          </w:tcPr>
          <w:p>
            <w:pPr>
              <w:bidi w:val="0"/>
              <w:spacing w:after="0" w:line="270" w:lineRule="exact"/>
              <w:jc w:val="left"/>
            </w:pPr>
            <w:r>
              <w:rPr>
                <w:b w:val="0"/>
                <w:sz w:val="20"/>
                <w:szCs w:val="20"/>
                <w:rtl w:val="1"/>
                <w:rFonts w:ascii="Arial" w:hAnsi="Arial" w:cs="Arial"/>
              </w:rPr>
              <w:t>6,906</w:t>
            </w:r>
          </w:p>
        </w:tc>
        <w:tc>
          <w:tcPr>
            <w:tcW w:type="dxa" w:w="3859"/>
            <w:vAlign w:val="center"/>
            <w:tcMar>
              <w:top w:w="85" w:type="dxa"/>
              <w:bottom w:w="85" w:type="dxa"/>
              <w:left w:w="110" w:type="dxa"/>
              <w:right w:w="110" w:type="dxa"/>
            </w:tcMar>
          </w:tcPr>
          <w:p>
            <w:pPr>
              <w:bidi w:val="1"/>
              <w:spacing w:after="0" w:line="270" w:lineRule="exact"/>
              <w:jc w:val="start"/>
            </w:pPr>
            <w:hyperlink r:id="rId34">
              <w:r>
                <w:rPr>
                  <w:color w:val="245A8D"/>
                  <w:u w:val="single"/>
                  <w:rFonts w:ascii="Arial" w:hAnsi="Arial" w:cs="Arial"/>
                  <w:sz w:val="20"/>
                </w:rPr>
                <w:t>קובץ נכסים</w:t>
              </w:r>
            </w:hyperlink>
            <w:r>
              <w:rPr>
                <w:b w:val="0"/>
                <w:rtl w:val="1"/>
                <w:rFonts w:ascii="Arial" w:hAnsi="Arial" w:cs="Arial"/>
              </w:rPr>
              <w:t xml:space="preserve">  |  </w:t>
            </w:r>
            <w:hyperlink r:id="rId35">
              <w:r>
                <w:rPr>
                  <w:color w:val="245A8D"/>
                  <w:u w:val="single"/>
                  <w:rFonts w:ascii="Arial" w:hAnsi="Arial" w:cs="Arial"/>
                  <w:sz w:val="20"/>
                </w:rPr>
                <w:t>לוח שנה</w:t>
              </w:r>
            </w:hyperlink>
          </w:p>
        </w:tc>
      </w:tr>
    </w:tbl>
    <w:p>
      <w:pPr>
        <w:spacing w:after="20"/>
      </w:pPr>
    </w:p>
    <w:p>
      <w:pPr>
        <w:bidi w:val="1"/>
        <w:jc w:val="start"/>
      </w:pPr>
      <w:r>
        <w:rPr>
          <w:b w:val="0"/>
          <w:rtl w:val="0"/>
          <w:rFonts w:ascii="Arial" w:hAnsi="Arial" w:cs="Arial"/>
        </w:rPr>
        <w:t>DFW</w:t>
      </w:r>
      <w:r>
        <w:rPr>
          <w:b w:val="0"/>
          <w:rtl w:val="1"/>
          <w:rFonts w:ascii="Arial" w:hAnsi="Arial" w:cs="Arial"/>
        </w:rPr>
        <w:t xml:space="preserve"> מחבר את </w:t>
      </w:r>
      <w:r>
        <w:rPr>
          <w:b w:val="0"/>
          <w:rtl w:val="0"/>
          <w:rFonts w:ascii="Arial" w:hAnsi="Arial" w:cs="Arial"/>
        </w:rPr>
        <w:t>Dallas</w:t>
      </w:r>
      <w:r>
        <w:rPr>
          <w:b w:val="0"/>
          <w:rtl w:val="1"/>
          <w:rFonts w:ascii="Arial" w:hAnsi="Arial" w:cs="Arial"/>
        </w:rPr>
        <w:t xml:space="preserve"> ואת </w:t>
      </w:r>
      <w:r>
        <w:rPr>
          <w:b w:val="0"/>
          <w:rtl w:val="0"/>
          <w:rFonts w:ascii="Arial" w:hAnsi="Arial" w:cs="Arial"/>
        </w:rPr>
        <w:t>Fort Worth; EWR</w:t>
      </w:r>
      <w:r>
        <w:rPr>
          <w:b w:val="0"/>
          <w:rtl w:val="1"/>
          <w:rFonts w:ascii="Arial" w:hAnsi="Arial" w:cs="Arial"/>
        </w:rPr>
        <w:t xml:space="preserve"> מחבר את </w:t>
      </w:r>
      <w:r>
        <w:rPr>
          <w:b w:val="0"/>
          <w:rtl w:val="0"/>
          <w:rFonts w:ascii="Arial" w:hAnsi="Arial" w:cs="Arial"/>
        </w:rPr>
        <w:t>Newark</w:t>
      </w:r>
      <w:r>
        <w:rPr>
          <w:b w:val="0"/>
          <w:rtl w:val="1"/>
          <w:rFonts w:ascii="Arial" w:hAnsi="Arial" w:cs="Arial"/>
        </w:rPr>
        <w:t xml:space="preserve"> ואת </w:t>
      </w:r>
      <w:r>
        <w:rPr>
          <w:b w:val="0"/>
          <w:rtl w:val="0"/>
          <w:rFonts w:ascii="Arial" w:hAnsi="Arial" w:cs="Arial"/>
        </w:rPr>
        <w:t>Jersey City; JFK</w:t>
      </w:r>
      <w:r>
        <w:rPr>
          <w:b w:val="0"/>
          <w:rtl w:val="1"/>
          <w:rFonts w:ascii="Arial" w:hAnsi="Arial" w:cs="Arial"/>
        </w:rPr>
        <w:t xml:space="preserve"> ו־</w:t>
      </w:r>
      <w:r>
        <w:rPr>
          <w:b w:val="0"/>
          <w:rtl w:val="0"/>
          <w:rFonts w:ascii="Arial" w:hAnsi="Arial" w:cs="Arial"/>
        </w:rPr>
        <w:t>LGA</w:t>
      </w:r>
      <w:r>
        <w:rPr>
          <w:b w:val="0"/>
          <w:rtl w:val="1"/>
          <w:rFonts w:ascii="Arial" w:hAnsi="Arial" w:cs="Arial"/>
        </w:rPr>
        <w:t xml:space="preserve"> משתמשים בשוק </w:t>
      </w:r>
      <w:r>
        <w:rPr>
          <w:b w:val="0"/>
          <w:rtl w:val="0"/>
          <w:rFonts w:ascii="Arial" w:hAnsi="Arial" w:cs="Arial"/>
        </w:rPr>
        <w:t>New York City.</w:t>
      </w:r>
      <w:r>
        <w:rPr>
          <w:b w:val="0"/>
          <w:rtl w:val="1"/>
          <w:rFonts w:ascii="Arial" w:hAnsi="Arial" w:cs="Arial"/>
        </w:rPr>
        <w:t xml:space="preserve"> זהו שיוך שנקבע בפרויקט ואינו אישור שכל נכס סמוך לשדה הנבחר.</w:t>
      </w:r>
    </w:p>
    <w:p>
      <w:pPr>
        <w:bidi w:val="1"/>
        <w:jc w:val="start"/>
      </w:pPr>
      <w:r>
        <w:rPr>
          <w:b w:val="0"/>
          <w:rtl w:val="0"/>
          <w:rFonts w:ascii="Arial" w:hAnsi="Arial" w:cs="Arial"/>
        </w:rPr>
        <w:t>MIA</w:t>
      </w:r>
      <w:r>
        <w:rPr>
          <w:b w:val="0"/>
          <w:rtl w:val="1"/>
          <w:rFonts w:ascii="Arial" w:hAnsi="Arial" w:cs="Arial"/>
        </w:rPr>
        <w:t xml:space="preserve"> משתמש ב־</w:t>
      </w:r>
      <w:r>
        <w:rPr>
          <w:b w:val="0"/>
          <w:rtl w:val="0"/>
          <w:rFonts w:ascii="Arial" w:hAnsi="Arial" w:cs="Arial"/>
        </w:rPr>
        <w:t>Broward County</w:t>
      </w:r>
      <w:r>
        <w:rPr>
          <w:b w:val="0"/>
          <w:rtl w:val="1"/>
          <w:rFonts w:ascii="Arial" w:hAnsi="Arial" w:cs="Arial"/>
        </w:rPr>
        <w:t xml:space="preserve"> כקירוב אזורי בדרום פלורידה, ולא בעיר מיאמי עצמה. הקודים </w:t>
      </w:r>
      <w:r>
        <w:rPr>
          <w:b w:val="0"/>
          <w:rtl w:val="0"/>
          <w:rFonts w:ascii="Arial" w:hAnsi="Arial" w:cs="Arial"/>
        </w:rPr>
        <w:t>ATL, CLT, DTW</w:t>
      </w:r>
      <w:r>
        <w:rPr>
          <w:b w:val="0"/>
          <w:rtl w:val="1"/>
          <w:rFonts w:ascii="Arial" w:hAnsi="Arial" w:cs="Arial"/>
        </w:rPr>
        <w:t xml:space="preserve"> ו־</w:t>
      </w:r>
      <w:r>
        <w:rPr>
          <w:b w:val="0"/>
          <w:rtl w:val="0"/>
          <w:rFonts w:ascii="Arial" w:hAnsi="Arial" w:cs="Arial"/>
        </w:rPr>
        <w:t>PHL</w:t>
      </w:r>
      <w:r>
        <w:rPr>
          <w:b w:val="0"/>
          <w:rtl w:val="1"/>
          <w:rFonts w:ascii="Arial" w:hAnsi="Arial" w:cs="Arial"/>
        </w:rPr>
        <w:t xml:space="preserve"> מופיעים במדגם הטיסות אך אינם מכוסים בלינה בחבילה זו.</w:t>
      </w:r>
    </w:p>
    <w:p>
      <w:pPr>
        <w:bidi w:val="1"/>
        <w:jc w:val="start"/>
      </w:pPr>
      <w:r>
        <w:rPr>
          <w:b w:val="0"/>
          <w:rtl w:val="1"/>
          <w:rFonts w:ascii="Arial" w:hAnsi="Arial" w:cs="Arial"/>
        </w:rPr>
        <w:t xml:space="preserve">הקובץ המלא מייצג את </w:t>
      </w:r>
      <w:r>
        <w:rPr>
          <w:b w:val="0"/>
          <w:rtl w:val="1"/>
          <w:rFonts w:ascii="Arial" w:hAnsi="Arial" w:cs="Arial"/>
        </w:rPr>
        <w:t>13</w:t>
      </w:r>
      <w:r>
        <w:rPr>
          <w:b w:val="0"/>
          <w:rtl w:val="1"/>
          <w:rFonts w:ascii="Arial" w:hAnsi="Arial" w:cs="Arial"/>
        </w:rPr>
        <w:t xml:space="preserve"> השווקים האלה. הוא אינו קובץ של שיקגו בלבד ואינו קובץ של כלל נכסי ארצות הברית. אין בחבילה מאגר מלונות נפרד; כל נתוני הלינה הם נכסי </w:t>
      </w:r>
      <w:r>
        <w:rPr>
          <w:b w:val="0"/>
          <w:rtl w:val="0"/>
          <w:rFonts w:ascii="Arial" w:hAnsi="Arial" w:cs="Arial"/>
        </w:rPr>
        <w:t>Airbnb.</w:t>
      </w:r>
    </w:p>
    <w:p>
      <w:pPr>
        <w:pStyle w:val="Heading1"/>
        <w:pageBreakBefore w:val="0"/>
        <w:bidi w:val="1"/>
        <w:spacing w:before="300" w:after="140" w:line="440" w:lineRule="exact"/>
        <w:jc w:val="start"/>
      </w:pPr>
      <w:r>
        <w:rPr>
          <w:b/>
          <w:sz w:val="32"/>
          <w:szCs w:val="32"/>
          <w:rtl w:val="1"/>
          <w:rFonts w:ascii="Arial" w:hAnsi="Arial" w:cs="Arial"/>
        </w:rPr>
        <w:t>עקיבות מגבלות ונתונים שהמערכת מייצרת</w:t>
      </w:r>
    </w:p>
    <w:p>
      <w:pPr>
        <w:pStyle w:val="Heading2"/>
        <w:bidi w:val="1"/>
        <w:spacing w:before="240" w:after="140" w:line="360" w:lineRule="exact"/>
        <w:jc w:val="start"/>
      </w:pPr>
      <w:r>
        <w:rPr>
          <w:b/>
          <w:sz w:val="25"/>
          <w:szCs w:val="25"/>
          <w:rtl w:val="1"/>
          <w:rFonts w:ascii="Arial" w:hAnsi="Arial" w:cs="Arial"/>
        </w:rPr>
        <w:t>איך מחברים את הנתונים</w:t>
      </w:r>
    </w:p>
    <w:p>
      <w:pPr>
        <w:bidi w:val="1"/>
        <w:jc w:val="start"/>
      </w:pPr>
      <w:r>
        <w:rPr>
          <w:b w:val="0"/>
          <w:rtl w:val="1"/>
          <w:rFonts w:ascii="Arial" w:hAnsi="Arial" w:cs="Arial"/>
        </w:rPr>
        <w:t xml:space="preserve">טיסות מחוברות לפי מוצא, יעד ותאריך. נכסים מתחברים ללוח הזמינות באמצעות </w:t>
      </w:r>
      <w:r>
        <w:rPr>
          <w:b w:val="0"/>
          <w:rtl w:val="0"/>
          <w:rFonts w:ascii="Arial" w:hAnsi="Arial" w:cs="Arial"/>
        </w:rPr>
        <w:t>listing_key</w:t>
      </w:r>
      <w:r>
        <w:rPr>
          <w:b w:val="0"/>
          <w:rtl w:val="1"/>
          <w:rFonts w:ascii="Arial" w:hAnsi="Arial" w:cs="Arial"/>
        </w:rPr>
        <w:t xml:space="preserve"> או </w:t>
      </w:r>
      <w:r>
        <w:rPr>
          <w:b w:val="0"/>
          <w:rtl w:val="0"/>
          <w:rFonts w:ascii="Arial" w:hAnsi="Arial" w:cs="Arial"/>
        </w:rPr>
        <w:t>listing_id</w:t>
      </w:r>
      <w:r>
        <w:rPr>
          <w:b w:val="0"/>
          <w:rtl w:val="1"/>
          <w:rFonts w:ascii="Arial" w:hAnsi="Arial" w:cs="Arial"/>
        </w:rPr>
        <w:t xml:space="preserve"> יחד עם השוק. רכבים מתחברים לטווחי אי הזמינות באמצעות </w:t>
      </w:r>
      <w:r>
        <w:rPr>
          <w:b w:val="0"/>
          <w:rtl w:val="0"/>
          <w:rFonts w:ascii="Arial" w:hAnsi="Arial" w:cs="Arial"/>
        </w:rPr>
        <w:t>demo_vehicle_listing_id.</w:t>
      </w:r>
      <w:r>
        <w:rPr>
          <w:b w:val="0"/>
          <w:rtl w:val="1"/>
          <w:rFonts w:ascii="Arial" w:hAnsi="Arial" w:cs="Arial"/>
        </w:rPr>
        <w:t xml:space="preserve"> התאמת שדות התעופה יוצרת את החיבור בין שלושת הרכיבים, אך זמינות כל רכיב נבדקת בנפרד.</w:t>
      </w:r>
    </w:p>
    <w:p>
      <w:pPr>
        <w:bidi w:val="1"/>
        <w:jc w:val="start"/>
      </w:pPr>
      <w:r>
        <w:rPr>
          <w:b w:val="0"/>
          <w:rtl w:val="1"/>
          <w:rFonts w:ascii="Arial" w:hAnsi="Arial" w:cs="Arial"/>
        </w:rPr>
        <w:t>מחיר החבילה מחושב משתי הצעות הטיסה כפול מספר המטיילים, מחיר הדירה כפול מספר הלילות ותעריף הרכב כפול מספר ימי ההשכרה. במימוש הנוכחי ימי ההשכרה הם מספר הלילות ועוד יום. תוספות שלא קיימות בשדות המקור, כגון ניקיון או ביטוח רכב, אינן מחושבות בנפרד.</w:t>
      </w:r>
    </w:p>
    <w:p>
      <w:pPr>
        <w:pStyle w:val="Heading2"/>
        <w:bidi w:val="1"/>
        <w:spacing w:before="240" w:after="140" w:line="360" w:lineRule="exact"/>
        <w:jc w:val="start"/>
      </w:pPr>
      <w:r>
        <w:rPr>
          <w:b/>
          <w:sz w:val="25"/>
          <w:szCs w:val="25"/>
          <w:rtl w:val="1"/>
          <w:rFonts w:ascii="Arial" w:hAnsi="Arial" w:cs="Arial"/>
        </w:rPr>
        <w:t>מה ידוע ומה דורש פרשנות</w:t>
      </w:r>
    </w:p>
    <w:p>
      <w:pPr>
        <w:bidi w:val="1"/>
        <w:jc w:val="start"/>
      </w:pPr>
      <w:r>
        <w:rPr>
          <w:b w:val="0"/>
          <w:rtl w:val="1"/>
          <w:rFonts w:ascii="Arial" w:hAnsi="Arial" w:cs="Arial"/>
        </w:rPr>
        <w:t>הטיסות הן מ־</w:t>
      </w:r>
      <w:r>
        <w:rPr>
          <w:b w:val="0"/>
          <w:rtl w:val="1"/>
          <w:rFonts w:ascii="Arial" w:hAnsi="Arial" w:cs="Arial"/>
        </w:rPr>
        <w:t>2022,</w:t>
      </w:r>
      <w:r>
        <w:rPr>
          <w:b w:val="0"/>
          <w:rtl w:val="1"/>
          <w:rFonts w:ascii="Arial" w:hAnsi="Arial" w:cs="Arial"/>
        </w:rPr>
        <w:t xml:space="preserve"> פרטי הלינה ומחיריה מצילומי </w:t>
      </w:r>
      <w:r>
        <w:rPr>
          <w:b w:val="0"/>
          <w:rtl w:val="1"/>
          <w:rFonts w:ascii="Arial" w:hAnsi="Arial" w:cs="Arial"/>
        </w:rPr>
        <w:t>2026,</w:t>
      </w:r>
      <w:r>
        <w:rPr>
          <w:b w:val="0"/>
          <w:rtl w:val="1"/>
          <w:rFonts w:ascii="Arial" w:hAnsi="Arial" w:cs="Arial"/>
        </w:rPr>
        <w:t xml:space="preserve"> ומחירי הרכב אינם מתוארכים. התאמת תאריכי הלינה אינה הופכת את מחירי </w:t>
      </w:r>
      <w:r>
        <w:rPr>
          <w:b w:val="0"/>
          <w:rtl w:val="1"/>
          <w:rFonts w:ascii="Arial" w:hAnsi="Arial" w:cs="Arial"/>
        </w:rPr>
        <w:t>2026</w:t>
      </w:r>
      <w:r>
        <w:rPr>
          <w:b w:val="0"/>
          <w:rtl w:val="1"/>
          <w:rFonts w:ascii="Arial" w:hAnsi="Arial" w:cs="Arial"/>
        </w:rPr>
        <w:t xml:space="preserve"> למחירים היסטוריים. אין בחבילה נתוני ביקוש, ביטולי הזמנות או עסקאות של קבוצות מטיילים.</w:t>
      </w:r>
    </w:p>
    <w:p>
      <w:pPr>
        <w:bidi w:val="1"/>
        <w:jc w:val="start"/>
      </w:pPr>
      <w:r>
        <w:rPr>
          <w:b w:val="0"/>
          <w:rtl w:val="1"/>
          <w:rFonts w:ascii="Arial" w:hAnsi="Arial" w:cs="Arial"/>
        </w:rPr>
        <w:t>ימים חסרים בלוח לינה נשארים לא ידועים. קיבולת רכב היא אומדן; כמות מושבים מדווחת בטיסה אינה התחייבות חיה של חברת התעופה. המועמדות הראשונית לדירה אינה מספיקה לקבוצה: בפועל צריך לבדוק קיבולת, מיטות, כל לילה ומגבלות שהייה.</w:t>
      </w:r>
    </w:p>
    <w:p>
      <w:pPr>
        <w:bidi w:val="1"/>
        <w:jc w:val="start"/>
      </w:pPr>
      <w:r>
        <w:rPr>
          <w:b w:val="0"/>
          <w:rtl w:val="1"/>
          <w:rFonts w:ascii="Arial" w:hAnsi="Arial" w:cs="Arial"/>
        </w:rPr>
        <w:t xml:space="preserve">הדגימה של הטיסות, בחירת </w:t>
      </w:r>
      <w:r>
        <w:rPr>
          <w:b w:val="0"/>
          <w:rtl w:val="1"/>
          <w:rFonts w:ascii="Arial" w:hAnsi="Arial" w:cs="Arial"/>
        </w:rPr>
        <w:t>3,960</w:t>
      </w:r>
      <w:r>
        <w:rPr>
          <w:b w:val="0"/>
          <w:rtl w:val="1"/>
          <w:rFonts w:ascii="Arial" w:hAnsi="Arial" w:cs="Arial"/>
        </w:rPr>
        <w:t xml:space="preserve"> נכסי הקטלוג, מקור נקודות שדות התעופה וקוד מחולל חסימות הרכב אינם מתועדים במלואם בחבילה. קישורי המקור של </w:t>
      </w:r>
      <w:r>
        <w:rPr>
          <w:b w:val="0"/>
          <w:rtl w:val="1"/>
          <w:rFonts w:ascii="Arial" w:hAnsi="Arial" w:cs="Arial"/>
        </w:rPr>
        <w:t>13</w:t>
      </w:r>
      <w:r>
        <w:rPr>
          <w:b w:val="0"/>
          <w:rtl w:val="1"/>
          <w:rFonts w:ascii="Arial" w:hAnsi="Arial" w:cs="Arial"/>
        </w:rPr>
        <w:t xml:space="preserve"> שווקי </w:t>
      </w:r>
      <w:r>
        <w:rPr>
          <w:b w:val="0"/>
          <w:rtl w:val="0"/>
          <w:rFonts w:ascii="Arial" w:hAnsi="Arial" w:cs="Arial"/>
        </w:rPr>
        <w:t>Airbnb</w:t>
      </w:r>
      <w:r>
        <w:rPr>
          <w:b w:val="0"/>
          <w:rtl w:val="1"/>
          <w:rFonts w:ascii="Arial" w:hAnsi="Arial" w:cs="Arial"/>
        </w:rPr>
        <w:t xml:space="preserve"> מתועדים במפורש. אלו הבדלים ברמת העקיבות, ולא סיבה להשלים מידע חסר בהשערה.</w:t>
      </w:r>
    </w:p>
    <w:p>
      <w:pPr>
        <w:pStyle w:val="Heading2"/>
        <w:bidi w:val="1"/>
        <w:spacing w:before="240" w:after="140" w:line="360" w:lineRule="exact"/>
        <w:jc w:val="start"/>
      </w:pPr>
      <w:r>
        <w:rPr>
          <w:b/>
          <w:sz w:val="25"/>
          <w:szCs w:val="25"/>
          <w:rtl w:val="1"/>
          <w:rFonts w:ascii="Arial" w:hAnsi="Arial" w:cs="Arial"/>
        </w:rPr>
        <w:t>מה נוצר בזמן שימוש במערכת</w:t>
      </w:r>
    </w:p>
    <w:p>
      <w:pPr>
        <w:bidi w:val="1"/>
        <w:jc w:val="start"/>
      </w:pPr>
      <w:r>
        <w:rPr>
          <w:b w:val="0"/>
          <w:rtl w:val="1"/>
          <w:rFonts w:ascii="Arial" w:hAnsi="Arial" w:cs="Arial"/>
        </w:rPr>
        <w:t>בקשות חיפוש, מועמדויות לחבילות, פירוט מחירים ועקבות פעולות נוצרות על ידי הקוד על בסיס הקטלוג. במימוש המקומי הן נשמרות ב־</w:t>
      </w:r>
      <w:r>
        <w:rPr>
          <w:b w:val="0"/>
          <w:rtl w:val="0"/>
          <w:rFonts w:ascii="Arial" w:hAnsi="Arial" w:cs="Arial"/>
        </w:rPr>
        <w:t>SQLite;</w:t>
      </w:r>
      <w:r>
        <w:rPr>
          <w:b w:val="0"/>
          <w:rtl w:val="1"/>
          <w:rFonts w:ascii="Arial" w:hAnsi="Arial" w:cs="Arial"/>
        </w:rPr>
        <w:t xml:space="preserve"> באתר המתארח הן נשמרות כקובצי </w:t>
      </w:r>
      <w:r>
        <w:rPr>
          <w:b w:val="0"/>
          <w:rtl w:val="0"/>
          <w:rFonts w:ascii="Arial" w:hAnsi="Arial" w:cs="Arial"/>
        </w:rPr>
        <w:t>JSON</w:t>
      </w:r>
      <w:r>
        <w:rPr>
          <w:b w:val="0"/>
          <w:rtl w:val="1"/>
          <w:rFonts w:ascii="Arial" w:hAnsi="Arial" w:cs="Arial"/>
        </w:rPr>
        <w:t xml:space="preserve"> באחסון הפרטי של השרת. אלו תוצרי הרצה ולא נתוני מקור מהספקים.</w:t>
      </w:r>
    </w:p>
    <w:p>
      <w:pPr>
        <w:bidi w:val="1"/>
        <w:jc w:val="start"/>
      </w:pPr>
      <w:r>
        <w:rPr>
          <w:b w:val="0"/>
          <w:rtl w:val="1"/>
          <w:rFonts w:ascii="Arial" w:hAnsi="Arial" w:cs="Arial"/>
        </w:rPr>
        <w:t>הסכמות, החלטות משא ומתן, אישורי הזמנה מדומים ותוכן המסלול בתרחיש הממשק הם נתוני הדגמה נפרדים. בחבילת הדאטא אין מאגר מאומת של אטרקציות או מופעים. פעולת החיפוש המחוברת אינה מפעילה מודל שפה ואינה מבצעת הזמנה אמיתית.</w:t>
      </w:r>
    </w:p>
    <w:p>
      <w:pPr>
        <w:pStyle w:val="Heading2"/>
        <w:bidi w:val="1"/>
        <w:spacing w:before="240" w:after="140" w:line="360" w:lineRule="exact"/>
        <w:jc w:val="start"/>
      </w:pPr>
      <w:r>
        <w:rPr>
          <w:b/>
          <w:sz w:val="25"/>
          <w:szCs w:val="25"/>
          <w:rtl w:val="1"/>
          <w:rFonts w:ascii="Arial" w:hAnsi="Arial" w:cs="Arial"/>
        </w:rPr>
        <w:t>מה נבדק בתיעוד הנוכחי</w:t>
      </w:r>
    </w:p>
    <w:p>
      <w:pPr>
        <w:bidi w:val="1"/>
        <w:jc w:val="start"/>
      </w:pPr>
      <w:r>
        <w:rPr>
          <w:b w:val="0"/>
          <w:rtl w:val="1"/>
          <w:rFonts w:ascii="Arial" w:hAnsi="Arial" w:cs="Arial"/>
        </w:rPr>
        <w:t xml:space="preserve">נספרו מחדש רשומות הטיסות, הרכבים, חסימות הרכב וקובצי המיפוי. הקובץ המלא של נכסי </w:t>
      </w:r>
      <w:r>
        <w:rPr>
          <w:b w:val="0"/>
          <w:rtl w:val="0"/>
          <w:rFonts w:ascii="Arial" w:hAnsi="Arial" w:cs="Arial"/>
        </w:rPr>
        <w:t>Airbnb</w:t>
      </w:r>
      <w:r>
        <w:rPr>
          <w:b w:val="0"/>
          <w:rtl w:val="1"/>
          <w:rFonts w:ascii="Arial" w:hAnsi="Arial" w:cs="Arial"/>
        </w:rPr>
        <w:t xml:space="preserve"> נקרא כ־</w:t>
      </w:r>
      <w:r>
        <w:rPr>
          <w:b w:val="0"/>
          <w:rtl w:val="0"/>
          <w:rFonts w:ascii="Arial" w:hAnsi="Arial" w:cs="Arial"/>
        </w:rPr>
        <w:t>CSV</w:t>
      </w:r>
      <w:r>
        <w:rPr>
          <w:b w:val="0"/>
          <w:rtl w:val="1"/>
          <w:rFonts w:ascii="Arial" w:hAnsi="Arial" w:cs="Arial"/>
        </w:rPr>
        <w:t xml:space="preserve"> ונמצאו </w:t>
      </w:r>
      <w:r>
        <w:rPr>
          <w:b w:val="0"/>
          <w:rtl w:val="1"/>
          <w:rFonts w:ascii="Arial" w:hAnsi="Arial" w:cs="Arial"/>
        </w:rPr>
        <w:t>138,837</w:t>
      </w:r>
      <w:r>
        <w:rPr>
          <w:b w:val="0"/>
          <w:rtl w:val="1"/>
          <w:rFonts w:ascii="Arial" w:hAnsi="Arial" w:cs="Arial"/>
        </w:rPr>
        <w:t xml:space="preserve"> רשומות ו־</w:t>
      </w:r>
      <w:r>
        <w:rPr>
          <w:b w:val="0"/>
          <w:rtl w:val="1"/>
          <w:rFonts w:ascii="Arial" w:hAnsi="Arial" w:cs="Arial"/>
        </w:rPr>
        <w:t>81,089</w:t>
      </w:r>
      <w:r>
        <w:rPr>
          <w:b w:val="0"/>
          <w:rtl w:val="1"/>
          <w:rFonts w:ascii="Arial" w:hAnsi="Arial" w:cs="Arial"/>
        </w:rPr>
        <w:t xml:space="preserve"> מועמדים. קובץ הזמינות המלא נקרא עד סופו ונמצאו </w:t>
      </w:r>
      <w:r>
        <w:rPr>
          <w:b w:val="0"/>
          <w:rtl w:val="1"/>
          <w:rFonts w:ascii="Arial" w:hAnsi="Arial" w:cs="Arial"/>
        </w:rPr>
        <w:t>17,477,737</w:t>
      </w:r>
      <w:r>
        <w:rPr>
          <w:b w:val="0"/>
          <w:rtl w:val="1"/>
          <w:rFonts w:ascii="Arial" w:hAnsi="Arial" w:cs="Arial"/>
        </w:rPr>
        <w:t xml:space="preserve"> רשומות; בשני קובצי </w:t>
      </w:r>
      <w:r>
        <w:rPr>
          <w:b w:val="0"/>
          <w:rtl w:val="0"/>
          <w:rFonts w:ascii="Arial" w:hAnsi="Arial" w:cs="Arial"/>
        </w:rPr>
        <w:t>GZIP</w:t>
      </w:r>
      <w:r>
        <w:rPr>
          <w:b w:val="0"/>
          <w:rtl w:val="1"/>
          <w:rFonts w:ascii="Arial" w:hAnsi="Arial" w:cs="Arial"/>
        </w:rPr>
        <w:t xml:space="preserve"> הושלמה בדיקת התקינות עד סוף הזרם.</w:t>
      </w:r>
    </w:p>
    <w:p>
      <w:pPr>
        <w:bidi w:val="1"/>
        <w:jc w:val="start"/>
      </w:pPr>
      <w:r>
        <w:rPr>
          <w:b w:val="0"/>
          <w:rtl w:val="1"/>
          <w:rFonts w:ascii="Arial" w:hAnsi="Arial" w:cs="Arial"/>
        </w:rPr>
        <w:t>ב־</w:t>
      </w:r>
      <w:r>
        <w:rPr>
          <w:b w:val="0"/>
          <w:rtl w:val="1"/>
          <w:rFonts w:ascii="Arial" w:hAnsi="Arial" w:cs="Arial"/>
        </w:rPr>
        <w:t>21</w:t>
      </w:r>
      <w:r>
        <w:rPr>
          <w:b w:val="0"/>
          <w:rtl w:val="1"/>
          <w:rFonts w:ascii="Arial" w:hAnsi="Arial" w:cs="Arial"/>
        </w:rPr>
        <w:t xml:space="preserve"> באוקטובר </w:t>
      </w:r>
      <w:r>
        <w:rPr>
          <w:b w:val="0"/>
          <w:rtl w:val="1"/>
          <w:rFonts w:ascii="Arial" w:hAnsi="Arial" w:cs="Arial"/>
        </w:rPr>
        <w:t>2026</w:t>
      </w:r>
      <w:r>
        <w:rPr>
          <w:b w:val="0"/>
          <w:rtl w:val="1"/>
          <w:rFonts w:ascii="Arial" w:hAnsi="Arial" w:cs="Arial"/>
        </w:rPr>
        <w:t xml:space="preserve"> תוקנה אריזת ה־</w:t>
      </w:r>
      <w:r>
        <w:rPr>
          <w:b w:val="0"/>
          <w:rtl w:val="0"/>
          <w:rFonts w:ascii="Arial" w:hAnsi="Arial" w:cs="Arial"/>
        </w:rPr>
        <w:t>ZIP,</w:t>
      </w:r>
      <w:r>
        <w:rPr>
          <w:b w:val="0"/>
          <w:rtl w:val="1"/>
          <w:rFonts w:ascii="Arial" w:hAnsi="Arial" w:cs="Arial"/>
        </w:rPr>
        <w:t xml:space="preserve"> לאחר שהתברר שהעותקים של שני קובצי </w:t>
      </w:r>
      <w:r>
        <w:rPr>
          <w:b w:val="0"/>
          <w:rtl w:val="0"/>
          <w:rFonts w:ascii="Arial" w:hAnsi="Arial" w:cs="Arial"/>
        </w:rPr>
        <w:t>Airbnb</w:t>
      </w:r>
      <w:r>
        <w:rPr>
          <w:b w:val="0"/>
          <w:rtl w:val="1"/>
          <w:rFonts w:ascii="Arial" w:hAnsi="Arial" w:cs="Arial"/>
        </w:rPr>
        <w:t xml:space="preserve"> בתוכה נחתכו. הם הוחלפו בקבצים המלאים השמורים. בדיקת ה־</w:t>
      </w:r>
      <w:r>
        <w:rPr>
          <w:b w:val="0"/>
          <w:rtl w:val="0"/>
          <w:rFonts w:ascii="Arial" w:hAnsi="Arial" w:cs="Arial"/>
        </w:rPr>
        <w:t>ZIP</w:t>
      </w:r>
      <w:r>
        <w:rPr>
          <w:b w:val="0"/>
          <w:rtl w:val="1"/>
          <w:rFonts w:ascii="Arial" w:hAnsi="Arial" w:cs="Arial"/>
        </w:rPr>
        <w:t xml:space="preserve"> עברה ונבדק שהקטלוג עצמו נשאר זהה. המסמך מתאר את החבילה לאחר תיקון זה.</w:t>
      </w:r>
    </w:p>
    <w:p>
      <w:pPr>
        <w:bidi w:val="1"/>
        <w:jc w:val="start"/>
      </w:pPr>
      <w:r>
        <w:rPr>
          <w:b/>
          <w:rtl w:val="0"/>
          <w:rFonts w:ascii="Arial" w:hAnsi="Arial" w:cs="Arial"/>
        </w:rPr>
        <w:t>SHA256</w:t>
      </w:r>
      <w:r>
        <w:rPr>
          <w:b/>
          <w:rtl w:val="1"/>
          <w:rFonts w:ascii="Arial" w:hAnsi="Arial" w:cs="Arial"/>
        </w:rPr>
        <w:t xml:space="preserve"> של </w:t>
      </w:r>
      <w:r>
        <w:rPr>
          <w:b/>
          <w:rtl w:val="0"/>
          <w:rFonts w:ascii="Arial" w:hAnsi="Arial" w:cs="Arial"/>
        </w:rPr>
        <w:t>inventory.json</w:t>
      </w:r>
    </w:p>
    <w:p>
      <w:pPr>
        <w:keepNext w:val="0"/>
        <w:bidi w:val="0"/>
        <w:spacing w:after="60"/>
        <w:jc w:val="left"/>
      </w:pPr>
      <w:r>
        <w:rPr>
          <w:rFonts w:ascii="Arial" w:hAnsi="Arial"/>
          <w:sz w:val="19"/>
          <w:noProof/>
        </w:rPr>
        <w:t>39a0c9c2b2562062211d884af35cc73b3826926b0c56cb06ea5e428c87167319</w:t>
      </w:r>
    </w:p>
    <w:p>
      <w:pPr>
        <w:bidi w:val="1"/>
        <w:jc w:val="start"/>
      </w:pPr>
      <w:r>
        <w:rPr>
          <w:b/>
          <w:rtl w:val="0"/>
          <w:rFonts w:ascii="Arial" w:hAnsi="Arial" w:cs="Arial"/>
        </w:rPr>
        <w:t>SHA256</w:t>
      </w:r>
      <w:r>
        <w:rPr>
          <w:b/>
          <w:rtl w:val="1"/>
          <w:rFonts w:ascii="Arial" w:hAnsi="Arial" w:cs="Arial"/>
        </w:rPr>
        <w:t xml:space="preserve"> של חבילת הנתונים המתוקנת</w:t>
      </w:r>
    </w:p>
    <w:p>
      <w:pPr>
        <w:keepNext w:val="0"/>
        <w:bidi w:val="0"/>
        <w:spacing w:after="60"/>
        <w:jc w:val="left"/>
      </w:pPr>
      <w:r>
        <w:rPr>
          <w:rFonts w:ascii="Arial" w:hAnsi="Arial"/>
          <w:sz w:val="19"/>
          <w:noProof/>
        </w:rPr>
        <w:t>185b46105c404c7acba2ed347dbbbb2ee25676b09205eba7e94e34dc5eea5b9f</w:t>
      </w:r>
    </w:p>
    <w:p>
      <w:pPr>
        <w:pStyle w:val="Heading1"/>
        <w:pageBreakBefore w:val="0"/>
        <w:bidi w:val="1"/>
        <w:spacing w:before="300" w:after="140" w:line="440" w:lineRule="exact"/>
        <w:jc w:val="start"/>
      </w:pPr>
      <w:r>
        <w:rPr>
          <w:b/>
          <w:sz w:val="32"/>
          <w:szCs w:val="32"/>
          <w:rtl w:val="1"/>
          <w:rFonts w:ascii="Arial" w:hAnsi="Arial" w:cs="Arial"/>
        </w:rPr>
        <w:t>מקורות ותיעוד נלווה</w:t>
      </w:r>
    </w:p>
    <w:p>
      <w:pPr>
        <w:bidi w:val="1"/>
        <w:jc w:val="start"/>
      </w:pPr>
      <w:r>
        <w:rPr>
          <w:b w:val="0"/>
          <w:rtl w:val="1"/>
          <w:rFonts w:ascii="Arial" w:hAnsi="Arial" w:cs="Arial"/>
        </w:rPr>
        <w:t>הקישורים הציבוריים הבאים מזהים את מקורות הנתונים ואת מילוני השדות. פרטי העיבודים בפרויקט נלקחו מהקבצים, מהמניפסט, מסקריפט ההכנה ומתיעוד כלי החיפוש.</w:t>
      </w:r>
    </w:p>
    <w:p>
      <w:pPr>
        <w:bidi w:val="1"/>
        <w:jc w:val="start"/>
      </w:pPr>
      <w:hyperlink r:id="rId36">
        <w:r>
          <w:rPr>
            <w:color w:val="245A8D"/>
            <w:u w:val="single"/>
            <w:rFonts w:ascii="Arial" w:hAnsi="Arial" w:cs="Arial"/>
            <w:sz w:val="20"/>
          </w:rPr>
          <w:t>Flight Prices ב־Kaggle</w:t>
        </w:r>
      </w:hyperlink>
    </w:p>
    <w:p>
      <w:pPr>
        <w:bidi w:val="1"/>
        <w:jc w:val="start"/>
      </w:pPr>
      <w:r>
        <w:rPr>
          <w:b w:val="0"/>
          <w:rtl w:val="1"/>
          <w:rFonts w:ascii="Arial" w:hAnsi="Arial" w:cs="Arial"/>
        </w:rPr>
        <w:t xml:space="preserve">עמוד משפחת נתוני הטיסות שנאספו מאתר </w:t>
      </w:r>
      <w:r>
        <w:rPr>
          <w:b w:val="0"/>
          <w:rtl w:val="0"/>
          <w:rFonts w:ascii="Arial" w:hAnsi="Arial" w:cs="Arial"/>
        </w:rPr>
        <w:t>Expedia.</w:t>
      </w:r>
    </w:p>
    <w:p>
      <w:pPr>
        <w:bidi w:val="1"/>
        <w:jc w:val="start"/>
      </w:pPr>
      <w:hyperlink r:id="rId37">
        <w:r>
          <w:rPr>
            <w:color w:val="245A8D"/>
            <w:u w:val="single"/>
            <w:rFonts w:ascii="Arial" w:hAnsi="Arial" w:cs="Arial"/>
            <w:sz w:val="20"/>
          </w:rPr>
          <w:t>FlightPrices קוד ותיעוד המפרסם</w:t>
        </w:r>
      </w:hyperlink>
    </w:p>
    <w:p>
      <w:pPr>
        <w:bidi w:val="1"/>
        <w:jc w:val="start"/>
      </w:pPr>
      <w:r>
        <w:rPr>
          <w:b w:val="0"/>
          <w:rtl w:val="1"/>
          <w:rFonts w:ascii="Arial" w:hAnsi="Arial" w:cs="Arial"/>
        </w:rPr>
        <w:t xml:space="preserve">תיעוד </w:t>
      </w:r>
      <w:r>
        <w:rPr>
          <w:b w:val="0"/>
          <w:rtl w:val="1"/>
          <w:rFonts w:ascii="Arial" w:hAnsi="Arial" w:cs="Arial"/>
        </w:rPr>
        <w:t>27</w:t>
      </w:r>
      <w:r>
        <w:rPr>
          <w:b w:val="0"/>
          <w:rtl w:val="1"/>
          <w:rFonts w:ascii="Arial" w:hAnsi="Arial" w:cs="Arial"/>
        </w:rPr>
        <w:t xml:space="preserve"> השדות, יחידות המחירים, תאריכי האיסוף ומפריד מקטעי הטיסה.</w:t>
      </w:r>
    </w:p>
    <w:p>
      <w:pPr>
        <w:bidi w:val="1"/>
        <w:jc w:val="start"/>
      </w:pPr>
      <w:hyperlink r:id="rId38">
        <w:r>
          <w:rPr>
            <w:color w:val="245A8D"/>
            <w:u w:val="single"/>
            <w:rFonts w:ascii="Arial" w:hAnsi="Arial" w:cs="Arial"/>
            <w:sz w:val="20"/>
          </w:rPr>
          <w:t>Cornell Car Rental Dataset ב־Kaggle</w:t>
        </w:r>
      </w:hyperlink>
    </w:p>
    <w:p>
      <w:pPr>
        <w:bidi w:val="1"/>
        <w:jc w:val="start"/>
      </w:pPr>
      <w:r>
        <w:rPr>
          <w:b w:val="0"/>
          <w:rtl w:val="1"/>
          <w:rFonts w:ascii="Arial" w:hAnsi="Arial" w:cs="Arial"/>
        </w:rPr>
        <w:t>עמוד המאגר הציבורי התואם לקובץ הרכבים בשם ובהיקף; תהליך האיסוף המקורי אינו מתועד בחבילת הפרויקט.</w:t>
      </w:r>
    </w:p>
    <w:p>
      <w:pPr>
        <w:bidi w:val="1"/>
        <w:jc w:val="start"/>
      </w:pPr>
      <w:hyperlink r:id="rId39">
        <w:r>
          <w:rPr>
            <w:color w:val="245A8D"/>
            <w:u w:val="single"/>
            <w:rFonts w:ascii="Arial" w:hAnsi="Arial" w:cs="Arial"/>
            <w:sz w:val="20"/>
          </w:rPr>
          <w:t>Inside Airbnb Get the Data</w:t>
        </w:r>
      </w:hyperlink>
    </w:p>
    <w:p>
      <w:pPr>
        <w:bidi w:val="1"/>
        <w:jc w:val="start"/>
      </w:pPr>
      <w:r>
        <w:rPr>
          <w:b w:val="0"/>
          <w:rtl w:val="1"/>
          <w:rFonts w:ascii="Arial" w:hAnsi="Arial" w:cs="Arial"/>
        </w:rPr>
        <w:t xml:space="preserve">דף הורדת צילומי הנכסים ולוחות השנה. קישורי </w:t>
      </w:r>
      <w:r>
        <w:rPr>
          <w:b w:val="0"/>
          <w:rtl w:val="1"/>
          <w:rFonts w:ascii="Arial" w:hAnsi="Arial" w:cs="Arial"/>
        </w:rPr>
        <w:t>13</w:t>
      </w:r>
      <w:r>
        <w:rPr>
          <w:b w:val="0"/>
          <w:rtl w:val="1"/>
          <w:rFonts w:ascii="Arial" w:hAnsi="Arial" w:cs="Arial"/>
        </w:rPr>
        <w:t xml:space="preserve"> הצילומים המסוימים מופיעים בטבלת הכיסוי.</w:t>
      </w:r>
    </w:p>
    <w:p>
      <w:pPr>
        <w:bidi w:val="1"/>
        <w:jc w:val="start"/>
      </w:pPr>
      <w:hyperlink r:id="rId40">
        <w:r>
          <w:rPr>
            <w:color w:val="245A8D"/>
            <w:u w:val="single"/>
            <w:rFonts w:ascii="Arial" w:hAnsi="Arial" w:cs="Arial"/>
            <w:sz w:val="20"/>
          </w:rPr>
          <w:t>רישיון CC BY 4.0</w:t>
        </w:r>
      </w:hyperlink>
    </w:p>
    <w:p>
      <w:pPr>
        <w:bidi w:val="1"/>
        <w:jc w:val="start"/>
      </w:pPr>
      <w:r>
        <w:rPr>
          <w:b w:val="0"/>
          <w:rtl w:val="1"/>
          <w:rFonts w:ascii="Arial" w:hAnsi="Arial" w:cs="Arial"/>
        </w:rPr>
        <w:t xml:space="preserve">הרישיון שאליו מפנה </w:t>
      </w:r>
      <w:r>
        <w:rPr>
          <w:b w:val="0"/>
          <w:rtl w:val="0"/>
          <w:rFonts w:ascii="Arial" w:hAnsi="Arial" w:cs="Arial"/>
        </w:rPr>
        <w:t>Inside Airbnb</w:t>
      </w:r>
      <w:r>
        <w:rPr>
          <w:b w:val="0"/>
          <w:rtl w:val="1"/>
          <w:rFonts w:ascii="Arial" w:hAnsi="Arial" w:cs="Arial"/>
        </w:rPr>
        <w:t xml:space="preserve"> בדף הנתונים. בחבילת הפרויקט אין עותק של תנאי רישיון מאגרי </w:t>
      </w:r>
      <w:r>
        <w:rPr>
          <w:b w:val="0"/>
          <w:rtl w:val="0"/>
          <w:rFonts w:ascii="Arial" w:hAnsi="Arial" w:cs="Arial"/>
        </w:rPr>
        <w:t>Kaggle.</w:t>
      </w:r>
    </w:p>
    <w:p>
      <w:pPr>
        <w:pStyle w:val="Heading2"/>
        <w:bidi w:val="1"/>
        <w:spacing w:before="240" w:after="140" w:line="360" w:lineRule="exact"/>
        <w:jc w:val="start"/>
      </w:pPr>
      <w:r>
        <w:rPr>
          <w:b/>
          <w:sz w:val="25"/>
          <w:szCs w:val="25"/>
          <w:rtl w:val="1"/>
          <w:rFonts w:ascii="Arial" w:hAnsi="Arial" w:cs="Arial"/>
        </w:rPr>
        <w:t>קובצי התיעוד שעליהם נשען המסמך</w:t>
      </w:r>
    </w:p>
    <w:p>
      <w:pPr>
        <w:keepNext/>
        <w:bidi w:val="0"/>
        <w:spacing w:after="60"/>
        <w:jc w:val="left"/>
      </w:pPr>
      <w:r>
        <w:rPr>
          <w:rFonts w:ascii="Arial" w:hAnsi="Arial"/>
          <w:sz w:val="19"/>
          <w:noProof/>
        </w:rPr>
        <w:t>README_HE.md</w:t>
      </w:r>
    </w:p>
    <w:p>
      <w:pPr>
        <w:bidi w:val="1"/>
        <w:jc w:val="start"/>
      </w:pPr>
      <w:r>
        <w:rPr>
          <w:b w:val="0"/>
          <w:rtl w:val="1"/>
          <w:rFonts w:ascii="Arial" w:hAnsi="Arial" w:cs="Arial"/>
        </w:rPr>
        <w:t>תקציר החבילה והיקפי הנתונים.</w:t>
      </w:r>
    </w:p>
    <w:p>
      <w:pPr>
        <w:keepNext/>
        <w:bidi w:val="0"/>
        <w:spacing w:after="60"/>
        <w:jc w:val="left"/>
      </w:pPr>
      <w:r>
        <w:rPr>
          <w:rFonts w:ascii="Arial" w:hAnsi="Arial"/>
          <w:sz w:val="19"/>
          <w:noProof/>
        </w:rPr>
        <w:t>docs/airbnb_destination_dataset_README.md</w:t>
      </w:r>
    </w:p>
    <w:p>
      <w:pPr>
        <w:bidi w:val="1"/>
        <w:jc w:val="start"/>
      </w:pPr>
      <w:r>
        <w:rPr>
          <w:b w:val="0"/>
          <w:rtl w:val="1"/>
          <w:rFonts w:ascii="Arial" w:hAnsi="Arial" w:cs="Arial"/>
        </w:rPr>
        <w:t>הכיסוי, תאריכי המקור, ההתאמה ל־</w:t>
      </w:r>
      <w:r>
        <w:rPr>
          <w:b w:val="0"/>
          <w:rtl w:val="1"/>
          <w:rFonts w:ascii="Arial" w:hAnsi="Arial" w:cs="Arial"/>
        </w:rPr>
        <w:t>2022</w:t>
      </w:r>
      <w:r>
        <w:rPr>
          <w:b w:val="0"/>
          <w:rtl w:val="1"/>
          <w:rFonts w:ascii="Arial" w:hAnsi="Arial" w:cs="Arial"/>
        </w:rPr>
        <w:t xml:space="preserve"> והייחוס ל־</w:t>
      </w:r>
      <w:r>
        <w:rPr>
          <w:b w:val="0"/>
          <w:rtl w:val="0"/>
          <w:rFonts w:ascii="Arial" w:hAnsi="Arial" w:cs="Arial"/>
        </w:rPr>
        <w:t>Inside Airbnb.</w:t>
      </w:r>
    </w:p>
    <w:p>
      <w:pPr>
        <w:keepNext/>
        <w:bidi w:val="0"/>
        <w:spacing w:after="60"/>
        <w:jc w:val="left"/>
      </w:pPr>
      <w:r>
        <w:rPr>
          <w:rFonts w:ascii="Arial" w:hAnsi="Arial"/>
          <w:sz w:val="19"/>
          <w:noProof/>
        </w:rPr>
        <w:t>data/airbnb_destination_source_manifest.csv</w:t>
      </w:r>
    </w:p>
    <w:p>
      <w:pPr>
        <w:bidi w:val="1"/>
        <w:jc w:val="start"/>
      </w:pPr>
      <w:r>
        <w:rPr>
          <w:b w:val="0"/>
          <w:rtl w:val="1"/>
          <w:rFonts w:ascii="Arial" w:hAnsi="Arial" w:cs="Arial"/>
        </w:rPr>
        <w:t>קישורי המקור לפי שוק, ספירות העיבוד וכיסוי הזמינות.</w:t>
      </w:r>
    </w:p>
    <w:p>
      <w:pPr>
        <w:keepNext/>
        <w:bidi w:val="0"/>
        <w:spacing w:after="60"/>
        <w:jc w:val="left"/>
      </w:pPr>
      <w:r>
        <w:rPr>
          <w:rFonts w:ascii="Arial" w:hAnsi="Arial"/>
          <w:sz w:val="19"/>
          <w:noProof/>
        </w:rPr>
        <w:t>prepare_full_airbnb_markets.py</w:t>
      </w:r>
    </w:p>
    <w:p>
      <w:pPr>
        <w:bidi w:val="1"/>
        <w:jc w:val="start"/>
      </w:pPr>
      <w:r>
        <w:rPr>
          <w:b w:val="0"/>
          <w:rtl w:val="1"/>
          <w:rFonts w:ascii="Arial" w:hAnsi="Arial" w:cs="Arial"/>
        </w:rPr>
        <w:t>סקריפט הפרויקט שמאחד נכסים, מוסיף שדות ויוצר את לוח הזמינות המדומה; נשמר בנפרד.</w:t>
      </w:r>
    </w:p>
    <w:p>
      <w:pPr>
        <w:keepNext/>
        <w:bidi w:val="0"/>
        <w:spacing w:after="60"/>
        <w:jc w:val="left"/>
      </w:pPr>
      <w:r>
        <w:rPr>
          <w:rFonts w:ascii="Arial" w:hAnsi="Arial"/>
          <w:sz w:val="19"/>
          <w:noProof/>
        </w:rPr>
        <w:t>backend/catalog.py, worker/hosted-catalogue.mjs</w:t>
      </w:r>
    </w:p>
    <w:p>
      <w:pPr>
        <w:bidi w:val="1"/>
        <w:jc w:val="start"/>
      </w:pPr>
      <w:r>
        <w:rPr>
          <w:b w:val="0"/>
          <w:rtl w:val="1"/>
          <w:rFonts w:ascii="Arial" w:hAnsi="Arial" w:cs="Arial"/>
        </w:rPr>
        <w:t>כללי החיפוש והחישוב של הגרסה המקומית והאתר, בהתאמה; אלה קובצי קוד של האפליקציה.</w:t>
      </w:r>
    </w:p>
    <w:p>
      <w:pPr>
        <w:bidi w:val="1"/>
        <w:jc w:val="start"/>
      </w:pPr>
      <w:r>
        <w:rPr>
          <w:b w:val="0"/>
          <w:rtl w:val="1"/>
          <w:rFonts w:ascii="Arial" w:hAnsi="Arial" w:cs="Arial"/>
        </w:rPr>
        <w:t xml:space="preserve">תאריך בדיקת הקישורים הראשיים והקבצים הוא </w:t>
      </w:r>
      <w:r>
        <w:rPr>
          <w:b w:val="0"/>
          <w:rtl w:val="1"/>
          <w:rFonts w:ascii="Arial" w:hAnsi="Arial" w:cs="Arial"/>
        </w:rPr>
        <w:t>21</w:t>
      </w:r>
      <w:r>
        <w:rPr>
          <w:b w:val="0"/>
          <w:rtl w:val="1"/>
          <w:rFonts w:ascii="Arial" w:hAnsi="Arial" w:cs="Arial"/>
        </w:rPr>
        <w:t xml:space="preserve"> באוקטובר </w:t>
      </w:r>
      <w:r>
        <w:rPr>
          <w:b w:val="0"/>
          <w:rtl w:val="1"/>
          <w:rFonts w:ascii="Arial" w:hAnsi="Arial" w:cs="Arial"/>
        </w:rPr>
        <w:t>2026.</w:t>
      </w:r>
      <w:r>
        <w:rPr>
          <w:b w:val="0"/>
          <w:rtl w:val="1"/>
          <w:rFonts w:ascii="Arial" w:hAnsi="Arial" w:cs="Arial"/>
        </w:rPr>
        <w:t xml:space="preserve"> קישורי קובצי העיר הם הכתובות ההיסטוריות שנשמרו במניפסט; הם אינם הצעת מלאי עדכנית.</w:t>
      </w:r>
    </w:p>
    <w:p>
      <w:pPr>
        <w:pStyle w:val="Heading1"/>
        <w:pageBreakBefore w:val="0"/>
        <w:bidi w:val="1"/>
        <w:spacing w:before="300" w:after="140" w:line="440" w:lineRule="exact"/>
        <w:jc w:val="start"/>
      </w:pPr>
      <w:r>
        <w:rPr>
          <w:b/>
          <w:sz w:val="32"/>
          <w:szCs w:val="32"/>
          <w:rtl w:val="1"/>
          <w:rFonts w:ascii="Arial" w:hAnsi="Arial" w:cs="Arial"/>
        </w:rPr>
        <w:t>נספח שדות המקור בקובץ נכסי הלינה</w:t>
      </w:r>
    </w:p>
    <w:p>
      <w:pPr>
        <w:bidi w:val="1"/>
        <w:jc w:val="start"/>
      </w:pPr>
      <w:r>
        <w:rPr>
          <w:b w:val="0"/>
          <w:rtl w:val="1"/>
          <w:rFonts w:ascii="Arial" w:hAnsi="Arial" w:cs="Arial"/>
        </w:rPr>
        <w:t xml:space="preserve">בקובץ הנכסים יש </w:t>
      </w:r>
      <w:r>
        <w:rPr>
          <w:b w:val="0"/>
          <w:rtl w:val="1"/>
          <w:rFonts w:ascii="Arial" w:hAnsi="Arial" w:cs="Arial"/>
        </w:rPr>
        <w:t>98</w:t>
      </w:r>
      <w:r>
        <w:rPr>
          <w:b w:val="0"/>
          <w:rtl w:val="1"/>
          <w:rFonts w:ascii="Arial" w:hAnsi="Arial" w:cs="Arial"/>
        </w:rPr>
        <w:t xml:space="preserve"> עמודות. שמונת שדות הפרויקט תוארו בפרק הלינה. </w:t>
      </w:r>
      <w:r>
        <w:rPr>
          <w:b w:val="0"/>
          <w:rtl w:val="1"/>
          <w:rFonts w:ascii="Arial" w:hAnsi="Arial" w:cs="Arial"/>
        </w:rPr>
        <w:t>90</w:t>
      </w:r>
      <w:r>
        <w:rPr>
          <w:b w:val="0"/>
          <w:rtl w:val="1"/>
          <w:rFonts w:ascii="Arial" w:hAnsi="Arial" w:cs="Arial"/>
        </w:rPr>
        <w:t xml:space="preserve"> השדות הנותרים מגיעים מקובצי </w:t>
      </w:r>
      <w:r>
        <w:rPr>
          <w:b w:val="0"/>
          <w:rtl w:val="0"/>
          <w:rFonts w:ascii="Arial" w:hAnsi="Arial" w:cs="Arial"/>
        </w:rPr>
        <w:t>listings</w:t>
      </w:r>
      <w:r>
        <w:rPr>
          <w:b w:val="0"/>
          <w:rtl w:val="1"/>
          <w:rFonts w:ascii="Arial" w:hAnsi="Arial" w:cs="Arial"/>
        </w:rPr>
        <w:t xml:space="preserve"> של </w:t>
      </w:r>
      <w:r>
        <w:rPr>
          <w:b w:val="0"/>
          <w:rtl w:val="0"/>
          <w:rFonts w:ascii="Arial" w:hAnsi="Arial" w:cs="Arial"/>
        </w:rPr>
        <w:t>Inside Airbnb</w:t>
      </w:r>
      <w:r>
        <w:rPr>
          <w:b w:val="0"/>
          <w:rtl w:val="1"/>
          <w:rFonts w:ascii="Arial" w:hAnsi="Arial" w:cs="Arial"/>
        </w:rPr>
        <w:t xml:space="preserve"> ומפורטים כאן במלואם לפי קבוצות. נוכחות שדה אינה מבטיחה שהוא מלא בכל רשומה או בכל עיר.</w:t>
      </w:r>
    </w:p>
    <w:p>
      <w:pPr>
        <w:pStyle w:val="Heading2"/>
        <w:bidi w:val="1"/>
        <w:spacing w:before="240" w:after="140" w:line="360" w:lineRule="exact"/>
        <w:jc w:val="start"/>
      </w:pPr>
      <w:r>
        <w:rPr>
          <w:b/>
          <w:sz w:val="25"/>
          <w:szCs w:val="25"/>
          <w:rtl w:val="1"/>
          <w:rFonts w:ascii="Arial" w:hAnsi="Arial" w:cs="Arial"/>
        </w:rPr>
        <w:t>זיהוי הנכס ותיאורו</w:t>
      </w:r>
    </w:p>
    <w:p>
      <w:pPr>
        <w:keepNext/>
        <w:bidi w:val="0"/>
        <w:spacing w:after="60"/>
        <w:jc w:val="left"/>
      </w:pPr>
      <w:r>
        <w:rPr>
          <w:rFonts w:ascii="Arial" w:hAnsi="Arial"/>
          <w:sz w:val="19"/>
          <w:noProof/>
        </w:rPr>
        <w:t>id, listing_url, scrape_id, last_scraped, source, name, description, neighborhood_overview, picture_url</w:t>
      </w:r>
    </w:p>
    <w:p>
      <w:pPr>
        <w:bidi w:val="1"/>
        <w:jc w:val="start"/>
      </w:pPr>
      <w:r>
        <w:rPr>
          <w:b w:val="0"/>
          <w:rtl w:val="1"/>
          <w:rFonts w:ascii="Arial" w:hAnsi="Arial" w:cs="Arial"/>
        </w:rPr>
        <w:t>מזהי המקור, תאריך האיסוף, טקסט תיאור וקישורי הנכס והתמונה.</w:t>
      </w:r>
    </w:p>
    <w:p>
      <w:pPr>
        <w:pStyle w:val="Heading2"/>
        <w:bidi w:val="1"/>
        <w:spacing w:before="240" w:after="140" w:line="360" w:lineRule="exact"/>
        <w:jc w:val="start"/>
      </w:pPr>
      <w:r>
        <w:rPr>
          <w:b/>
          <w:sz w:val="25"/>
          <w:szCs w:val="25"/>
          <w:rtl w:val="1"/>
          <w:rFonts w:ascii="Arial" w:hAnsi="Arial" w:cs="Arial"/>
        </w:rPr>
        <w:t>פרטי המארח</w:t>
      </w:r>
    </w:p>
    <w:p>
      <w:pPr>
        <w:keepNext/>
        <w:bidi w:val="0"/>
        <w:spacing w:after="60"/>
        <w:jc w:val="left"/>
      </w:pPr>
      <w:r>
        <w:rPr>
          <w:rFonts w:ascii="Arial" w:hAnsi="Arial"/>
          <w:sz w:val="19"/>
          <w:noProof/>
        </w:rPr>
        <w:t>host_id, host_url, host_profile_id, host_profile_url, host_name, host_since, hosts_time_as_user_years, hosts_time_as_user_months, hosts_time_as_host_years, hosts_time_as_host_months, host_location, host_about, host_response_time, host_response_rate, host_acceptance_rate, host_is_superhost, host_thumbnail_url, host_picture_url, host_neighbourhood, host_listings_count, host_total_listings_count, host_verifications, host_has_profile_pic, host_identity_verified, calculated_host_listings_count, calculated_host_listings_count_entire_homes, calculated_host_listings_count_private_rooms, calculated_host_listings_count_shared_rooms</w:t>
      </w:r>
    </w:p>
    <w:p>
      <w:pPr>
        <w:bidi w:val="1"/>
        <w:jc w:val="start"/>
      </w:pPr>
      <w:r>
        <w:rPr>
          <w:b w:val="0"/>
          <w:rtl w:val="1"/>
          <w:rFonts w:ascii="Arial" w:hAnsi="Arial" w:cs="Arial"/>
        </w:rPr>
        <w:t>זהות המארח, פרופיל, מאפייני פעילות, אימות ומספר נכסים. אלו נתוני המקור; הם אינם נדרשים להעברה לסוכנים לצורך חיפוש החבילה.</w:t>
      </w:r>
    </w:p>
    <w:p>
      <w:pPr>
        <w:pStyle w:val="Heading2"/>
        <w:bidi w:val="1"/>
        <w:spacing w:before="240" w:after="140" w:line="360" w:lineRule="exact"/>
        <w:jc w:val="start"/>
      </w:pPr>
      <w:r>
        <w:rPr>
          <w:b/>
          <w:sz w:val="25"/>
          <w:szCs w:val="25"/>
          <w:rtl w:val="1"/>
          <w:rFonts w:ascii="Arial" w:hAnsi="Arial" w:cs="Arial"/>
        </w:rPr>
        <w:t>מיקום ומאפייני הנכס</w:t>
      </w:r>
    </w:p>
    <w:p>
      <w:pPr>
        <w:keepNext/>
        <w:bidi w:val="0"/>
        <w:spacing w:after="60"/>
        <w:jc w:val="left"/>
      </w:pPr>
      <w:r>
        <w:rPr>
          <w:rFonts w:ascii="Arial" w:hAnsi="Arial"/>
          <w:sz w:val="19"/>
          <w:noProof/>
        </w:rPr>
        <w:t>neighbourhood, neighbourhood_cleansed, neighbourhood_group_cleansed, latitude, longitude, property_type, room_type, accommodates, bathrooms, bathrooms_text, bedrooms, beds, amenities, license</w:t>
      </w:r>
    </w:p>
    <w:p>
      <w:pPr>
        <w:bidi w:val="1"/>
        <w:jc w:val="start"/>
      </w:pPr>
      <w:r>
        <w:rPr>
          <w:b w:val="0"/>
          <w:rtl w:val="1"/>
          <w:rFonts w:ascii="Arial" w:hAnsi="Arial" w:cs="Arial"/>
        </w:rPr>
        <w:t>שכונה, קואורדינטות, סוג חדר, קיבולת, חדרים, מיטות, מתקנים ורישוי כפי שנרשמו במקור.</w:t>
      </w:r>
    </w:p>
    <w:p>
      <w:pPr>
        <w:pStyle w:val="Heading2"/>
        <w:bidi w:val="1"/>
        <w:spacing w:before="240" w:after="140" w:line="360" w:lineRule="exact"/>
        <w:jc w:val="start"/>
      </w:pPr>
      <w:r>
        <w:rPr>
          <w:b/>
          <w:sz w:val="25"/>
          <w:szCs w:val="25"/>
          <w:rtl w:val="1"/>
          <w:rFonts w:ascii="Arial" w:hAnsi="Arial" w:cs="Arial"/>
        </w:rPr>
        <w:t>מחירים וציטוטי מחיר</w:t>
      </w:r>
    </w:p>
    <w:p>
      <w:pPr>
        <w:keepNext/>
        <w:bidi w:val="0"/>
        <w:spacing w:after="60"/>
        <w:jc w:val="left"/>
      </w:pPr>
      <w:r>
        <w:rPr>
          <w:rFonts w:ascii="Arial" w:hAnsi="Arial"/>
          <w:sz w:val="19"/>
          <w:noProof/>
        </w:rPr>
        <w:t>price, price_quote_checkin_date, price_quote_checkout_date, price_quote_total_price, price_quote_price_per_night, price_quote_raw</w:t>
      </w:r>
    </w:p>
    <w:p>
      <w:pPr>
        <w:bidi w:val="1"/>
        <w:jc w:val="start"/>
      </w:pPr>
      <w:r>
        <w:rPr>
          <w:b w:val="0"/>
          <w:rtl w:val="1"/>
          <w:rFonts w:ascii="Arial" w:hAnsi="Arial" w:cs="Arial"/>
        </w:rPr>
        <w:t>מחיר ושדות הצעת מחיר, כולל תאריכי ההצעה ופירוט גולמי כאשר הוא קיים.</w:t>
      </w:r>
    </w:p>
    <w:p>
      <w:pPr>
        <w:pStyle w:val="Heading2"/>
        <w:bidi w:val="1"/>
        <w:spacing w:before="240" w:after="140" w:line="360" w:lineRule="exact"/>
        <w:jc w:val="start"/>
      </w:pPr>
      <w:r>
        <w:rPr>
          <w:b/>
          <w:sz w:val="25"/>
          <w:szCs w:val="25"/>
          <w:rtl w:val="1"/>
          <w:rFonts w:ascii="Arial" w:hAnsi="Arial" w:cs="Arial"/>
        </w:rPr>
        <w:t>הגבלות שהייה ולוח זמינות</w:t>
      </w:r>
    </w:p>
    <w:p>
      <w:pPr>
        <w:keepNext/>
        <w:bidi w:val="0"/>
        <w:spacing w:after="60"/>
        <w:jc w:val="left"/>
      </w:pPr>
      <w:r>
        <w:rPr>
          <w:rFonts w:ascii="Arial" w:hAnsi="Arial"/>
          <w:sz w:val="19"/>
          <w:noProof/>
        </w:rPr>
        <w:t>minimum_nights, maximum_nights, minimum_minimum_nights, maximum_minimum_nights, minimum_maximum_nights, maximum_maximum_nights, minimum_nights_avg_ntm, maximum_nights_avg_ntm, calendar_updated, has_availability, availability_30, availability_60, availability_90, availability_365, calendar_last_scraped, availability_eoy, instant_bookable</w:t>
      </w:r>
    </w:p>
    <w:p>
      <w:pPr>
        <w:bidi w:val="1"/>
        <w:jc w:val="start"/>
      </w:pPr>
      <w:r>
        <w:rPr>
          <w:b w:val="0"/>
          <w:rtl w:val="1"/>
          <w:rFonts w:ascii="Arial" w:hAnsi="Arial" w:cs="Arial"/>
        </w:rPr>
        <w:t>מינימום ומקסימום לילות, מאפייני לוח, אומדני זמינות מצטברים ואפשרות הזמנה מיידית במקור.</w:t>
      </w:r>
    </w:p>
    <w:p>
      <w:pPr>
        <w:pStyle w:val="Heading2"/>
        <w:bidi w:val="1"/>
        <w:spacing w:before="240" w:after="140" w:line="360" w:lineRule="exact"/>
        <w:jc w:val="start"/>
      </w:pPr>
      <w:r>
        <w:rPr>
          <w:b/>
          <w:sz w:val="25"/>
          <w:szCs w:val="25"/>
          <w:rtl w:val="1"/>
          <w:rFonts w:ascii="Arial" w:hAnsi="Arial" w:cs="Arial"/>
        </w:rPr>
        <w:t>ביקורות וציונים</w:t>
      </w:r>
    </w:p>
    <w:p>
      <w:pPr>
        <w:keepNext/>
        <w:bidi w:val="0"/>
        <w:spacing w:after="60"/>
        <w:jc w:val="left"/>
      </w:pPr>
      <w:r>
        <w:rPr>
          <w:rFonts w:ascii="Arial" w:hAnsi="Arial"/>
          <w:sz w:val="19"/>
          <w:noProof/>
        </w:rPr>
        <w:t>number_of_reviews, number_of_reviews_ltm, number_of_reviews_l30d, number_of_reviews_ly, first_review, last_review, review_scores_rating, review_scores_accuracy, review_scores_cleanliness, review_scores_checkin, review_scores_communication, review_scores_location, review_scores_value, reviews_per_month</w:t>
      </w:r>
    </w:p>
    <w:p>
      <w:pPr>
        <w:bidi w:val="1"/>
        <w:jc w:val="start"/>
      </w:pPr>
      <w:r>
        <w:rPr>
          <w:b w:val="0"/>
          <w:rtl w:val="1"/>
          <w:rFonts w:ascii="Arial" w:hAnsi="Arial" w:cs="Arial"/>
        </w:rPr>
        <w:t>כמויות ביקורות, תאריכים, ציוני דירוג וקצב ביקורות.</w:t>
      </w:r>
    </w:p>
    <w:p>
      <w:pPr>
        <w:pStyle w:val="Heading2"/>
        <w:bidi w:val="1"/>
        <w:spacing w:before="240" w:after="140" w:line="360" w:lineRule="exact"/>
        <w:jc w:val="start"/>
      </w:pPr>
      <w:r>
        <w:rPr>
          <w:b/>
          <w:sz w:val="25"/>
          <w:szCs w:val="25"/>
          <w:rtl w:val="1"/>
          <w:rFonts w:ascii="Arial" w:hAnsi="Arial" w:cs="Arial"/>
        </w:rPr>
        <w:t>אומדנים שמקורם במאגר החיצוני</w:t>
      </w:r>
    </w:p>
    <w:p>
      <w:pPr>
        <w:keepNext/>
        <w:bidi w:val="0"/>
        <w:spacing w:after="60"/>
        <w:jc w:val="left"/>
      </w:pPr>
      <w:r>
        <w:rPr>
          <w:rFonts w:ascii="Arial" w:hAnsi="Arial"/>
          <w:sz w:val="19"/>
          <w:noProof/>
        </w:rPr>
        <w:t>estimated_occupancy_l365d, estimated_revenue_l365d</w:t>
      </w:r>
    </w:p>
    <w:p>
      <w:pPr>
        <w:bidi w:val="1"/>
        <w:jc w:val="start"/>
      </w:pPr>
      <w:r>
        <w:rPr>
          <w:b w:val="0"/>
          <w:rtl w:val="1"/>
          <w:rFonts w:ascii="Arial" w:hAnsi="Arial" w:cs="Arial"/>
        </w:rPr>
        <w:t xml:space="preserve">אומדני תפוסה והכנסה שסופקו בתוך נתוני </w:t>
      </w:r>
      <w:r>
        <w:rPr>
          <w:b w:val="0"/>
          <w:rtl w:val="0"/>
          <w:rFonts w:ascii="Arial" w:hAnsi="Arial" w:cs="Arial"/>
        </w:rPr>
        <w:t>Inside Airbnb.</w:t>
      </w:r>
      <w:r>
        <w:rPr>
          <w:b w:val="0"/>
          <w:rtl w:val="1"/>
          <w:rFonts w:ascii="Arial" w:hAnsi="Arial" w:cs="Arial"/>
        </w:rPr>
        <w:t xml:space="preserve"> אלו אינם מודלי ניבוי שאומנו בפרויקט.</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b w:val="0"/>
        <w:sz w:val="18"/>
        <w:szCs w:val="18"/>
        <w:rtl w:val="1"/>
        <w:rFonts w:ascii="Arial" w:hAnsi="Arial" w:cs="Arial"/>
      </w:rPr>
      <w:t xml:space="preserve">תיעוד נתוני הפרויקט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7" w:lineRule="exact"/>
    </w:pPr>
    <w:rPr>
      <w:rFonts w:ascii="Arial" w:hAnsi="Arial" w:cs="Arial"/>
      <w:i w:val="0"/>
      <w:color w:val="000000"/>
      <w:sz w:val="22"/>
      <w:szCs w:val="22"/>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32" w:lineRule="exact"/>
      <w:outlineLvl w:val="0"/>
    </w:pPr>
    <w:rPr>
      <w:rFonts w:ascii="Arial" w:hAnsi="Arial" w:cs="Arial"/>
      <w:b/>
      <w:bCs/>
      <w:i w:val="0"/>
      <w:color w:val="000000"/>
      <w:sz w:val="32"/>
      <w:szCs w:val="32"/>
      <w:iCs w:val="0"/>
    </w:rPr>
  </w:style>
  <w:style w:type="paragraph" w:styleId="Heading2">
    <w:name w:val="heading 2"/>
    <w:basedOn w:val="Normal"/>
    <w:next w:val="Normal"/>
    <w:link w:val="Heading2Char"/>
    <w:uiPriority w:val="9"/>
    <w:unhideWhenUsed/>
    <w:qFormat/>
    <w:rsid w:val="00FC693F"/>
    <w:pPr>
      <w:keepNext/>
      <w:keepLines/>
      <w:spacing w:before="240" w:after="120" w:line="337" w:lineRule="exact"/>
      <w:outlineLvl w:val="1"/>
    </w:pPr>
    <w:rPr>
      <w:rFonts w:ascii="Arial" w:hAnsi="Arial" w:cs="Arial"/>
      <w:b/>
      <w:bCs/>
      <w:i w:val="0"/>
      <w:color w:val="000000"/>
      <w:sz w:val="25"/>
      <w:szCs w:val="25"/>
      <w:iCs w:val="0"/>
    </w:rPr>
  </w:style>
  <w:style w:type="paragraph" w:styleId="Heading3">
    <w:name w:val="heading 3"/>
    <w:basedOn w:val="Normal"/>
    <w:next w:val="Normal"/>
    <w:link w:val="Heading3Char"/>
    <w:uiPriority w:val="9"/>
    <w:unhideWhenUsed/>
    <w:qFormat/>
    <w:rsid w:val="00FC693F"/>
    <w:pPr>
      <w:keepNext/>
      <w:keepLines/>
      <w:spacing w:before="240" w:after="120" w:line="310" w:lineRule="exact"/>
      <w:outlineLvl w:val="2"/>
    </w:pPr>
    <w:rPr>
      <w:rFonts w:ascii="Arial" w:hAnsi="Arial" w:cs="Arial"/>
      <w:b/>
      <w:bCs/>
      <w:i w:val="0"/>
      <w:color w:val="000000"/>
      <w:sz w:val="23"/>
      <w:szCs w:val="23"/>
      <w:iCs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594" w:lineRule="exact"/>
      <w:contextualSpacing/>
    </w:pPr>
    <w:rPr>
      <w:rFonts w:ascii="Arial" w:hAnsi="Arial" w:cs="Arial"/>
      <w:i w:val="0"/>
      <w:color w:val="000000"/>
      <w:spacing w:val="5"/>
      <w:kern w:val="28"/>
      <w:sz w:val="44"/>
      <w:szCs w:val="44"/>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97" w:lineRule="exact"/>
    </w:pPr>
    <w:rPr>
      <w:rFonts w:ascii="Arial" w:hAnsi="Arial" w:cs="Arial"/>
      <w:i w:val="0"/>
      <w:color w:val="000000"/>
      <w:spacing w:val="15"/>
      <w:sz w:val="22"/>
      <w:szCs w:val="22"/>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ta.insideairbnb.com/united-states/ma/boston/2026-09-19/data/listings.csv.gz" TargetMode="External"/><Relationship Id="rId11" Type="http://schemas.openxmlformats.org/officeDocument/2006/relationships/hyperlink" Target="https://data.insideairbnb.com/united-states/ma/boston/2026-09-19/data/calendar.csv.gz" TargetMode="External"/><Relationship Id="rId12" Type="http://schemas.openxmlformats.org/officeDocument/2006/relationships/hyperlink" Target="https://data.insideairbnb.com/united-states/fl/broward-county/2026-09-22/data/listings.csv.gz" TargetMode="External"/><Relationship Id="rId13" Type="http://schemas.openxmlformats.org/officeDocument/2006/relationships/hyperlink" Target="https://data.insideairbnb.com/united-states/fl/broward-county/2026-09-22/data/calendar.csv.gz" TargetMode="External"/><Relationship Id="rId14" Type="http://schemas.openxmlformats.org/officeDocument/2006/relationships/hyperlink" Target="https://data.insideairbnb.com/united-states/il/chicago/2026-09-19/data/listings.csv.gz" TargetMode="External"/><Relationship Id="rId15" Type="http://schemas.openxmlformats.org/officeDocument/2006/relationships/hyperlink" Target="https://data.insideairbnb.com/united-states/il/chicago/2026-09-19/data/calendar.csv.gz" TargetMode="External"/><Relationship Id="rId16" Type="http://schemas.openxmlformats.org/officeDocument/2006/relationships/hyperlink" Target="https://data.insideairbnb.com/united-states/tx/dallas/2026-09-19/data/listings.csv.gz" TargetMode="External"/><Relationship Id="rId17" Type="http://schemas.openxmlformats.org/officeDocument/2006/relationships/hyperlink" Target="https://data.insideairbnb.com/united-states/tx/dallas/2026-09-19/data/calendar.csv.gz" TargetMode="External"/><Relationship Id="rId18" Type="http://schemas.openxmlformats.org/officeDocument/2006/relationships/hyperlink" Target="https://data.insideairbnb.com/united-states/co/denver/2026-09-25/data/listings.csv.gz" TargetMode="External"/><Relationship Id="rId19" Type="http://schemas.openxmlformats.org/officeDocument/2006/relationships/hyperlink" Target="https://data.insideairbnb.com/united-states/co/denver/2026-09-25/data/calendar.csv.gz" TargetMode="External"/><Relationship Id="rId20" Type="http://schemas.openxmlformats.org/officeDocument/2006/relationships/hyperlink" Target="https://data.insideairbnb.com/united-states/tx/fort-worth/2026-09-17/data/listings.csv.gz" TargetMode="External"/><Relationship Id="rId21" Type="http://schemas.openxmlformats.org/officeDocument/2006/relationships/hyperlink" Target="https://data.insideairbnb.com/united-states/tx/fort-worth/2026-09-17/data/calendar.csv.gz" TargetMode="External"/><Relationship Id="rId22" Type="http://schemas.openxmlformats.org/officeDocument/2006/relationships/hyperlink" Target="https://data.insideairbnb.com/united-states/nj/jersey-city/2026-09-21/data/listings.csv.gz" TargetMode="External"/><Relationship Id="rId23" Type="http://schemas.openxmlformats.org/officeDocument/2006/relationships/hyperlink" Target="https://data.insideairbnb.com/united-states/nj/jersey-city/2026-09-21/data/calendar.csv.gz" TargetMode="External"/><Relationship Id="rId24" Type="http://schemas.openxmlformats.org/officeDocument/2006/relationships/hyperlink" Target="https://data.insideairbnb.com/united-states/ca/los-angeles/2026-09-14/data/listings.csv.gz" TargetMode="External"/><Relationship Id="rId25" Type="http://schemas.openxmlformats.org/officeDocument/2006/relationships/hyperlink" Target="https://data.insideairbnb.com/united-states/ca/los-angeles/2026-09-14/data/calendar.csv.gz" TargetMode="External"/><Relationship Id="rId26" Type="http://schemas.openxmlformats.org/officeDocument/2006/relationships/hyperlink" Target="https://data.insideairbnb.com/united-states/ny/new-york-city/2026-09-14/data/listings.csv.gz" TargetMode="External"/><Relationship Id="rId27" Type="http://schemas.openxmlformats.org/officeDocument/2006/relationships/hyperlink" Target="https://data.insideairbnb.com/united-states/ny/new-york-city/2026-09-14/data/calendar.csv.gz" TargetMode="External"/><Relationship Id="rId28" Type="http://schemas.openxmlformats.org/officeDocument/2006/relationships/hyperlink" Target="https://data.insideairbnb.com/united-states/nj/newark/2026-09-28/data/listings.csv.gz" TargetMode="External"/><Relationship Id="rId29" Type="http://schemas.openxmlformats.org/officeDocument/2006/relationships/hyperlink" Target="https://data.insideairbnb.com/united-states/nj/newark/2026-09-28/data/calendar.csv.gz" TargetMode="External"/><Relationship Id="rId30" Type="http://schemas.openxmlformats.org/officeDocument/2006/relationships/hyperlink" Target="https://data.insideairbnb.com/united-states/ca/oakland/2026-09-20/data/listings.csv.gz" TargetMode="External"/><Relationship Id="rId31" Type="http://schemas.openxmlformats.org/officeDocument/2006/relationships/hyperlink" Target="https://data.insideairbnb.com/united-states/ca/oakland/2026-09-20/data/calendar.csv.gz" TargetMode="External"/><Relationship Id="rId32" Type="http://schemas.openxmlformats.org/officeDocument/2006/relationships/hyperlink" Target="https://data.insideairbnb.com/united-states/ca/san-francisco/2026-09-14/data/listings.csv.gz" TargetMode="External"/><Relationship Id="rId33" Type="http://schemas.openxmlformats.org/officeDocument/2006/relationships/hyperlink" Target="https://data.insideairbnb.com/united-states/ca/san-francisco/2026-09-14/data/calendar.csv.gz" TargetMode="External"/><Relationship Id="rId34" Type="http://schemas.openxmlformats.org/officeDocument/2006/relationships/hyperlink" Target="https://data.insideairbnb.com/united-states/dc/washington-dc/2026-09-19/data/listings.csv.gz" TargetMode="External"/><Relationship Id="rId35" Type="http://schemas.openxmlformats.org/officeDocument/2006/relationships/hyperlink" Target="https://data.insideairbnb.com/united-states/dc/washington-dc/2026-09-19/data/calendar.csv.gz" TargetMode="External"/><Relationship Id="rId36" Type="http://schemas.openxmlformats.org/officeDocument/2006/relationships/hyperlink" Target="https://www.kaggle.com/datasets/dilwong/flightprices" TargetMode="External"/><Relationship Id="rId37" Type="http://schemas.openxmlformats.org/officeDocument/2006/relationships/hyperlink" Target="https://github.com/dilwong/FlightPrices" TargetMode="External"/><Relationship Id="rId38" Type="http://schemas.openxmlformats.org/officeDocument/2006/relationships/hyperlink" Target="https://www.kaggle.com/datasets/kushleshkumar/cornell-car-rental-dataset" TargetMode="External"/><Relationship Id="rId39" Type="http://schemas.openxmlformats.org/officeDocument/2006/relationships/hyperlink" Target="https://insideairbnb.com/get-the-data/" TargetMode="External"/><Relationship Id="rId40"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תיעוד הנתונים בפרויקט תיאום טיול קבוצתי</dc:title>
  <dc:subject>מקורות מידע מבנה קבצים ועיבודים</dc:subject>
  <dc:creator>צוות פרויקט תיאום טיול קבוצתי</dc:creator>
  <cp:keywords/>
  <dc:description>generated by python-docx</dc:description>
  <cp:lastModifiedBy/>
  <cp:revision>1</cp:revision>
  <dcterms:created xsi:type="dcterms:W3CDTF">2013-12-23T23:15:00Z</dcterms:created>
  <dcterms:modified xsi:type="dcterms:W3CDTF">2013-12-23T23:15:00Z</dcterms:modified>
  <cp:category/>
</cp:coreProperties>
</file>