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031A9" w14:textId="4E73EDED" w:rsidR="00F86DED" w:rsidRPr="00F86DED" w:rsidRDefault="00F86DED" w:rsidP="00F86DED">
      <w:pPr>
        <w:spacing w:after="0" w:line="240" w:lineRule="auto"/>
        <w:jc w:val="center"/>
        <w:rPr>
          <w:rFonts w:ascii="Ebrima" w:eastAsia="Times New Roman" w:hAnsi="Ebrima" w:cs="Times New Roman"/>
          <w:lang w:eastAsia="es-MX"/>
        </w:rPr>
      </w:pPr>
      <w:r w:rsidRPr="000C4EE0">
        <w:rPr>
          <w:rFonts w:ascii="Ebrima" w:eastAsia="Times New Roman" w:hAnsi="Ebrima" w:cs="Times New Roman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4BBAAD1E" wp14:editId="62436483">
            <wp:extent cx="5943600" cy="1573530"/>
            <wp:effectExtent l="0" t="0" r="0" b="7620"/>
            <wp:docPr id="2" name="Imagen 2" descr="Resultado de imagen para itesm 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tesm port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DED">
        <w:rPr>
          <w:rFonts w:ascii="Ebrima" w:eastAsia="Times New Roman" w:hAnsi="Ebrima" w:cs="Arial"/>
          <w:sz w:val="24"/>
          <w:szCs w:val="24"/>
          <w:lang w:eastAsia="es-MX"/>
        </w:rPr>
        <w:t>Tecnológico de Monterrey – Campus Monterrey</w:t>
      </w:r>
    </w:p>
    <w:p w14:paraId="5DCE1176" w14:textId="52FD0699" w:rsidR="00F86DED" w:rsidRPr="00F86DED" w:rsidRDefault="00F86DED" w:rsidP="00F86DED">
      <w:pPr>
        <w:spacing w:after="0" w:line="240" w:lineRule="auto"/>
        <w:jc w:val="center"/>
        <w:rPr>
          <w:rFonts w:ascii="Ebrima" w:eastAsia="Times New Roman" w:hAnsi="Ebrima" w:cs="Arial"/>
          <w:sz w:val="24"/>
          <w:szCs w:val="24"/>
          <w:lang w:eastAsia="es-MX"/>
        </w:rPr>
      </w:pPr>
      <w:r w:rsidRPr="000C4EE0">
        <w:rPr>
          <w:rFonts w:ascii="Ebrima" w:eastAsia="Times New Roman" w:hAnsi="Ebrima" w:cs="Arial"/>
          <w:sz w:val="24"/>
          <w:szCs w:val="24"/>
          <w:lang w:eastAsia="es-MX"/>
        </w:rPr>
        <w:t>Semestre febrero – junio 2021</w:t>
      </w:r>
    </w:p>
    <w:p w14:paraId="4580B961" w14:textId="227E533D" w:rsidR="00F86DED" w:rsidRPr="00F86DED" w:rsidRDefault="00F86DED" w:rsidP="00F86DED">
      <w:pPr>
        <w:spacing w:after="0" w:line="240" w:lineRule="auto"/>
        <w:jc w:val="center"/>
        <w:rPr>
          <w:rFonts w:ascii="Ebrima" w:eastAsia="Times New Roman" w:hAnsi="Ebrima" w:cs="Times New Roman"/>
          <w:lang w:eastAsia="es-MX"/>
        </w:rPr>
      </w:pPr>
      <w:r w:rsidRPr="00F86DED">
        <w:rPr>
          <w:rFonts w:ascii="Ebrima" w:eastAsia="Times New Roman" w:hAnsi="Ebrima" w:cs="Arial"/>
          <w:sz w:val="24"/>
          <w:szCs w:val="24"/>
          <w:lang w:eastAsia="es-MX"/>
        </w:rPr>
        <w:t xml:space="preserve">Unidad de formación </w:t>
      </w:r>
      <w:r w:rsidRPr="000C4EE0">
        <w:rPr>
          <w:rFonts w:ascii="Ebrima" w:eastAsia="Times New Roman" w:hAnsi="Ebrima" w:cs="Arial"/>
          <w:sz w:val="24"/>
          <w:szCs w:val="24"/>
          <w:lang w:eastAsia="es-MX"/>
        </w:rPr>
        <w:t>TC</w:t>
      </w:r>
      <w:r w:rsidR="00535CC5">
        <w:rPr>
          <w:rFonts w:ascii="Ebrima" w:eastAsia="Times New Roman" w:hAnsi="Ebrima" w:cs="Arial"/>
          <w:sz w:val="24"/>
          <w:szCs w:val="24"/>
          <w:lang w:eastAsia="es-MX"/>
        </w:rPr>
        <w:t>1001S.5</w:t>
      </w:r>
    </w:p>
    <w:p w14:paraId="76548C16" w14:textId="77777777" w:rsidR="00F86DED" w:rsidRPr="00F86DED" w:rsidRDefault="00F86DED" w:rsidP="00F86DED">
      <w:pPr>
        <w:spacing w:after="0" w:line="240" w:lineRule="auto"/>
        <w:rPr>
          <w:rFonts w:ascii="Ebrima" w:eastAsia="Times New Roman" w:hAnsi="Ebrima" w:cs="Times New Roman"/>
          <w:lang w:eastAsia="es-MX"/>
        </w:rPr>
      </w:pPr>
    </w:p>
    <w:p w14:paraId="248F1DA2" w14:textId="78267C36" w:rsidR="00F86DED" w:rsidRPr="00F86DED" w:rsidRDefault="00CC47A8" w:rsidP="00F86DED">
      <w:pPr>
        <w:spacing w:after="0" w:line="240" w:lineRule="auto"/>
        <w:jc w:val="center"/>
        <w:rPr>
          <w:rFonts w:ascii="Ebrima" w:eastAsia="Times New Roman" w:hAnsi="Ebrima" w:cs="Times New Roman"/>
          <w:lang w:eastAsia="es-MX"/>
        </w:rPr>
      </w:pPr>
      <w:r>
        <w:rPr>
          <w:rFonts w:ascii="Ebrima" w:eastAsia="Times New Roman" w:hAnsi="Ebrima" w:cs="Arial"/>
          <w:sz w:val="24"/>
          <w:szCs w:val="24"/>
          <w:lang w:eastAsia="es-MX"/>
        </w:rPr>
        <w:t>Herramientas computacionales: El arte de la programación</w:t>
      </w:r>
    </w:p>
    <w:p w14:paraId="21708A39" w14:textId="77777777" w:rsidR="00F86DED" w:rsidRPr="00F86DED" w:rsidRDefault="00F86DED" w:rsidP="00F86DED">
      <w:pPr>
        <w:spacing w:after="240" w:line="240" w:lineRule="auto"/>
        <w:rPr>
          <w:rFonts w:ascii="Ebrima" w:eastAsia="Times New Roman" w:hAnsi="Ebrima" w:cs="Times New Roman"/>
          <w:sz w:val="24"/>
          <w:szCs w:val="24"/>
          <w:lang w:eastAsia="es-MX"/>
        </w:rPr>
      </w:pPr>
      <w:r w:rsidRPr="00F86DED">
        <w:rPr>
          <w:rFonts w:ascii="Ebrima" w:eastAsia="Times New Roman" w:hAnsi="Ebrima" w:cs="Times New Roman"/>
          <w:sz w:val="24"/>
          <w:szCs w:val="24"/>
          <w:lang w:eastAsia="es-MX"/>
        </w:rPr>
        <w:br/>
      </w:r>
    </w:p>
    <w:p w14:paraId="6C147462" w14:textId="499D7E36" w:rsidR="00F86DED" w:rsidRPr="000C4EE0" w:rsidRDefault="00F619BC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  <w:r>
        <w:rPr>
          <w:rFonts w:ascii="Ebrima" w:eastAsia="Times New Roman" w:hAnsi="Ebrima" w:cs="Times New Roman"/>
          <w:sz w:val="43"/>
          <w:szCs w:val="43"/>
          <w:lang w:eastAsia="es-MX"/>
        </w:rPr>
        <w:t xml:space="preserve">Proyecto Final: Sistema </w:t>
      </w:r>
      <w:proofErr w:type="spellStart"/>
      <w:r>
        <w:rPr>
          <w:rFonts w:ascii="Ebrima" w:eastAsia="Times New Roman" w:hAnsi="Ebrima" w:cs="Times New Roman"/>
          <w:sz w:val="43"/>
          <w:szCs w:val="43"/>
          <w:lang w:eastAsia="es-MX"/>
        </w:rPr>
        <w:t>IoT</w:t>
      </w:r>
      <w:proofErr w:type="spellEnd"/>
    </w:p>
    <w:p w14:paraId="0CD4120B" w14:textId="3EC4D8E8" w:rsidR="00F86DED" w:rsidRPr="000C4EE0" w:rsidRDefault="00F86DED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</w:p>
    <w:p w14:paraId="20C21CDE" w14:textId="51DA294B" w:rsidR="00F86DED" w:rsidRPr="000C4EE0" w:rsidRDefault="00F86DED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</w:p>
    <w:p w14:paraId="396F0860" w14:textId="73A11474" w:rsidR="00F86DED" w:rsidRPr="000C4EE0" w:rsidRDefault="00F86DED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</w:p>
    <w:p w14:paraId="1BADB311" w14:textId="6C9BC498" w:rsidR="00B574CF" w:rsidRPr="00B574CF" w:rsidRDefault="00B574CF" w:rsidP="00B574CF">
      <w:pPr>
        <w:shd w:val="clear" w:color="auto" w:fill="FFFFFF"/>
        <w:spacing w:after="0" w:line="240" w:lineRule="auto"/>
        <w:jc w:val="right"/>
        <w:rPr>
          <w:rFonts w:ascii="Ebrima" w:eastAsia="Times New Roman" w:hAnsi="Ebrima" w:cs="Times New Roman"/>
          <w:sz w:val="43"/>
          <w:szCs w:val="43"/>
          <w:lang w:eastAsia="es-MX"/>
        </w:rPr>
      </w:pPr>
      <w:r>
        <w:rPr>
          <w:rFonts w:ascii="Ebrima" w:eastAsia="Times New Roman" w:hAnsi="Ebrima" w:cs="Times New Roman"/>
          <w:sz w:val="43"/>
          <w:szCs w:val="43"/>
          <w:lang w:eastAsia="es-MX"/>
        </w:rPr>
        <w:t>Equipo 5:</w:t>
      </w:r>
    </w:p>
    <w:p w14:paraId="470F0258" w14:textId="4BB277E0" w:rsidR="00B574CF" w:rsidRDefault="00F86DED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 w:rsidRPr="00F86DED">
        <w:rPr>
          <w:rFonts w:ascii="Ebrima" w:eastAsia="Times New Roman" w:hAnsi="Ebrima" w:cs="Arial"/>
          <w:sz w:val="28"/>
          <w:szCs w:val="28"/>
          <w:lang w:eastAsia="es-MX"/>
        </w:rPr>
        <w:t>José Enrique Damián Velázquez A00827513</w:t>
      </w:r>
    </w:p>
    <w:p w14:paraId="18AD9C40" w14:textId="551753A7" w:rsidR="00B46209" w:rsidRDefault="00B46209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>
        <w:rPr>
          <w:rFonts w:ascii="Ebrima" w:eastAsia="Times New Roman" w:hAnsi="Ebrima" w:cs="Arial"/>
          <w:sz w:val="28"/>
          <w:szCs w:val="28"/>
          <w:lang w:eastAsia="es-MX"/>
        </w:rPr>
        <w:t>H. Daniel Martínez Rodríguez A01177464</w:t>
      </w:r>
    </w:p>
    <w:p w14:paraId="7AF10EC6" w14:textId="0CD0AB5B" w:rsidR="00244719" w:rsidRDefault="00244719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>
        <w:rPr>
          <w:rFonts w:ascii="Ebrima" w:eastAsia="Times New Roman" w:hAnsi="Ebrima" w:cs="Arial"/>
          <w:sz w:val="28"/>
          <w:szCs w:val="28"/>
          <w:lang w:eastAsia="es-MX"/>
        </w:rPr>
        <w:t>Oscar Daniel Salazar Delgado A00829066</w:t>
      </w:r>
    </w:p>
    <w:p w14:paraId="499389F7" w14:textId="2ED1F0C8" w:rsidR="000C4EE0" w:rsidRPr="000C4EE0" w:rsidRDefault="000C4EE0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 w:rsidRPr="000C4EE0">
        <w:rPr>
          <w:rFonts w:ascii="Ebrima" w:eastAsia="Times New Roman" w:hAnsi="Ebrima" w:cs="Arial"/>
          <w:sz w:val="28"/>
          <w:szCs w:val="28"/>
          <w:lang w:eastAsia="es-MX"/>
        </w:rPr>
        <w:t xml:space="preserve"> </w:t>
      </w:r>
    </w:p>
    <w:p w14:paraId="56C34E2E" w14:textId="76656941" w:rsidR="000C4EE0" w:rsidRPr="00F86DED" w:rsidRDefault="000C4EE0" w:rsidP="000C4EE0">
      <w:pPr>
        <w:spacing w:after="0" w:line="240" w:lineRule="auto"/>
        <w:jc w:val="right"/>
        <w:rPr>
          <w:rFonts w:ascii="Ebrima" w:eastAsia="Times New Roman" w:hAnsi="Ebrima" w:cs="Times New Roman"/>
          <w:sz w:val="24"/>
          <w:szCs w:val="24"/>
          <w:lang w:eastAsia="es-MX"/>
        </w:rPr>
      </w:pPr>
      <w:r w:rsidRPr="00F86DED">
        <w:rPr>
          <w:rFonts w:ascii="Ebrima" w:eastAsia="Times New Roman" w:hAnsi="Ebrima" w:cs="Arial"/>
          <w:sz w:val="28"/>
          <w:szCs w:val="28"/>
          <w:lang w:eastAsia="es-MX"/>
        </w:rPr>
        <w:t xml:space="preserve">Grupo </w:t>
      </w:r>
      <w:r w:rsidR="00623D3C">
        <w:rPr>
          <w:rFonts w:ascii="Ebrima" w:eastAsia="Times New Roman" w:hAnsi="Ebrima" w:cs="Arial"/>
          <w:sz w:val="28"/>
          <w:szCs w:val="28"/>
          <w:lang w:eastAsia="es-MX"/>
        </w:rPr>
        <w:t>5</w:t>
      </w:r>
      <w:r w:rsidRPr="00F86DED">
        <w:rPr>
          <w:rFonts w:ascii="Ebrima" w:eastAsia="Times New Roman" w:hAnsi="Ebrima" w:cs="Arial"/>
          <w:sz w:val="28"/>
          <w:szCs w:val="28"/>
          <w:lang w:eastAsia="es-MX"/>
        </w:rPr>
        <w:t> </w:t>
      </w:r>
    </w:p>
    <w:p w14:paraId="1307E2C9" w14:textId="7FC1D19E" w:rsidR="000C4EE0" w:rsidRPr="00F86DED" w:rsidRDefault="000C4EE0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Times New Roman"/>
          <w:sz w:val="24"/>
          <w:szCs w:val="24"/>
          <w:lang w:eastAsia="es-MX"/>
        </w:rPr>
      </w:pPr>
      <w:r w:rsidRPr="00F86DED">
        <w:rPr>
          <w:rFonts w:ascii="Ebrima" w:eastAsia="Times New Roman" w:hAnsi="Ebrima" w:cs="Arial"/>
          <w:sz w:val="28"/>
          <w:szCs w:val="28"/>
          <w:lang w:eastAsia="es-MX"/>
        </w:rPr>
        <w:t>Docente:</w:t>
      </w:r>
    </w:p>
    <w:p w14:paraId="3093FDCE" w14:textId="39FFAA0B" w:rsidR="000C4EE0" w:rsidRDefault="008232F4" w:rsidP="000C4EE0">
      <w:pPr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>
        <w:rPr>
          <w:rFonts w:ascii="Ebrima" w:eastAsia="Times New Roman" w:hAnsi="Ebrima" w:cs="Arial"/>
          <w:sz w:val="28"/>
          <w:szCs w:val="28"/>
          <w:lang w:eastAsia="es-MX"/>
        </w:rPr>
        <w:t>Francisco Javier Hernández Palero</w:t>
      </w:r>
    </w:p>
    <w:p w14:paraId="202B4C54" w14:textId="5294180F" w:rsidR="00F619BC" w:rsidRPr="000C4EE0" w:rsidRDefault="00F619BC" w:rsidP="000C4EE0">
      <w:pPr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>
        <w:rPr>
          <w:rFonts w:ascii="Ebrima" w:eastAsia="Times New Roman" w:hAnsi="Ebrima" w:cs="Arial"/>
          <w:sz w:val="28"/>
          <w:szCs w:val="28"/>
          <w:lang w:eastAsia="es-MX"/>
        </w:rPr>
        <w:t>Luis Ricardo Salgado Garza</w:t>
      </w:r>
    </w:p>
    <w:p w14:paraId="11465164" w14:textId="7989EB89" w:rsidR="00F86DED" w:rsidRPr="00F619BC" w:rsidRDefault="000C4EE0" w:rsidP="00EC3539">
      <w:pPr>
        <w:rPr>
          <w:rFonts w:ascii="Ebrima" w:eastAsia="Times New Roman" w:hAnsi="Ebrima" w:cs="Times New Roman"/>
          <w:sz w:val="24"/>
          <w:szCs w:val="24"/>
          <w:u w:val="single"/>
          <w:lang w:eastAsia="es-MX"/>
        </w:rPr>
      </w:pPr>
      <w:r>
        <w:rPr>
          <w:rFonts w:ascii="Ebrima" w:eastAsia="Times New Roman" w:hAnsi="Ebrima" w:cs="Times New Roman"/>
          <w:sz w:val="24"/>
          <w:szCs w:val="24"/>
          <w:lang w:eastAsia="es-MX"/>
        </w:rPr>
        <w:br w:type="page"/>
      </w:r>
    </w:p>
    <w:p w14:paraId="0AD041E1" w14:textId="0477861C" w:rsidR="00841F0A" w:rsidRPr="00244719" w:rsidRDefault="00FD56E2" w:rsidP="000E53D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44719">
        <w:rPr>
          <w:rFonts w:cstheme="minorHAnsi"/>
          <w:b/>
          <w:bCs/>
          <w:sz w:val="28"/>
          <w:szCs w:val="28"/>
        </w:rPr>
        <w:lastRenderedPageBreak/>
        <w:t>Introducción</w:t>
      </w:r>
    </w:p>
    <w:p w14:paraId="78609777" w14:textId="2C9FB262" w:rsidR="00FD56E2" w:rsidRPr="00244719" w:rsidRDefault="00FD56E2" w:rsidP="000E53D3">
      <w:pPr>
        <w:spacing w:after="0" w:line="240" w:lineRule="auto"/>
        <w:rPr>
          <w:rFonts w:cstheme="minorHAnsi"/>
          <w:b/>
          <w:bCs/>
        </w:rPr>
      </w:pPr>
    </w:p>
    <w:p w14:paraId="058B20B6" w14:textId="4572A80E" w:rsidR="00FD56E2" w:rsidRPr="00244719" w:rsidRDefault="00FD56E2" w:rsidP="000E53D3">
      <w:pPr>
        <w:spacing w:after="0" w:line="240" w:lineRule="auto"/>
        <w:rPr>
          <w:rFonts w:cstheme="minorHAnsi"/>
          <w:b/>
          <w:bCs/>
        </w:rPr>
      </w:pPr>
    </w:p>
    <w:p w14:paraId="5AA5F4EE" w14:textId="5E515E0D" w:rsidR="00FD56E2" w:rsidRPr="00244719" w:rsidRDefault="00FD56E2" w:rsidP="000E53D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44719">
        <w:rPr>
          <w:rFonts w:cstheme="minorHAnsi"/>
          <w:b/>
          <w:bCs/>
          <w:sz w:val="28"/>
          <w:szCs w:val="28"/>
        </w:rPr>
        <w:t>Componentes del sistema</w:t>
      </w:r>
    </w:p>
    <w:p w14:paraId="086EA4C5" w14:textId="77777777" w:rsidR="00244719" w:rsidRPr="00244719" w:rsidRDefault="00244719" w:rsidP="00244719">
      <w:pPr>
        <w:spacing w:after="0" w:line="240" w:lineRule="auto"/>
        <w:rPr>
          <w:rFonts w:cstheme="minorHAnsi"/>
          <w:b/>
          <w:bCs/>
        </w:rPr>
      </w:pPr>
      <w:r w:rsidRPr="00244719">
        <w:rPr>
          <w:rFonts w:cstheme="minorHAnsi"/>
          <w:b/>
          <w:bCs/>
        </w:rPr>
        <w:t xml:space="preserve">Arduino uno </w:t>
      </w:r>
    </w:p>
    <w:p w14:paraId="17B3D67C" w14:textId="77777777" w:rsidR="00244719" w:rsidRPr="00244719" w:rsidRDefault="00244719" w:rsidP="00244719">
      <w:pPr>
        <w:spacing w:after="0" w:line="240" w:lineRule="auto"/>
        <w:ind w:left="708"/>
        <w:rPr>
          <w:rFonts w:cstheme="minorHAnsi"/>
        </w:rPr>
      </w:pPr>
      <w:r w:rsidRPr="00244719">
        <w:rPr>
          <w:rFonts w:cstheme="minorHAnsi"/>
        </w:rPr>
        <w:t xml:space="preserve">Este microcontrolador funge como nuestro </w:t>
      </w:r>
      <w:proofErr w:type="spellStart"/>
      <w:r w:rsidRPr="00244719">
        <w:rPr>
          <w:rFonts w:cstheme="minorHAnsi"/>
        </w:rPr>
        <w:t>NodeMCU</w:t>
      </w:r>
      <w:proofErr w:type="spellEnd"/>
      <w:r w:rsidRPr="00244719">
        <w:rPr>
          <w:rFonts w:cstheme="minorHAnsi"/>
        </w:rPr>
        <w:t xml:space="preserve"> ya que el programa de </w:t>
      </w:r>
      <w:proofErr w:type="spellStart"/>
      <w:r w:rsidRPr="00244719">
        <w:rPr>
          <w:rFonts w:cstheme="minorHAnsi"/>
        </w:rPr>
        <w:t>proteus</w:t>
      </w:r>
      <w:proofErr w:type="spellEnd"/>
      <w:r w:rsidRPr="00244719">
        <w:rPr>
          <w:rFonts w:cstheme="minorHAnsi"/>
        </w:rPr>
        <w:t xml:space="preserve"> no cuenta con este. En este conectaríamos todos nuestros dispositivos para poder generar nuestro equipo de conexiones</w:t>
      </w:r>
    </w:p>
    <w:p w14:paraId="6938205F" w14:textId="77777777" w:rsidR="00244719" w:rsidRPr="00244719" w:rsidRDefault="00244719" w:rsidP="00244719">
      <w:pPr>
        <w:spacing w:after="0" w:line="240" w:lineRule="auto"/>
        <w:rPr>
          <w:rFonts w:cstheme="minorHAnsi"/>
        </w:rPr>
      </w:pPr>
    </w:p>
    <w:p w14:paraId="293EC7BC" w14:textId="77777777" w:rsidR="00244719" w:rsidRPr="00244719" w:rsidRDefault="00244719" w:rsidP="00244719">
      <w:pPr>
        <w:spacing w:after="0" w:line="240" w:lineRule="auto"/>
        <w:rPr>
          <w:rFonts w:cstheme="minorHAnsi"/>
          <w:b/>
          <w:bCs/>
        </w:rPr>
      </w:pPr>
      <w:r w:rsidRPr="00244719">
        <w:rPr>
          <w:rFonts w:cstheme="minorHAnsi"/>
          <w:b/>
          <w:bCs/>
        </w:rPr>
        <w:t>VFP Server (ESP8266)</w:t>
      </w:r>
    </w:p>
    <w:p w14:paraId="68814E5D" w14:textId="77777777" w:rsidR="00244719" w:rsidRPr="00244719" w:rsidRDefault="00244719" w:rsidP="00244719">
      <w:pPr>
        <w:spacing w:after="0" w:line="240" w:lineRule="auto"/>
        <w:ind w:left="708"/>
        <w:rPr>
          <w:rFonts w:cstheme="minorHAnsi"/>
        </w:rPr>
      </w:pPr>
      <w:r w:rsidRPr="00244719">
        <w:rPr>
          <w:rFonts w:cstheme="minorHAnsi"/>
        </w:rPr>
        <w:t xml:space="preserve">Este dispositivo lo que nos permite es establecer la conexión con el </w:t>
      </w:r>
      <w:proofErr w:type="spellStart"/>
      <w:r w:rsidRPr="00244719">
        <w:rPr>
          <w:rFonts w:cstheme="minorHAnsi"/>
        </w:rPr>
        <w:t>broker</w:t>
      </w:r>
      <w:proofErr w:type="spellEnd"/>
      <w:r w:rsidRPr="00244719">
        <w:rPr>
          <w:rFonts w:cstheme="minorHAnsi"/>
        </w:rPr>
        <w:t xml:space="preserve"> y mediante este poder enviar alguna instrucción a los sensores.</w:t>
      </w:r>
    </w:p>
    <w:p w14:paraId="43A8222C" w14:textId="77777777" w:rsidR="00244719" w:rsidRPr="00244719" w:rsidRDefault="00244719" w:rsidP="00244719">
      <w:pPr>
        <w:spacing w:after="0" w:line="240" w:lineRule="auto"/>
        <w:rPr>
          <w:rFonts w:cstheme="minorHAnsi"/>
        </w:rPr>
      </w:pPr>
    </w:p>
    <w:p w14:paraId="2433CA67" w14:textId="77777777" w:rsidR="00244719" w:rsidRPr="00244719" w:rsidRDefault="00244719" w:rsidP="00244719">
      <w:pPr>
        <w:spacing w:after="0" w:line="240" w:lineRule="auto"/>
        <w:rPr>
          <w:rFonts w:cstheme="minorHAnsi"/>
          <w:b/>
          <w:bCs/>
        </w:rPr>
      </w:pPr>
      <w:r w:rsidRPr="00244719">
        <w:rPr>
          <w:rFonts w:cstheme="minorHAnsi"/>
          <w:b/>
          <w:bCs/>
        </w:rPr>
        <w:t>Sensor de Temperatura</w:t>
      </w:r>
    </w:p>
    <w:p w14:paraId="71E891C7" w14:textId="77777777" w:rsidR="00244719" w:rsidRPr="00244719" w:rsidRDefault="00244719" w:rsidP="00244719">
      <w:pPr>
        <w:spacing w:after="0" w:line="240" w:lineRule="auto"/>
        <w:ind w:left="708"/>
        <w:rPr>
          <w:rFonts w:cstheme="minorHAnsi"/>
        </w:rPr>
      </w:pPr>
      <w:r w:rsidRPr="00244719">
        <w:rPr>
          <w:rFonts w:cstheme="minorHAnsi"/>
        </w:rPr>
        <w:t>Este sensor lo que nos permite es que al momento de que el usuario fuese a salir de su casa, el sensor mida la temperatura del exterior y recomiende prendas para que el usuario no se vea tan afectado por la temperatura, por ejemplo; recomendar ropa que proteja del frio en épocas de bajas temperaturas o ropa con la que se pueda estar más cómodo en caso de altas temperaturas</w:t>
      </w:r>
    </w:p>
    <w:p w14:paraId="022D80A0" w14:textId="77777777" w:rsidR="00244719" w:rsidRPr="00244719" w:rsidRDefault="00244719" w:rsidP="00244719">
      <w:pPr>
        <w:spacing w:after="0" w:line="240" w:lineRule="auto"/>
        <w:rPr>
          <w:rFonts w:cstheme="minorHAnsi"/>
        </w:rPr>
      </w:pPr>
    </w:p>
    <w:p w14:paraId="26AC1B05" w14:textId="77777777" w:rsidR="00244719" w:rsidRPr="00244719" w:rsidRDefault="00244719" w:rsidP="00244719">
      <w:pPr>
        <w:spacing w:after="0" w:line="240" w:lineRule="auto"/>
        <w:rPr>
          <w:rFonts w:cstheme="minorHAnsi"/>
          <w:b/>
          <w:bCs/>
        </w:rPr>
      </w:pPr>
      <w:r w:rsidRPr="00244719">
        <w:rPr>
          <w:rFonts w:cstheme="minorHAnsi"/>
          <w:b/>
          <w:bCs/>
        </w:rPr>
        <w:t>Sensor de Luminosidad</w:t>
      </w:r>
    </w:p>
    <w:p w14:paraId="33955EB2" w14:textId="77777777" w:rsidR="00244719" w:rsidRPr="00244719" w:rsidRDefault="00244719" w:rsidP="00244719">
      <w:pPr>
        <w:spacing w:after="0" w:line="240" w:lineRule="auto"/>
        <w:ind w:left="708"/>
        <w:rPr>
          <w:rFonts w:cstheme="minorHAnsi"/>
        </w:rPr>
      </w:pPr>
      <w:r w:rsidRPr="00244719">
        <w:rPr>
          <w:rFonts w:cstheme="minorHAnsi"/>
        </w:rPr>
        <w:t xml:space="preserve">Este sensor funcionaria de una manera similar al de temperatura, solamente que en este caso la medición iría hacia los rayos </w:t>
      </w:r>
      <w:proofErr w:type="spellStart"/>
      <w:r w:rsidRPr="00244719">
        <w:rPr>
          <w:rFonts w:cstheme="minorHAnsi"/>
        </w:rPr>
        <w:t>uv</w:t>
      </w:r>
      <w:proofErr w:type="spellEnd"/>
      <w:r w:rsidRPr="00244719">
        <w:rPr>
          <w:rFonts w:cstheme="minorHAnsi"/>
        </w:rPr>
        <w:t xml:space="preserve"> para recomendarle al usuario usar alguna protección de estos como: ropa que pueda protegerlo de estos rayos o el uso de protector solar</w:t>
      </w:r>
    </w:p>
    <w:p w14:paraId="729204EB" w14:textId="66D3904C" w:rsidR="00FD56E2" w:rsidRPr="00244719" w:rsidRDefault="00FD56E2" w:rsidP="000E53D3">
      <w:pPr>
        <w:spacing w:after="0" w:line="240" w:lineRule="auto"/>
        <w:rPr>
          <w:rFonts w:cstheme="minorHAnsi"/>
          <w:b/>
          <w:bCs/>
          <w:u w:val="single"/>
        </w:rPr>
      </w:pPr>
    </w:p>
    <w:p w14:paraId="5D53A739" w14:textId="6D4319F5" w:rsidR="00FD56E2" w:rsidRPr="00244719" w:rsidRDefault="00FD56E2" w:rsidP="000E53D3">
      <w:pPr>
        <w:spacing w:after="0" w:line="240" w:lineRule="auto"/>
        <w:rPr>
          <w:rFonts w:cstheme="minorHAnsi"/>
          <w:b/>
          <w:bCs/>
        </w:rPr>
      </w:pPr>
    </w:p>
    <w:p w14:paraId="2EFD59B4" w14:textId="369C46D5" w:rsidR="00FD56E2" w:rsidRPr="00244719" w:rsidRDefault="00FD56E2" w:rsidP="000E53D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44719">
        <w:rPr>
          <w:rFonts w:cstheme="minorHAnsi"/>
          <w:b/>
          <w:bCs/>
          <w:sz w:val="28"/>
          <w:szCs w:val="28"/>
        </w:rPr>
        <w:t>Tópicos</w:t>
      </w:r>
    </w:p>
    <w:p w14:paraId="24563492" w14:textId="3F2EDF76" w:rsidR="00FD56E2" w:rsidRPr="00244719" w:rsidRDefault="00FD56E2" w:rsidP="000E53D3">
      <w:pPr>
        <w:spacing w:after="0" w:line="240" w:lineRule="auto"/>
        <w:rPr>
          <w:rFonts w:cstheme="minorHAnsi"/>
        </w:rPr>
      </w:pPr>
      <w:r w:rsidRPr="00244719">
        <w:rPr>
          <w:rFonts w:cstheme="minorHAnsi"/>
        </w:rPr>
        <w:t xml:space="preserve">Como sabemos, cuando hacemos uso del protocolo MQTT, la manera más fácil para organizar las conexiones y cómo reparte el </w:t>
      </w:r>
      <w:proofErr w:type="spellStart"/>
      <w:r w:rsidRPr="00244719">
        <w:rPr>
          <w:rFonts w:cstheme="minorHAnsi"/>
        </w:rPr>
        <w:t>broker</w:t>
      </w:r>
      <w:proofErr w:type="spellEnd"/>
      <w:r w:rsidRPr="00244719">
        <w:rPr>
          <w:rFonts w:cstheme="minorHAnsi"/>
        </w:rPr>
        <w:t xml:space="preserve"> la información que se publica en el servidor a los clientes suscritos, es a través de tópicos, ya que los tópicos nos sirven como filtros.</w:t>
      </w:r>
    </w:p>
    <w:p w14:paraId="043F86EA" w14:textId="142778B5" w:rsidR="00FD56E2" w:rsidRPr="00244719" w:rsidRDefault="00FD56E2" w:rsidP="000E53D3">
      <w:pPr>
        <w:spacing w:after="0" w:line="240" w:lineRule="auto"/>
        <w:rPr>
          <w:rFonts w:cstheme="minorHAnsi"/>
        </w:rPr>
      </w:pPr>
    </w:p>
    <w:p w14:paraId="7F8745FE" w14:textId="4EBE69C6" w:rsidR="00FD56E2" w:rsidRPr="00244719" w:rsidRDefault="00FD56E2" w:rsidP="000E53D3">
      <w:pPr>
        <w:spacing w:after="0" w:line="240" w:lineRule="auto"/>
        <w:rPr>
          <w:rFonts w:cstheme="minorHAnsi"/>
        </w:rPr>
      </w:pPr>
      <w:r w:rsidRPr="00244719">
        <w:rPr>
          <w:rFonts w:cstheme="minorHAnsi"/>
        </w:rPr>
        <w:t xml:space="preserve">Nosotros decidimos establecer </w:t>
      </w:r>
      <w:r w:rsidR="00C13EA8" w:rsidRPr="00244719">
        <w:rPr>
          <w:rFonts w:cstheme="minorHAnsi"/>
        </w:rPr>
        <w:t>dos</w:t>
      </w:r>
      <w:r w:rsidRPr="00244719">
        <w:rPr>
          <w:rFonts w:cstheme="minorHAnsi"/>
        </w:rPr>
        <w:t xml:space="preserve"> tópicos en nuestro servidor, uno solamente recibe la información del sensor de temperatura</w:t>
      </w:r>
      <w:r w:rsidR="00C13EA8" w:rsidRPr="00244719">
        <w:rPr>
          <w:rFonts w:cstheme="minorHAnsi"/>
        </w:rPr>
        <w:t xml:space="preserve"> y el</w:t>
      </w:r>
      <w:r w:rsidRPr="00244719">
        <w:rPr>
          <w:rFonts w:cstheme="minorHAnsi"/>
        </w:rPr>
        <w:t xml:space="preserve"> otro solamente recibe la información del sensor de rayos ultravioleta</w:t>
      </w:r>
      <w:r w:rsidR="00C13EA8" w:rsidRPr="00244719">
        <w:rPr>
          <w:rFonts w:cstheme="minorHAnsi"/>
        </w:rPr>
        <w:t xml:space="preserve">. </w:t>
      </w:r>
      <w:r w:rsidRPr="00244719">
        <w:rPr>
          <w:rFonts w:cstheme="minorHAnsi"/>
        </w:rPr>
        <w:t xml:space="preserve">Al hacer esto, podemos guardar la información de una manera más organizada dentro del servidor, la cual </w:t>
      </w:r>
      <w:r w:rsidR="00C13EA8" w:rsidRPr="00244719">
        <w:rPr>
          <w:rFonts w:cstheme="minorHAnsi"/>
        </w:rPr>
        <w:t>posteriormente podemos desplegar en pantalla al suscribir la pantalla a ambos tópicos.</w:t>
      </w:r>
    </w:p>
    <w:p w14:paraId="098B8A02" w14:textId="77777777" w:rsidR="00FD56E2" w:rsidRPr="00244719" w:rsidRDefault="00FD56E2" w:rsidP="000E53D3">
      <w:pPr>
        <w:spacing w:after="0" w:line="240" w:lineRule="auto"/>
        <w:rPr>
          <w:rFonts w:cstheme="minorHAnsi"/>
        </w:rPr>
      </w:pPr>
    </w:p>
    <w:p w14:paraId="494E65FC" w14:textId="5F4847C4" w:rsidR="00FD56E2" w:rsidRPr="00244719" w:rsidRDefault="00C13EA8" w:rsidP="000E53D3">
      <w:pPr>
        <w:spacing w:after="0" w:line="240" w:lineRule="auto"/>
        <w:rPr>
          <w:rFonts w:cstheme="minorHAnsi"/>
        </w:rPr>
      </w:pPr>
      <w:r w:rsidRPr="00244719">
        <w:rPr>
          <w:rFonts w:cstheme="minorHAnsi"/>
        </w:rPr>
        <w:t>Los dos tópicos, de nombres temperatura y rayos</w:t>
      </w:r>
      <w:r w:rsidR="001E2AAB" w:rsidRPr="00244719">
        <w:rPr>
          <w:rFonts w:cstheme="minorHAnsi"/>
        </w:rPr>
        <w:t xml:space="preserve"> </w:t>
      </w:r>
      <w:proofErr w:type="spellStart"/>
      <w:r w:rsidRPr="00244719">
        <w:rPr>
          <w:rFonts w:cstheme="minorHAnsi"/>
        </w:rPr>
        <w:t>uv</w:t>
      </w:r>
      <w:proofErr w:type="spellEnd"/>
      <w:r w:rsidRPr="00244719">
        <w:rPr>
          <w:rFonts w:cstheme="minorHAnsi"/>
        </w:rPr>
        <w:t xml:space="preserve">, reciben la información publicada por los sensores correspondientes y esta se almacena dentro del servidor. Decidimos que fuera un tópico por cada sensor ya que esto nos permitiría dividir la información y saber </w:t>
      </w:r>
      <w:r w:rsidR="00401A03" w:rsidRPr="00244719">
        <w:rPr>
          <w:rFonts w:cstheme="minorHAnsi"/>
        </w:rPr>
        <w:t>cuáles</w:t>
      </w:r>
      <w:r w:rsidRPr="00244719">
        <w:rPr>
          <w:rFonts w:cstheme="minorHAnsi"/>
        </w:rPr>
        <w:t xml:space="preserve"> datos corresponden a cada uno de los sensores en nuestro sistema, lo cual nos facilita corregir errores.</w:t>
      </w:r>
    </w:p>
    <w:p w14:paraId="110E8DE1" w14:textId="76659F57" w:rsidR="00FD56E2" w:rsidRPr="00244719" w:rsidRDefault="00FD56E2" w:rsidP="000E53D3">
      <w:pPr>
        <w:spacing w:after="0" w:line="240" w:lineRule="auto"/>
        <w:rPr>
          <w:rFonts w:cstheme="minorHAnsi"/>
          <w:b/>
          <w:bCs/>
        </w:rPr>
      </w:pPr>
    </w:p>
    <w:p w14:paraId="339ECC0F" w14:textId="6A74960B" w:rsidR="00FD56E2" w:rsidRPr="00244719" w:rsidRDefault="00FD56E2" w:rsidP="000E53D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44719">
        <w:rPr>
          <w:rFonts w:cstheme="minorHAnsi"/>
          <w:b/>
          <w:bCs/>
          <w:sz w:val="28"/>
          <w:szCs w:val="28"/>
        </w:rPr>
        <w:t>Diagrama de flujo del sistema</w:t>
      </w:r>
    </w:p>
    <w:p w14:paraId="15AD04A8" w14:textId="299860A6" w:rsidR="00FD56E2" w:rsidRPr="00244719" w:rsidRDefault="00FD56E2" w:rsidP="000E53D3">
      <w:pPr>
        <w:spacing w:after="0" w:line="240" w:lineRule="auto"/>
        <w:rPr>
          <w:rFonts w:cstheme="minorHAnsi"/>
          <w:b/>
          <w:bCs/>
        </w:rPr>
      </w:pPr>
    </w:p>
    <w:p w14:paraId="55C07BF2" w14:textId="545FE33B" w:rsidR="00FD56E2" w:rsidRPr="00244719" w:rsidRDefault="00FD56E2" w:rsidP="000E53D3">
      <w:pPr>
        <w:spacing w:after="0" w:line="240" w:lineRule="auto"/>
        <w:rPr>
          <w:rFonts w:cstheme="minorHAnsi"/>
          <w:b/>
          <w:bCs/>
        </w:rPr>
      </w:pPr>
    </w:p>
    <w:p w14:paraId="7D9D32FC" w14:textId="739DE1A2" w:rsidR="00FD56E2" w:rsidRPr="00244719" w:rsidRDefault="00FD56E2" w:rsidP="000E53D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44719">
        <w:rPr>
          <w:rFonts w:cstheme="minorHAnsi"/>
          <w:b/>
          <w:bCs/>
          <w:sz w:val="28"/>
          <w:szCs w:val="28"/>
        </w:rPr>
        <w:t>Conclusión</w:t>
      </w:r>
    </w:p>
    <w:sectPr w:rsidR="00FD56E2" w:rsidRPr="00244719" w:rsidSect="001F317D"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89FD7" w14:textId="77777777" w:rsidR="00652A99" w:rsidRDefault="00652A99" w:rsidP="00F86DED">
      <w:pPr>
        <w:spacing w:after="0" w:line="240" w:lineRule="auto"/>
      </w:pPr>
      <w:r>
        <w:separator/>
      </w:r>
    </w:p>
  </w:endnote>
  <w:endnote w:type="continuationSeparator" w:id="0">
    <w:p w14:paraId="63F58646" w14:textId="77777777" w:rsidR="00652A99" w:rsidRDefault="00652A99" w:rsidP="00F8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1B315" w14:textId="12245F3D" w:rsidR="00D15EBE" w:rsidRDefault="00D15EBE" w:rsidP="00F86DED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D65A6" w14:textId="31E2C125" w:rsidR="00D15EBE" w:rsidRPr="00623D3C" w:rsidRDefault="005A3143" w:rsidP="00623D3C">
    <w:pPr>
      <w:pStyle w:val="Piedepgina"/>
      <w:jc w:val="center"/>
    </w:pPr>
    <w:r>
      <w:t>1</w:t>
    </w:r>
    <w:r w:rsidR="00F619BC">
      <w:t>9</w:t>
    </w:r>
    <w:r w:rsidR="00D15EBE">
      <w:t xml:space="preserve"> de marzo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1056B" w14:textId="77777777" w:rsidR="00652A99" w:rsidRDefault="00652A99" w:rsidP="00F86DED">
      <w:pPr>
        <w:spacing w:after="0" w:line="240" w:lineRule="auto"/>
      </w:pPr>
      <w:r>
        <w:separator/>
      </w:r>
    </w:p>
  </w:footnote>
  <w:footnote w:type="continuationSeparator" w:id="0">
    <w:p w14:paraId="6DE6C095" w14:textId="77777777" w:rsidR="00652A99" w:rsidRDefault="00652A99" w:rsidP="00F86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0DEC"/>
    <w:multiLevelType w:val="hybridMultilevel"/>
    <w:tmpl w:val="81145D82"/>
    <w:lvl w:ilvl="0" w:tplc="9DDC7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14E4C6">
      <w:start w:val="310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8D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E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C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47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CB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85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AA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CC69EB"/>
    <w:multiLevelType w:val="hybridMultilevel"/>
    <w:tmpl w:val="72A0F8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01F6"/>
    <w:multiLevelType w:val="multilevel"/>
    <w:tmpl w:val="B9023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393D55"/>
    <w:multiLevelType w:val="hybridMultilevel"/>
    <w:tmpl w:val="6C103244"/>
    <w:lvl w:ilvl="0" w:tplc="C2AA8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A8E5A">
      <w:start w:val="310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86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20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E6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C4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49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98D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BA5550"/>
    <w:multiLevelType w:val="hybridMultilevel"/>
    <w:tmpl w:val="4D3EB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39"/>
    <w:rsid w:val="00026CB1"/>
    <w:rsid w:val="00060587"/>
    <w:rsid w:val="000C4EE0"/>
    <w:rsid w:val="000C7C8A"/>
    <w:rsid w:val="000E53D3"/>
    <w:rsid w:val="00115E1D"/>
    <w:rsid w:val="001405C8"/>
    <w:rsid w:val="00186A4B"/>
    <w:rsid w:val="001A2769"/>
    <w:rsid w:val="001B7666"/>
    <w:rsid w:val="001D06BD"/>
    <w:rsid w:val="001E0601"/>
    <w:rsid w:val="001E2AAB"/>
    <w:rsid w:val="001F22E5"/>
    <w:rsid w:val="001F317D"/>
    <w:rsid w:val="002020A0"/>
    <w:rsid w:val="002336C8"/>
    <w:rsid w:val="00244719"/>
    <w:rsid w:val="0026475A"/>
    <w:rsid w:val="00290078"/>
    <w:rsid w:val="00293579"/>
    <w:rsid w:val="00296E31"/>
    <w:rsid w:val="002A2CE8"/>
    <w:rsid w:val="002A40C1"/>
    <w:rsid w:val="00312E57"/>
    <w:rsid w:val="00321444"/>
    <w:rsid w:val="003541A8"/>
    <w:rsid w:val="003957DC"/>
    <w:rsid w:val="003D1228"/>
    <w:rsid w:val="00401A03"/>
    <w:rsid w:val="0045616B"/>
    <w:rsid w:val="004569A7"/>
    <w:rsid w:val="0046257D"/>
    <w:rsid w:val="004B515C"/>
    <w:rsid w:val="004D2060"/>
    <w:rsid w:val="004F1469"/>
    <w:rsid w:val="00535CC5"/>
    <w:rsid w:val="00551D8E"/>
    <w:rsid w:val="005717F8"/>
    <w:rsid w:val="00583CA5"/>
    <w:rsid w:val="00586A08"/>
    <w:rsid w:val="005A3143"/>
    <w:rsid w:val="005A761F"/>
    <w:rsid w:val="005B07AA"/>
    <w:rsid w:val="005D4D1E"/>
    <w:rsid w:val="005D6C39"/>
    <w:rsid w:val="00607F0E"/>
    <w:rsid w:val="00623D3C"/>
    <w:rsid w:val="0064192A"/>
    <w:rsid w:val="00652A99"/>
    <w:rsid w:val="00661566"/>
    <w:rsid w:val="00683448"/>
    <w:rsid w:val="006B076F"/>
    <w:rsid w:val="006B3EC1"/>
    <w:rsid w:val="006B6BD5"/>
    <w:rsid w:val="006D295C"/>
    <w:rsid w:val="006D5A34"/>
    <w:rsid w:val="0074221B"/>
    <w:rsid w:val="0076102D"/>
    <w:rsid w:val="007A42B5"/>
    <w:rsid w:val="007B3CA1"/>
    <w:rsid w:val="007F5481"/>
    <w:rsid w:val="00813F06"/>
    <w:rsid w:val="008232F4"/>
    <w:rsid w:val="00841F0A"/>
    <w:rsid w:val="00877D21"/>
    <w:rsid w:val="00882612"/>
    <w:rsid w:val="008D7061"/>
    <w:rsid w:val="008E7290"/>
    <w:rsid w:val="009310FE"/>
    <w:rsid w:val="009B5825"/>
    <w:rsid w:val="00A22078"/>
    <w:rsid w:val="00A540AD"/>
    <w:rsid w:val="00A80CC4"/>
    <w:rsid w:val="00AA46B9"/>
    <w:rsid w:val="00AC0CAD"/>
    <w:rsid w:val="00AF314C"/>
    <w:rsid w:val="00B17BC9"/>
    <w:rsid w:val="00B36412"/>
    <w:rsid w:val="00B40683"/>
    <w:rsid w:val="00B46209"/>
    <w:rsid w:val="00B574CF"/>
    <w:rsid w:val="00BD4952"/>
    <w:rsid w:val="00BE299E"/>
    <w:rsid w:val="00C13EA8"/>
    <w:rsid w:val="00C227D6"/>
    <w:rsid w:val="00C36F9B"/>
    <w:rsid w:val="00C4288E"/>
    <w:rsid w:val="00C50739"/>
    <w:rsid w:val="00C96615"/>
    <w:rsid w:val="00C96BB3"/>
    <w:rsid w:val="00CC4101"/>
    <w:rsid w:val="00CC47A8"/>
    <w:rsid w:val="00CE3A00"/>
    <w:rsid w:val="00D15EBE"/>
    <w:rsid w:val="00D26A32"/>
    <w:rsid w:val="00DD53DC"/>
    <w:rsid w:val="00DD5519"/>
    <w:rsid w:val="00DF7035"/>
    <w:rsid w:val="00E153AC"/>
    <w:rsid w:val="00E4487A"/>
    <w:rsid w:val="00E65450"/>
    <w:rsid w:val="00E7712C"/>
    <w:rsid w:val="00E83DE3"/>
    <w:rsid w:val="00EA3911"/>
    <w:rsid w:val="00EA4A68"/>
    <w:rsid w:val="00EC0F0E"/>
    <w:rsid w:val="00EC3539"/>
    <w:rsid w:val="00EF298D"/>
    <w:rsid w:val="00F544A2"/>
    <w:rsid w:val="00F57B16"/>
    <w:rsid w:val="00F619BC"/>
    <w:rsid w:val="00F773CB"/>
    <w:rsid w:val="00F86DED"/>
    <w:rsid w:val="00F946D4"/>
    <w:rsid w:val="00FA2FF0"/>
    <w:rsid w:val="00FC48EA"/>
    <w:rsid w:val="00F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9AF63"/>
  <w15:chartTrackingRefBased/>
  <w15:docId w15:val="{C59029B1-BCD5-4DE7-93A9-D346D774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86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F86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6DE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86DE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8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6DE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8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DED"/>
  </w:style>
  <w:style w:type="paragraph" w:styleId="Piedepgina">
    <w:name w:val="footer"/>
    <w:basedOn w:val="Normal"/>
    <w:link w:val="PiedepginaCar"/>
    <w:uiPriority w:val="99"/>
    <w:unhideWhenUsed/>
    <w:rsid w:val="00F8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DED"/>
  </w:style>
  <w:style w:type="paragraph" w:styleId="Prrafodelista">
    <w:name w:val="List Paragraph"/>
    <w:basedOn w:val="Normal"/>
    <w:uiPriority w:val="34"/>
    <w:qFormat/>
    <w:rsid w:val="00B17BC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F29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F29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F29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29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298D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23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4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38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5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5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19ADC-9353-414D-9CFB-110C9A43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Damián Velázquez</dc:creator>
  <cp:keywords/>
  <dc:description/>
  <cp:lastModifiedBy>José Enrique Damián Velázquez</cp:lastModifiedBy>
  <cp:revision>23</cp:revision>
  <cp:lastPrinted>2021-03-15T21:16:00Z</cp:lastPrinted>
  <dcterms:created xsi:type="dcterms:W3CDTF">2021-03-15T21:00:00Z</dcterms:created>
  <dcterms:modified xsi:type="dcterms:W3CDTF">2021-03-19T17:01:00Z</dcterms:modified>
</cp:coreProperties>
</file>