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31A9" w14:textId="4E73EDE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0C4EE0">
        <w:rPr>
          <w:rFonts w:ascii="Ebrima" w:eastAsia="Times New Roman" w:hAnsi="Ebrima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BBAAD1E" wp14:editId="62436483">
            <wp:extent cx="5943600" cy="1573530"/>
            <wp:effectExtent l="0" t="0" r="0" b="7620"/>
            <wp:docPr id="2" name="Imagen 2" descr="Resultado de imagen para itesm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esm port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DED">
        <w:rPr>
          <w:rFonts w:ascii="Ebrima" w:eastAsia="Times New Roman" w:hAnsi="Ebrima" w:cs="Arial"/>
          <w:sz w:val="24"/>
          <w:szCs w:val="24"/>
          <w:lang w:eastAsia="es-MX"/>
        </w:rPr>
        <w:t>Tecnológico de Monterrey – Campus Monterrey</w:t>
      </w:r>
    </w:p>
    <w:p w14:paraId="5DCE1176" w14:textId="52FD0699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Arial"/>
          <w:sz w:val="24"/>
          <w:szCs w:val="24"/>
          <w:lang w:eastAsia="es-MX"/>
        </w:rPr>
      </w:pPr>
      <w:r w:rsidRPr="000C4EE0">
        <w:rPr>
          <w:rFonts w:ascii="Ebrima" w:eastAsia="Times New Roman" w:hAnsi="Ebrima" w:cs="Arial"/>
          <w:sz w:val="24"/>
          <w:szCs w:val="24"/>
          <w:lang w:eastAsia="es-MX"/>
        </w:rPr>
        <w:t>Semestre febrero – junio 2021</w:t>
      </w:r>
    </w:p>
    <w:p w14:paraId="4580B961" w14:textId="227E533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F86DED">
        <w:rPr>
          <w:rFonts w:ascii="Ebrima" w:eastAsia="Times New Roman" w:hAnsi="Ebrima" w:cs="Arial"/>
          <w:sz w:val="24"/>
          <w:szCs w:val="24"/>
          <w:lang w:eastAsia="es-MX"/>
        </w:rPr>
        <w:t xml:space="preserve">Unidad de formación </w:t>
      </w:r>
      <w:r w:rsidRPr="000C4EE0">
        <w:rPr>
          <w:rFonts w:ascii="Ebrima" w:eastAsia="Times New Roman" w:hAnsi="Ebrima" w:cs="Arial"/>
          <w:sz w:val="24"/>
          <w:szCs w:val="24"/>
          <w:lang w:eastAsia="es-MX"/>
        </w:rPr>
        <w:t>TC</w:t>
      </w:r>
      <w:r w:rsidR="00535CC5">
        <w:rPr>
          <w:rFonts w:ascii="Ebrima" w:eastAsia="Times New Roman" w:hAnsi="Ebrima" w:cs="Arial"/>
          <w:sz w:val="24"/>
          <w:szCs w:val="24"/>
          <w:lang w:eastAsia="es-MX"/>
        </w:rPr>
        <w:t>1001S.5</w:t>
      </w:r>
    </w:p>
    <w:p w14:paraId="76548C16" w14:textId="77777777" w:rsidR="00F86DED" w:rsidRPr="00F86DED" w:rsidRDefault="00F86DED" w:rsidP="00F86DED">
      <w:pPr>
        <w:spacing w:after="0" w:line="240" w:lineRule="auto"/>
        <w:rPr>
          <w:rFonts w:ascii="Ebrima" w:eastAsia="Times New Roman" w:hAnsi="Ebrima" w:cs="Times New Roman"/>
          <w:lang w:eastAsia="es-MX"/>
        </w:rPr>
      </w:pPr>
    </w:p>
    <w:p w14:paraId="248F1DA2" w14:textId="78267C36" w:rsidR="00F86DED" w:rsidRPr="00F86DED" w:rsidRDefault="00CC47A8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>
        <w:rPr>
          <w:rFonts w:ascii="Ebrima" w:eastAsia="Times New Roman" w:hAnsi="Ebrima" w:cs="Arial"/>
          <w:sz w:val="24"/>
          <w:szCs w:val="24"/>
          <w:lang w:eastAsia="es-MX"/>
        </w:rPr>
        <w:t>Herramientas computacionales: El arte de la programación</w:t>
      </w:r>
    </w:p>
    <w:p w14:paraId="21708A39" w14:textId="77777777" w:rsidR="00F86DED" w:rsidRPr="00F86DED" w:rsidRDefault="00F86DED" w:rsidP="00F86DED">
      <w:pPr>
        <w:spacing w:after="240" w:line="240" w:lineRule="auto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Times New Roman"/>
          <w:sz w:val="24"/>
          <w:szCs w:val="24"/>
          <w:lang w:eastAsia="es-MX"/>
        </w:rPr>
        <w:br/>
      </w:r>
    </w:p>
    <w:p w14:paraId="6C147462" w14:textId="499D7E36" w:rsidR="00F86DED" w:rsidRPr="000C4EE0" w:rsidRDefault="00F619BC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>Proyecto Final: Sistema IoT</w:t>
      </w:r>
    </w:p>
    <w:p w14:paraId="0CD4120B" w14:textId="3EC4D8E8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20C21CDE" w14:textId="51DA294B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396F0860" w14:textId="73A11474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1BADB311" w14:textId="6C9BC498" w:rsidR="00B574CF" w:rsidRPr="00B574CF" w:rsidRDefault="00B574CF" w:rsidP="00B574CF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>Equipo 5:</w:t>
      </w:r>
    </w:p>
    <w:p w14:paraId="470F0258" w14:textId="4BB277E0" w:rsidR="00B574CF" w:rsidRDefault="00F86DED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José Enrique Damián Velázquez A00827513</w:t>
      </w:r>
    </w:p>
    <w:p w14:paraId="18AD9C40" w14:textId="4EEBBEDE" w:rsidR="00B46209" w:rsidRDefault="00B46209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H. Daniel Martínez Rodríguez A01177464</w:t>
      </w:r>
    </w:p>
    <w:p w14:paraId="499389F7" w14:textId="2ED1F0C8" w:rsidR="000C4EE0" w:rsidRPr="000C4EE0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0C4EE0">
        <w:rPr>
          <w:rFonts w:ascii="Ebrima" w:eastAsia="Times New Roman" w:hAnsi="Ebrima" w:cs="Arial"/>
          <w:sz w:val="28"/>
          <w:szCs w:val="28"/>
          <w:lang w:eastAsia="es-MX"/>
        </w:rPr>
        <w:t xml:space="preserve"> </w:t>
      </w:r>
    </w:p>
    <w:p w14:paraId="56C34E2E" w14:textId="76656941" w:rsidR="000C4EE0" w:rsidRPr="00F86DED" w:rsidRDefault="000C4EE0" w:rsidP="000C4EE0">
      <w:pPr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 xml:space="preserve">Grupo </w:t>
      </w:r>
      <w:r w:rsidR="00623D3C">
        <w:rPr>
          <w:rFonts w:ascii="Ebrima" w:eastAsia="Times New Roman" w:hAnsi="Ebrima" w:cs="Arial"/>
          <w:sz w:val="28"/>
          <w:szCs w:val="28"/>
          <w:lang w:eastAsia="es-MX"/>
        </w:rPr>
        <w:t>5</w:t>
      </w:r>
      <w:r w:rsidRPr="00F86DED">
        <w:rPr>
          <w:rFonts w:ascii="Ebrima" w:eastAsia="Times New Roman" w:hAnsi="Ebrima" w:cs="Arial"/>
          <w:sz w:val="28"/>
          <w:szCs w:val="28"/>
          <w:lang w:eastAsia="es-MX"/>
        </w:rPr>
        <w:t> </w:t>
      </w:r>
    </w:p>
    <w:p w14:paraId="1307E2C9" w14:textId="7FC1D19E" w:rsidR="000C4EE0" w:rsidRPr="00F86DED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Docente:</w:t>
      </w:r>
    </w:p>
    <w:p w14:paraId="3093FDCE" w14:textId="39FFAA0B" w:rsidR="000C4EE0" w:rsidRDefault="008232F4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Francisco Javier Hernández Palero</w:t>
      </w:r>
    </w:p>
    <w:p w14:paraId="202B4C54" w14:textId="5294180F" w:rsidR="00F619BC" w:rsidRPr="000C4EE0" w:rsidRDefault="00F619BC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Luis Ricardo Salgado Garza</w:t>
      </w:r>
    </w:p>
    <w:p w14:paraId="11465164" w14:textId="7989EB89" w:rsidR="00F86DED" w:rsidRPr="00F619BC" w:rsidRDefault="000C4EE0" w:rsidP="00EC3539">
      <w:pPr>
        <w:rPr>
          <w:rFonts w:ascii="Ebrima" w:eastAsia="Times New Roman" w:hAnsi="Ebrima" w:cs="Times New Roman"/>
          <w:sz w:val="24"/>
          <w:szCs w:val="24"/>
          <w:u w:val="single"/>
          <w:lang w:eastAsia="es-MX"/>
        </w:rPr>
      </w:pPr>
      <w:r>
        <w:rPr>
          <w:rFonts w:ascii="Ebrima" w:eastAsia="Times New Roman" w:hAnsi="Ebrima" w:cs="Times New Roman"/>
          <w:sz w:val="24"/>
          <w:szCs w:val="24"/>
          <w:lang w:eastAsia="es-MX"/>
        </w:rPr>
        <w:br w:type="page"/>
      </w:r>
    </w:p>
    <w:p w14:paraId="0AD041E1" w14:textId="3B59B7B6" w:rsidR="00841F0A" w:rsidRPr="00C4288E" w:rsidRDefault="00841F0A" w:rsidP="000E53D3">
      <w:pPr>
        <w:spacing w:after="0" w:line="240" w:lineRule="auto"/>
      </w:pPr>
    </w:p>
    <w:sectPr w:rsidR="00841F0A" w:rsidRPr="00C4288E" w:rsidSect="001F317D"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DD410" w14:textId="77777777" w:rsidR="002336C8" w:rsidRDefault="002336C8" w:rsidP="00F86DED">
      <w:pPr>
        <w:spacing w:after="0" w:line="240" w:lineRule="auto"/>
      </w:pPr>
      <w:r>
        <w:separator/>
      </w:r>
    </w:p>
  </w:endnote>
  <w:endnote w:type="continuationSeparator" w:id="0">
    <w:p w14:paraId="113571AC" w14:textId="77777777" w:rsidR="002336C8" w:rsidRDefault="002336C8" w:rsidP="00F8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B315" w14:textId="12245F3D" w:rsidR="00D15EBE" w:rsidRDefault="00D15EBE" w:rsidP="00F86DE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65A6" w14:textId="31E2C125" w:rsidR="00D15EBE" w:rsidRPr="00623D3C" w:rsidRDefault="005A3143" w:rsidP="00623D3C">
    <w:pPr>
      <w:pStyle w:val="Footer"/>
      <w:jc w:val="center"/>
    </w:pPr>
    <w:r>
      <w:t>1</w:t>
    </w:r>
    <w:r w:rsidR="00F619BC">
      <w:t>9</w:t>
    </w:r>
    <w:r w:rsidR="00D15EBE">
      <w:t xml:space="preserve"> de marzo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96DDC" w14:textId="77777777" w:rsidR="002336C8" w:rsidRDefault="002336C8" w:rsidP="00F86DED">
      <w:pPr>
        <w:spacing w:after="0" w:line="240" w:lineRule="auto"/>
      </w:pPr>
      <w:r>
        <w:separator/>
      </w:r>
    </w:p>
  </w:footnote>
  <w:footnote w:type="continuationSeparator" w:id="0">
    <w:p w14:paraId="2CD999F7" w14:textId="77777777" w:rsidR="002336C8" w:rsidRDefault="002336C8" w:rsidP="00F86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DEC"/>
    <w:multiLevelType w:val="hybridMultilevel"/>
    <w:tmpl w:val="81145D82"/>
    <w:lvl w:ilvl="0" w:tplc="9DDC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E4C6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8D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E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C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85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A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CC69EB"/>
    <w:multiLevelType w:val="hybridMultilevel"/>
    <w:tmpl w:val="72A0F8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1F6"/>
    <w:multiLevelType w:val="multilevel"/>
    <w:tmpl w:val="B9023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393D55"/>
    <w:multiLevelType w:val="hybridMultilevel"/>
    <w:tmpl w:val="6C103244"/>
    <w:lvl w:ilvl="0" w:tplc="C2AA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8E5A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86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2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E6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49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8D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BA5550"/>
    <w:multiLevelType w:val="hybridMultilevel"/>
    <w:tmpl w:val="4D3EB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39"/>
    <w:rsid w:val="00026CB1"/>
    <w:rsid w:val="00060587"/>
    <w:rsid w:val="000C4EE0"/>
    <w:rsid w:val="000C7C8A"/>
    <w:rsid w:val="000E53D3"/>
    <w:rsid w:val="00115E1D"/>
    <w:rsid w:val="001405C8"/>
    <w:rsid w:val="00186A4B"/>
    <w:rsid w:val="001A2769"/>
    <w:rsid w:val="001B7666"/>
    <w:rsid w:val="001D06BD"/>
    <w:rsid w:val="001E0601"/>
    <w:rsid w:val="001F22E5"/>
    <w:rsid w:val="001F317D"/>
    <w:rsid w:val="002020A0"/>
    <w:rsid w:val="002336C8"/>
    <w:rsid w:val="0026475A"/>
    <w:rsid w:val="00290078"/>
    <w:rsid w:val="00293579"/>
    <w:rsid w:val="00296E31"/>
    <w:rsid w:val="002A2CE8"/>
    <w:rsid w:val="002A40C1"/>
    <w:rsid w:val="00312E57"/>
    <w:rsid w:val="00321444"/>
    <w:rsid w:val="003541A8"/>
    <w:rsid w:val="003957DC"/>
    <w:rsid w:val="003D1228"/>
    <w:rsid w:val="0045616B"/>
    <w:rsid w:val="004569A7"/>
    <w:rsid w:val="0046257D"/>
    <w:rsid w:val="004B515C"/>
    <w:rsid w:val="004D2060"/>
    <w:rsid w:val="004F1469"/>
    <w:rsid w:val="00535CC5"/>
    <w:rsid w:val="00551D8E"/>
    <w:rsid w:val="00583CA5"/>
    <w:rsid w:val="00586A08"/>
    <w:rsid w:val="005A3143"/>
    <w:rsid w:val="005A761F"/>
    <w:rsid w:val="005B07AA"/>
    <w:rsid w:val="005D4D1E"/>
    <w:rsid w:val="005D6C39"/>
    <w:rsid w:val="00607F0E"/>
    <w:rsid w:val="00623D3C"/>
    <w:rsid w:val="0064192A"/>
    <w:rsid w:val="00661566"/>
    <w:rsid w:val="00683448"/>
    <w:rsid w:val="006B076F"/>
    <w:rsid w:val="006B3EC1"/>
    <w:rsid w:val="006B6BD5"/>
    <w:rsid w:val="006D295C"/>
    <w:rsid w:val="006D5A34"/>
    <w:rsid w:val="0074221B"/>
    <w:rsid w:val="0076102D"/>
    <w:rsid w:val="007A42B5"/>
    <w:rsid w:val="007B3CA1"/>
    <w:rsid w:val="007F5481"/>
    <w:rsid w:val="00813F06"/>
    <w:rsid w:val="008232F4"/>
    <w:rsid w:val="00841F0A"/>
    <w:rsid w:val="00877D21"/>
    <w:rsid w:val="00882612"/>
    <w:rsid w:val="008D7061"/>
    <w:rsid w:val="008E7290"/>
    <w:rsid w:val="009310FE"/>
    <w:rsid w:val="009B5825"/>
    <w:rsid w:val="00A22078"/>
    <w:rsid w:val="00A540AD"/>
    <w:rsid w:val="00A80CC4"/>
    <w:rsid w:val="00AA46B9"/>
    <w:rsid w:val="00AC0CAD"/>
    <w:rsid w:val="00AF314C"/>
    <w:rsid w:val="00B17BC9"/>
    <w:rsid w:val="00B36412"/>
    <w:rsid w:val="00B46209"/>
    <w:rsid w:val="00B574CF"/>
    <w:rsid w:val="00BD4952"/>
    <w:rsid w:val="00BE299E"/>
    <w:rsid w:val="00C227D6"/>
    <w:rsid w:val="00C36F9B"/>
    <w:rsid w:val="00C4288E"/>
    <w:rsid w:val="00C50739"/>
    <w:rsid w:val="00C96615"/>
    <w:rsid w:val="00C96BB3"/>
    <w:rsid w:val="00CC4101"/>
    <w:rsid w:val="00CC47A8"/>
    <w:rsid w:val="00CE3A00"/>
    <w:rsid w:val="00D15EBE"/>
    <w:rsid w:val="00D26A32"/>
    <w:rsid w:val="00DD53DC"/>
    <w:rsid w:val="00DD5519"/>
    <w:rsid w:val="00DF7035"/>
    <w:rsid w:val="00E153AC"/>
    <w:rsid w:val="00E4487A"/>
    <w:rsid w:val="00E65450"/>
    <w:rsid w:val="00E7712C"/>
    <w:rsid w:val="00E83DE3"/>
    <w:rsid w:val="00EA3911"/>
    <w:rsid w:val="00EA4A68"/>
    <w:rsid w:val="00EC0F0E"/>
    <w:rsid w:val="00EC3539"/>
    <w:rsid w:val="00EF298D"/>
    <w:rsid w:val="00F544A2"/>
    <w:rsid w:val="00F57B16"/>
    <w:rsid w:val="00F619BC"/>
    <w:rsid w:val="00F86DED"/>
    <w:rsid w:val="00F946D4"/>
    <w:rsid w:val="00FA2FF0"/>
    <w:rsid w:val="00F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AF63"/>
  <w15:chartTrackingRefBased/>
  <w15:docId w15:val="{C59029B1-BCD5-4DE7-93A9-D346D77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F8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DE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F86DE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F86D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ED"/>
  </w:style>
  <w:style w:type="paragraph" w:styleId="Footer">
    <w:name w:val="footer"/>
    <w:basedOn w:val="Normal"/>
    <w:link w:val="FooterCh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ED"/>
  </w:style>
  <w:style w:type="paragraph" w:styleId="ListParagraph">
    <w:name w:val="List Paragraph"/>
    <w:basedOn w:val="Normal"/>
    <w:uiPriority w:val="34"/>
    <w:qFormat/>
    <w:rsid w:val="00B17B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2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98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9ADC-9353-414D-9CFB-110C9A43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Damián Velázquez</dc:creator>
  <cp:keywords/>
  <dc:description/>
  <cp:lastModifiedBy>Héctor Daniel Martínez Rodríguez</cp:lastModifiedBy>
  <cp:revision>18</cp:revision>
  <cp:lastPrinted>2021-03-15T21:16:00Z</cp:lastPrinted>
  <dcterms:created xsi:type="dcterms:W3CDTF">2021-03-15T21:00:00Z</dcterms:created>
  <dcterms:modified xsi:type="dcterms:W3CDTF">2021-03-19T16:07:00Z</dcterms:modified>
</cp:coreProperties>
</file>