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883CDA1" wp14:paraId="40792D68" wp14:textId="18021429">
      <w:pPr>
        <w:pStyle w:val="Heading1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What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DNS? |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How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works</w:t>
      </w:r>
    </w:p>
    <w:p xmlns:wp14="http://schemas.microsoft.com/office/word/2010/wordml" w:rsidP="5883CDA1" wp14:paraId="5172A79C" wp14:textId="1147928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5883CDA1" wp14:paraId="501817AE" wp14:textId="55DD788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5883CDA1" w:rsidP="5883CDA1" w:rsidRDefault="5883CDA1" w14:paraId="3A20EDBA" w14:textId="15F04654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What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DNS?</w:t>
      </w:r>
    </w:p>
    <w:p w:rsidR="5883CDA1" w:rsidP="5883CDA1" w:rsidRDefault="5883CDA1" w14:paraId="098D6487" w14:textId="572F596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The Domain Name System (DNS)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phonebook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Internet.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Humans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access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information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online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through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c773c93a28b1462a">
        <w:r w:rsidRPr="5883CDA1" w:rsidR="5883CDA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domain names</w:t>
        </w:r>
      </w:hyperlink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like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nytimes.com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espn.com. Web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browsers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interact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through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f041878e21ed4b51">
        <w:r w:rsidRPr="5883CDA1" w:rsidR="5883CDA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Internet Protocol (IP)</w:t>
        </w:r>
      </w:hyperlink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translates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68f204ee1a2c46d3">
        <w:r w:rsidRPr="5883CDA1" w:rsidR="5883CDA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IP addresses</w:t>
        </w:r>
      </w:hyperlink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browsers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load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Internet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resources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614EC663" w14:textId="2E607FC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Each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device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connected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Internet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unique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which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other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machines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find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device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eliminate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need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humans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memorize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such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192.168.1.1 (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IPv4),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more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complex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newer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alphanumeric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such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2400:cb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00: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2048: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1::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629:d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7a2 (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IPv6).</w:t>
      </w:r>
    </w:p>
    <w:p w:rsidR="5883CDA1" w:rsidP="5883CDA1" w:rsidRDefault="5883CDA1" w14:paraId="7CFB3B75" w14:textId="25CDD782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D9A0185" wp14:anchorId="450A15BF">
            <wp:extent cx="4572000" cy="2286000"/>
            <wp:effectExtent l="0" t="0" r="0" b="0"/>
            <wp:docPr id="2007243112" name="" descr="DNS - magnifying glass examines IP addresses, finds www.example.co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bc4305ebd440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3CDA1" w:rsidP="5883CDA1" w:rsidRDefault="5883CDA1" w14:paraId="1C1D01FA" w14:textId="0F5853FC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How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work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w:rsidR="5883CDA1" w:rsidP="5883CDA1" w:rsidRDefault="5883CDA1" w14:paraId="6E51E3E2" w14:textId="181B15D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The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process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resolution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involves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converting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hostname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such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>
        <w:r w:rsidRPr="5883CDA1" w:rsidR="5883CDA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www.example.com</w:t>
        </w:r>
      </w:hyperlink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)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computer-friendly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such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192.168.1.1).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given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each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device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Internet,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necessary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find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appropriate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Internet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device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-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like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street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find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particular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home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wants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load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webpage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translation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must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occur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between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what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types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their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browser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(example.com)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machine-friendly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necessary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locate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example.com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webpage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5D76539A" w14:textId="06E6DAD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In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order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understand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process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behind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resolution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it’s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important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learn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about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different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hardware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components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must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pass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between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For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browser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lookup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occurs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"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behind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scenes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"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requires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interaction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user’s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computer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apart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initial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1A865C30" w14:textId="1C5692A5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There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4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involved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loading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webpage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:</w:t>
      </w:r>
    </w:p>
    <w:p w:rsidR="5883CDA1" w:rsidP="5883CDA1" w:rsidRDefault="5883CDA1" w14:paraId="63392E17" w14:textId="29762085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hyperlink r:id="R1efb18926c5c42e1">
        <w:r w:rsidRPr="5883CDA1" w:rsidR="5883CDA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2222"/>
            <w:sz w:val="28"/>
            <w:szCs w:val="28"/>
            <w:u w:val="none"/>
            <w:lang w:val="ru-RU"/>
          </w:rPr>
          <w:t>DNS recursor</w:t>
        </w:r>
      </w:hyperlink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- The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thought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librarian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asked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find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particular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book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somewhere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library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The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designed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receive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queries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client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machines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through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applications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such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browsers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Typically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responsible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making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additional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order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satisfy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client’s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0696AD4B" w14:textId="2809C1EF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Root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- The </w:t>
      </w:r>
      <w:hyperlink r:id="Rc84bcf7b762d4474">
        <w:r w:rsidRPr="5883CDA1" w:rsidR="5883CDA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root server</w:t>
        </w:r>
      </w:hyperlink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first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step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translating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)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human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readable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host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It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thought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like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index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library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points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different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racks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books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-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typically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reference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other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more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specific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locations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74B9FA7F" w14:textId="7A925DE1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hyperlink r:id="R58f815663f9f4316">
        <w:r w:rsidRPr="5883CDA1" w:rsidR="5883CDA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2222"/>
            <w:sz w:val="28"/>
            <w:szCs w:val="28"/>
            <w:u w:val="none"/>
            <w:lang w:val="ru-RU"/>
          </w:rPr>
          <w:t>TLD nameserver</w:t>
        </w:r>
      </w:hyperlink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- The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top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level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</w:t>
      </w:r>
      <w:hyperlink r:id="Rd713884ae3ee43c0">
        <w:r w:rsidRPr="5883CDA1" w:rsidR="5883CDA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TLD</w:t>
        </w:r>
      </w:hyperlink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)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thought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specific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rack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books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library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next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step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search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specific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hosts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last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portion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hostname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(In example.com,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TLD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“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”).</w:t>
      </w:r>
    </w:p>
    <w:p w:rsidR="5883CDA1" w:rsidP="5883CDA1" w:rsidRDefault="5883CDA1" w14:paraId="11963953" w14:textId="4C0F71B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hyperlink r:id="R35d5c17874fc4caa">
        <w:r w:rsidRPr="5883CDA1" w:rsidR="5883CDA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22222"/>
            <w:sz w:val="28"/>
            <w:szCs w:val="28"/>
            <w:u w:val="none"/>
            <w:lang w:val="ru-RU"/>
          </w:rPr>
          <w:t>Authoritative nameserver</w:t>
        </w:r>
      </w:hyperlink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-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final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thought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dictionary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rack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books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which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specific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translated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definition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The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authoritative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last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stop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authoritative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access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return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hostname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back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librarian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)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made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initial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61F79D99" w14:textId="61847E8D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What's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difference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between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authoritative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w:rsidR="5883CDA1" w:rsidP="5883CDA1" w:rsidRDefault="5883CDA1" w14:paraId="4E46CEB8" w14:textId="7DF02BF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Both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concepts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refer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groups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)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integral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infrastructure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but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each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performs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different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role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lives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different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locations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inside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pipeline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One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way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think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about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difference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374fb68b3b334bba">
        <w:r w:rsidRPr="5883CDA1" w:rsidR="5883CDA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recursive</w:t>
        </w:r>
      </w:hyperlink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beginning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authoritative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414C9A3B" w14:textId="311AF99E">
      <w:pPr>
        <w:pStyle w:val="Heading4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</w:p>
    <w:p w:rsidR="5883CDA1" w:rsidP="5883CDA1" w:rsidRDefault="5883CDA1" w14:paraId="13E875EB" w14:textId="1CA74E3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The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computer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responds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client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takes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time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track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down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d12d1fa7d46b41e9">
        <w:r w:rsidRPr="5883CDA1" w:rsidR="5883CDA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DNS record</w:t>
        </w:r>
      </w:hyperlink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It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making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series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until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reaches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authoritative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times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out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returns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error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found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).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Luckily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not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always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need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make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multiple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order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track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down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needed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respond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client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; </w:t>
      </w:r>
      <w:hyperlink r:id="R27297cb71b554cea">
        <w:r w:rsidRPr="5883CDA1" w:rsidR="5883CDA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caching</w:t>
        </w:r>
      </w:hyperlink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data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persistence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process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helps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short-circuit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necessary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resource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earlier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lookup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1FDC1894" w14:textId="29CD6F13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3CD9A1F" wp14:anchorId="4C2A4323">
            <wp:extent cx="4572000" cy="1819275"/>
            <wp:effectExtent l="0" t="0" r="0" b="0"/>
            <wp:docPr id="2081394682" name="" descr="DNS Record Request Sequence - DNS Recursive Resolver gets request from cli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0bfa4d09e94f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3CDA1" w:rsidP="5883CDA1" w:rsidRDefault="5883CDA1" w14:paraId="098204D9" w14:textId="68274337">
      <w:pPr>
        <w:pStyle w:val="Heading4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Authoritative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</w:p>
    <w:p w:rsidR="5883CDA1" w:rsidP="5883CDA1" w:rsidRDefault="5883CDA1" w14:paraId="62F929D3" w14:textId="750A1CB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Put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simply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authoritative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actually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holds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responsible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resource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bottom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lookup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chain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respond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queried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resource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ultimately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allowing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browser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making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reach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needed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access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website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other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resources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authoritative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satisfy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queries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own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data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without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needing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another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source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final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source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truth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certain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10754B20" w14:textId="706CF79B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2070C523" wp14:anchorId="75C56C11">
            <wp:extent cx="4572000" cy="1819275"/>
            <wp:effectExtent l="0" t="0" r="0" b="0"/>
            <wp:docPr id="2045105412" name="" descr="DNS Record Request Sequence - DNS query reaches authoritative nameserver for cloudflare.co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e7476bc6af47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3CDA1" w:rsidP="5883CDA1" w:rsidRDefault="5883CDA1" w14:paraId="37E9EF65" w14:textId="736F35E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It’s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worth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mentioning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instances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where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subdomain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such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foo.example.com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cbef6ec0f2214954">
        <w:r w:rsidRPr="5883CDA1" w:rsidR="5883CDA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blog.cloudflare.com</w:t>
        </w:r>
      </w:hyperlink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additional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sequence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after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authoritative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which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responsible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storing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subdomain’s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d68647b3ec2847c8">
        <w:r w:rsidRPr="5883CDA1" w:rsidR="5883CDA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CNAME record</w:t>
        </w:r>
      </w:hyperlink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08364CD3" w14:textId="66B0F9EA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5CEB3B10" wp14:anchorId="424DA8FA">
            <wp:extent cx="4572000" cy="2286000"/>
            <wp:effectExtent l="0" t="0" r="0" b="0"/>
            <wp:docPr id="857737499" name="" descr="DNS Record Request Sequence - DNS query to CNAME record for subdomain blog.cloudflare.co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592bc457014a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3CDA1" w:rsidP="5883CDA1" w:rsidRDefault="5883CDA1" w14:paraId="3DA3BC33" w14:textId="50D80D0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There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key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difference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between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many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services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Cloudflare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provides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Different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such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Google DNS,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OpenDNS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providers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like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Comcast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maintain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data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center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installations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These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allow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quick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easy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queries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through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optimized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clusters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DNS-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optimized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computer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systems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but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fundamentally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different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hosted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Cloudflare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04A80C9C" w14:textId="66AC837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Cloudflare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maintains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infrastructure-level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integral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functioning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Internet. One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key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example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2453fd49957244e2">
        <w:r w:rsidRPr="5883CDA1" w:rsidR="5883CDA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f-root server network</w:t>
        </w:r>
      </w:hyperlink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which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Cloudflare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partially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responsible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hosting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 The F-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root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root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level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infrastructure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components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responsible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billions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Internet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day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Our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7ec866ee38fa4678">
        <w:r w:rsidRPr="5883CDA1" w:rsidR="5883CDA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Anycast network</w:t>
        </w:r>
      </w:hyperlink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puts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unique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position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handle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large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volumes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traffic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without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service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interruption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68DD280F" w14:textId="76FCB937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What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steps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lookup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w:rsidR="5883CDA1" w:rsidP="5883CDA1" w:rsidRDefault="5883CDA1" w14:paraId="0019D4F3" w14:textId="7671A62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For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most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situations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concerned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translated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appropriate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To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learn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how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process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works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helps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follow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path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lookup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travels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browser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through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lookup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process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back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again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Let's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take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look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steps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3F3E567F" w14:textId="3F52C13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Note: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Often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lookup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information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either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locally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inside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computer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remotely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infrastructure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There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typically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8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steps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lookup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information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steps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skipped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lookup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process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which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makes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quicker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The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example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below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outlines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8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steps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nothing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79E78A72" w14:textId="3A5AFE92">
      <w:pPr>
        <w:pStyle w:val="Heading4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The 8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steps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lookup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:</w:t>
      </w:r>
    </w:p>
    <w:p w:rsidR="5883CDA1" w:rsidP="5883CDA1" w:rsidRDefault="5883CDA1" w14:paraId="75ED2097" w14:textId="7685FC82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types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‘example.com’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browser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travels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Internet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received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79572FBF" w14:textId="3073A33D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The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queries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root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(.).</w:t>
      </w:r>
    </w:p>
    <w:p w:rsidR="5883CDA1" w:rsidP="5883CDA1" w:rsidRDefault="5883CDA1" w14:paraId="25123C95" w14:textId="3638189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The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root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responds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Top Level Domain (TLD)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such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.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.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net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),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which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stores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information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searching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example.com,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our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pointed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toward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.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TLD.</w:t>
      </w:r>
    </w:p>
    <w:p w:rsidR="5883CDA1" w:rsidP="5883CDA1" w:rsidRDefault="5883CDA1" w14:paraId="3A4497E5" w14:textId="2CCB8AE2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The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makes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.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TLD.</w:t>
      </w:r>
    </w:p>
    <w:p w:rsidR="5883CDA1" w:rsidP="5883CDA1" w:rsidRDefault="5883CDA1" w14:paraId="26E37BD9" w14:textId="483E15C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The TLD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responds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domain’s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, example.com.</w:t>
      </w:r>
    </w:p>
    <w:p w:rsidR="5883CDA1" w:rsidP="5883CDA1" w:rsidRDefault="5883CDA1" w14:paraId="488866D2" w14:textId="644F4281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Lastly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sends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domain’s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09551141" w14:textId="261D06D5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The IP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example.com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returned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60A5A566" w14:textId="27BA413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The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responds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browser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initially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2428E03A" w14:textId="6A3C6EFB">
      <w:pPr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Once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8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steps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lookup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returned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example.com,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browser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able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make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page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:</w:t>
      </w:r>
    </w:p>
    <w:p w:rsidR="5883CDA1" w:rsidP="5883CDA1" w:rsidRDefault="5883CDA1" w14:paraId="562C5413" w14:textId="0DF6481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The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browser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makes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hyperlink r:id="Rdca77f9765c04e44">
        <w:r w:rsidRPr="5883CDA1" w:rsidR="5883CDA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HTTP</w:t>
        </w:r>
      </w:hyperlink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07848C5C" w14:textId="6E663FE7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The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returns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webpage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rendered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browser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step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10).</w:t>
      </w:r>
    </w:p>
    <w:p w:rsidR="5883CDA1" w:rsidP="5883CDA1" w:rsidRDefault="5883CDA1" w14:paraId="39720276" w14:textId="735E1432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00553A46" wp14:anchorId="6EE9C13C">
            <wp:extent cx="4572000" cy="2286000"/>
            <wp:effectExtent l="0" t="0" r="0" b="0"/>
            <wp:docPr id="1279345045" name="" descr="Complete DNS Lookup and Webpage Query - 10 step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526037633846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3CDA1" w:rsidP="5883CDA1" w:rsidRDefault="5883CDA1" w14:paraId="07BC9935" w14:textId="4BF1E9F7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What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w:rsidR="5883CDA1" w:rsidP="5883CDA1" w:rsidRDefault="5883CDA1" w14:paraId="4D2A9D2A" w14:textId="56E7B8E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The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first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stop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lookup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responsible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dealing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client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made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initial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The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starts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sequence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queries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ultimately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leads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URL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translated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necessary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4BF90E31" w14:textId="5E4A638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Note: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typical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uncached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lookup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involve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both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iterative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queries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15FE389F" w14:textId="736B3E5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It's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important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differentiate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between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hyperlink r:id="Re839e5d265f74b6e">
        <w:r w:rsidRPr="5883CDA1" w:rsidR="5883CDA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recursive DNS</w:t>
        </w:r>
      </w:hyperlink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The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refers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made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requiring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resolution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A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computer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accepts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processes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response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making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necessary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0D93CCC1" w14:textId="26D17A88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56568A0" wp14:anchorId="525F3913">
            <wp:extent cx="4572000" cy="1095375"/>
            <wp:effectExtent l="0" t="0" r="0" b="0"/>
            <wp:docPr id="90050724" name="" descr="DNS recursive query goes from DNS client to DNS recursive resolve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6a054a9c534a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3CDA1" w:rsidP="5883CDA1" w:rsidRDefault="5883CDA1" w14:paraId="1E6937D6" w14:textId="22E60E10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What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types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queries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w:rsidR="5883CDA1" w:rsidP="5883CDA1" w:rsidRDefault="5883CDA1" w14:paraId="5F5969E7" w14:textId="03F8A71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In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typical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lookup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three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types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queries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occur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By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combination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these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queries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optimized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process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resolution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result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reduction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distance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traveled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In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ideal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situation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data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available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allowing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return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non-recursive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55A40958" w14:textId="3667923F">
      <w:pPr>
        <w:pStyle w:val="Heading4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3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types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queries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:</w:t>
      </w:r>
    </w:p>
    <w:p w:rsidR="5883CDA1" w:rsidP="5883CDA1" w:rsidRDefault="5883CDA1" w14:paraId="1BADDF48" w14:textId="7D423674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- In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a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client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requires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typically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)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respond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client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either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resource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error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message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can't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find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3FC48A0C" w14:textId="458D70EF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Iterative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-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situation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client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allow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return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best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answer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queried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not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match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return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referral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authoritative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lower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level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namespace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The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client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make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referral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process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continues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additional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down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chain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until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either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error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timeout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occurs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41830C85" w14:textId="0300EE2E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Non-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-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typically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occur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client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queries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access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either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because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it's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authoritative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exists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inside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Typically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a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prevent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additional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bandwidth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consumption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load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upstream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0DCBD27C" w14:textId="43D206FD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What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caching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?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Where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does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caching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occur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?</w:t>
      </w:r>
    </w:p>
    <w:p w:rsidR="5883CDA1" w:rsidP="5883CDA1" w:rsidRDefault="5883CDA1" w14:paraId="54130BEA" w14:textId="1649010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The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purpose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temporarily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stored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data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location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results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improvements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performance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reliability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data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involves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storing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data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closer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client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earlier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additional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queries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further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down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lookup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chain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avoided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thereby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improving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load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times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reducing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bandwidth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/CPU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consumption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data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variety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locations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each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which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store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amount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time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determined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hyperlink r:id="R3edabaa4cb1a4734">
        <w:r w:rsidRPr="5883CDA1" w:rsidR="5883CDA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time-to-live (TTL)</w:t>
        </w:r>
      </w:hyperlink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0C6C68B4" w14:textId="25D48A73">
      <w:pPr>
        <w:pStyle w:val="Heading4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Browser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caching</w:t>
      </w:r>
    </w:p>
    <w:p w:rsidR="5883CDA1" w:rsidP="5883CDA1" w:rsidRDefault="5883CDA1" w14:paraId="36E68D2F" w14:textId="3C1AE18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Modern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browsers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designed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default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amount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time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The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purpose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here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obvious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;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closer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occurs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browser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fewer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processing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steps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must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taken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order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check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make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correct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made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browser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first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location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checked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792D91A4" w14:textId="3D6B8A7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In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Chrome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you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status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your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going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chrome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://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net-internals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/#dns.</w:t>
      </w:r>
    </w:p>
    <w:p w:rsidR="5883CDA1" w:rsidP="5883CDA1" w:rsidRDefault="5883CDA1" w14:paraId="64CA7A11" w14:textId="7258C968">
      <w:pPr>
        <w:pStyle w:val="Heading4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Operating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system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(OS)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level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caching</w:t>
      </w:r>
    </w:p>
    <w:p w:rsidR="5883CDA1" w:rsidP="5883CDA1" w:rsidRDefault="5883CDA1" w14:paraId="27D80EF1" w14:textId="2FA69FA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The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operating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system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level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second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last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local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stop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before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leaves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your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machine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The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process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inside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your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operating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system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designed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handle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commonly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called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“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stub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”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client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stub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gets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application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first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checks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own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not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sends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flag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),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outside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local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network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inside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Internet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service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provider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(ISP).</w:t>
      </w:r>
    </w:p>
    <w:p w:rsidR="5883CDA1" w:rsidP="5883CDA1" w:rsidRDefault="5883CDA1" w14:paraId="1DAB8A91" w14:textId="41CA3BD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inside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ISP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receives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like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previous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steps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also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check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requested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host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-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-IP-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translation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already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stored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inside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local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persistence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layer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0A98F595" w14:textId="19E0937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The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recursive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also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additional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functionality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depending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types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:</w:t>
      </w:r>
    </w:p>
    <w:p w:rsidR="5883CDA1" w:rsidP="5883CDA1" w:rsidRDefault="5883CDA1" w14:paraId="1FEF4E78" w14:textId="481A32B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not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5fb403045ab54898">
        <w:r w:rsidRPr="5883CDA1" w:rsidR="5883CDA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A records</w:t>
        </w:r>
      </w:hyperlink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but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f01db3dc24344aab">
        <w:r w:rsidRPr="5883CDA1" w:rsidR="5883CDA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NS records</w:t>
        </w:r>
      </w:hyperlink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authoritative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those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directly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bypassing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several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steps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shortcut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prevents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lookups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root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.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our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search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example.com)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helps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resolution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occur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more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quickly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2D456525" w14:textId="229941C1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If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not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send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TLD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(.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our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case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),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skipping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root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354DA894" w14:textId="7117E2B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In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unlikely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event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not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have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records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pointing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TLD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root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event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typically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occurs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after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been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purged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79420894" w14:textId="7718DA4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Learn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about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what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differentiates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fc8de1f219d7442a">
        <w:r w:rsidRPr="5883CDA1" w:rsidR="5883CDA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Cloudflare DNS</w:t>
        </w:r>
      </w:hyperlink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from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other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providers</w:t>
      </w:r>
      <w:r w:rsidRPr="5883CDA1" w:rsidR="5883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5883CDA1" w:rsidP="5883CDA1" w:rsidRDefault="5883CDA1" w14:paraId="18720579" w14:textId="60D6B64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5352f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C278AB"/>
    <w:rsid w:val="5883CDA1"/>
    <w:rsid w:val="7DC2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78AB"/>
  <w15:chartTrackingRefBased/>
  <w15:docId w15:val="{F4D852E6-7B96-4281-844F-227CDE6050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loudflare.com/learning/dns/glossary/what-is-a-domain-name/" TargetMode="External" Id="Rc773c93a28b1462a" /><Relationship Type="http://schemas.openxmlformats.org/officeDocument/2006/relationships/hyperlink" Target="https://www.cloudflare.com/learning/network-layer/internet-protocol/" TargetMode="External" Id="Rf041878e21ed4b51" /><Relationship Type="http://schemas.openxmlformats.org/officeDocument/2006/relationships/hyperlink" Target="https://www.cloudflare.com/learning/dns/glossary/what-is-my-ip-address/" TargetMode="External" Id="R68f204ee1a2c46d3" /><Relationship Type="http://schemas.openxmlformats.org/officeDocument/2006/relationships/image" Target="/media/image.png" Id="R04bc4305ebd44020" /><Relationship Type="http://schemas.openxmlformats.org/officeDocument/2006/relationships/hyperlink" Target="https://www.cloudflare.com/learning/dns/dns-server-types/" TargetMode="External" Id="R1efb18926c5c42e1" /><Relationship Type="http://schemas.openxmlformats.org/officeDocument/2006/relationships/hyperlink" Target="https://www.cloudflare.com/learning/dns/glossary/dns-root-server/" TargetMode="External" Id="Rc84bcf7b762d4474" /><Relationship Type="http://schemas.openxmlformats.org/officeDocument/2006/relationships/hyperlink" Target="https://www.cloudflare.com/learning/dns/dns-server-types/" TargetMode="External" Id="R58f815663f9f4316" /><Relationship Type="http://schemas.openxmlformats.org/officeDocument/2006/relationships/hyperlink" Target="https://www.cloudflare.com/learning/dns/top-level-domain/" TargetMode="External" Id="Rd713884ae3ee43c0" /><Relationship Type="http://schemas.openxmlformats.org/officeDocument/2006/relationships/hyperlink" Target="https://www.cloudflare.com/learning/dns/dns-server-types/" TargetMode="External" Id="R35d5c17874fc4caa" /><Relationship Type="http://schemas.openxmlformats.org/officeDocument/2006/relationships/hyperlink" Target="https://www.cloudflare.com/learning/dns/what-is-recursive-dns/" TargetMode="External" Id="R374fb68b3b334bba" /><Relationship Type="http://schemas.openxmlformats.org/officeDocument/2006/relationships/hyperlink" Target="https://www.cloudflare.com/learning/dns/dns-records/" TargetMode="External" Id="Rd12d1fa7d46b41e9" /><Relationship Type="http://schemas.openxmlformats.org/officeDocument/2006/relationships/hyperlink" Target="https://www.cloudflare.com/learning/cdn/what-is-caching/" TargetMode="External" Id="R27297cb71b554cea" /><Relationship Type="http://schemas.openxmlformats.org/officeDocument/2006/relationships/image" Target="/media/image2.png" Id="R6a0bfa4d09e94ffa" /><Relationship Type="http://schemas.openxmlformats.org/officeDocument/2006/relationships/image" Target="/media/image3.png" Id="R2de7476bc6af470d" /><Relationship Type="http://schemas.openxmlformats.org/officeDocument/2006/relationships/hyperlink" Target="https://blog.cloudflare.com/" TargetMode="External" Id="Rcbef6ec0f2214954" /><Relationship Type="http://schemas.openxmlformats.org/officeDocument/2006/relationships/hyperlink" Target="https://www.cloudflare.com/learning/dns/dns-records/dns-cname-record/" TargetMode="External" Id="Rd68647b3ec2847c8" /><Relationship Type="http://schemas.openxmlformats.org/officeDocument/2006/relationships/image" Target="/media/image4.png" Id="Rdd592bc457014afc" /><Relationship Type="http://schemas.openxmlformats.org/officeDocument/2006/relationships/hyperlink" Target="https://blog.cloudflare.com/f-root/" TargetMode="External" Id="R2453fd49957244e2" /><Relationship Type="http://schemas.openxmlformats.org/officeDocument/2006/relationships/hyperlink" Target="https://www.cloudflare.com/learning/cdn/glossary/anycast-network/" TargetMode="External" Id="R7ec866ee38fa4678" /><Relationship Type="http://schemas.openxmlformats.org/officeDocument/2006/relationships/hyperlink" Target="https://www.cloudflare.com/learning/ddos/glossary/hypertext-transfer-protocol-http/" TargetMode="External" Id="Rdca77f9765c04e44" /><Relationship Type="http://schemas.openxmlformats.org/officeDocument/2006/relationships/image" Target="/media/image5.png" Id="R7552603763384692" /><Relationship Type="http://schemas.openxmlformats.org/officeDocument/2006/relationships/hyperlink" Target="https://www.cloudflare.com/learning/dns/what-is-recursive-dns/" TargetMode="External" Id="Re839e5d265f74b6e" /><Relationship Type="http://schemas.openxmlformats.org/officeDocument/2006/relationships/image" Target="/media/image6.png" Id="R306a054a9c534a5f" /><Relationship Type="http://schemas.openxmlformats.org/officeDocument/2006/relationships/hyperlink" Target="https://www.cloudflare.com/learning/cdn/glossary/time-to-live-ttl/" TargetMode="External" Id="R3edabaa4cb1a4734" /><Relationship Type="http://schemas.openxmlformats.org/officeDocument/2006/relationships/hyperlink" Target="https://www.cloudflare.com/learning/dns/dns-records/dns-a-record/" TargetMode="External" Id="R5fb403045ab54898" /><Relationship Type="http://schemas.openxmlformats.org/officeDocument/2006/relationships/hyperlink" Target="https://www.cloudflare.com/learning/dns/dns-records/dns-ns-record/" TargetMode="External" Id="Rf01db3dc24344aab" /><Relationship Type="http://schemas.openxmlformats.org/officeDocument/2006/relationships/hyperlink" Target="https://www.cloudflare.com/dns/" TargetMode="External" Id="Rfc8de1f219d7442a" /><Relationship Type="http://schemas.openxmlformats.org/officeDocument/2006/relationships/numbering" Target="numbering.xml" Id="R6f13eb3d753b4d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2023-10-18T22:38:54.5942694Z</dcterms:created>
  <dcterms:modified xsi:type="dcterms:W3CDTF">2023-10-18T22:41:04.0869141Z</dcterms:modified>
  <dc:creator>Новиков Никита</dc:creator>
  <lastModifiedBy>Новиков Никита</lastModifiedBy>
</coreProperties>
</file>