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880934" wp14:paraId="16D91B1B" wp14:textId="53B382DB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ru-RU"/>
        </w:rPr>
        <w:t>Что такое доменное имя? | Доменное имя против URL</w:t>
      </w:r>
    </w:p>
    <w:p xmlns:wp14="http://schemas.microsoft.com/office/word/2010/wordml" w:rsidP="68880934" wp14:paraId="2A89B07D" wp14:textId="48D5BC98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68880934" wp14:paraId="65CDC1D0" wp14:textId="4AC24E9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string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text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maps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alphanumeric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edf9abebd6b2486a">
        <w:r w:rsidRPr="68880934" w:rsidR="688809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</w:t>
        </w:r>
      </w:hyperlink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software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plain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English,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text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window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reach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particular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For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instance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Google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‘google.com’.</w:t>
      </w:r>
    </w:p>
    <w:p xmlns:wp14="http://schemas.microsoft.com/office/word/2010/wordml" w:rsidP="68880934" wp14:paraId="5F85DC7B" wp14:textId="13F8E62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actual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complex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numerical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e.g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192.0.2.2),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thanks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efdc449ab0df41a7">
        <w:r w:rsidRPr="68880934" w:rsidR="688809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</w:t>
        </w:r>
      </w:hyperlink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able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enter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human-friendly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routed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68880934" wp14:paraId="6C0F2BFE" wp14:textId="2684EB60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Who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manages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68880934" wp14:paraId="0D0C4C1B" wp14:textId="6E5CDDD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Domain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managed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registries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delegate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reservation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802d77770f240a3">
        <w:r w:rsidRPr="68880934" w:rsidR="688809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registrars</w:t>
        </w:r>
      </w:hyperlink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Anyone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wants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create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register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currently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over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300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million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registered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68880934" wp14:paraId="27B6FF64" wp14:textId="0674B185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URL?</w:t>
      </w:r>
    </w:p>
    <w:p xmlns:wp14="http://schemas.microsoft.com/office/word/2010/wordml" w:rsidP="68880934" wp14:paraId="70BBB0DB" wp14:textId="0D55311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uniform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resource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locator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(URL),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sometimes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contains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well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protocol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path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For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URL ‘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https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://cloudflare.com/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/’, ‘cloudflare.com’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</w:t>
      </w:r>
      <w:hyperlink r:id="R2b3ebbb4c2aa49ed">
        <w:r w:rsidRPr="68880934" w:rsidR="688809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https</w:t>
        </w:r>
      </w:hyperlink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protocol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‘/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/’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path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page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68880934" wp14:paraId="56E552EC" wp14:textId="30C1DE40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68880934" wp14:paraId="556626B0" wp14:textId="235B464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Domain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broken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two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three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separated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read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right-to-left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identifiers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general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section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right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41be05cd5f054782">
        <w:r w:rsidRPr="68880934" w:rsidR="688809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top-level domain (TLD)</w:t>
        </w:r>
      </w:hyperlink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generic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TLDs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’, ‘.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well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country-specific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TLDs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uk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jp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’.</w:t>
      </w:r>
    </w:p>
    <w:p xmlns:wp14="http://schemas.microsoft.com/office/word/2010/wordml" w:rsidP="68880934" wp14:paraId="0A9CBD9B" wp14:textId="3D16955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To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left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second-level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(2LD)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anything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left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2LD,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third-level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(3LD).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Let’s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couple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xmlns:wp14="http://schemas.microsoft.com/office/word/2010/wordml" w:rsidP="68880934" wp14:paraId="28D87FCA" wp14:textId="6506207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For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Google’s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US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‘google.com’:</w:t>
      </w:r>
    </w:p>
    <w:p xmlns:wp14="http://schemas.microsoft.com/office/word/2010/wordml" w:rsidP="68880934" wp14:paraId="4BEAB890" wp14:textId="4333F19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’.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(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general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)</w:t>
      </w:r>
    </w:p>
    <w:p xmlns:wp14="http://schemas.microsoft.com/office/word/2010/wordml" w:rsidP="68880934" wp14:paraId="74FD2955" wp14:textId="473B955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’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google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2LD (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)</w:t>
      </w:r>
    </w:p>
    <w:p xmlns:wp14="http://schemas.microsoft.com/office/word/2010/wordml" w:rsidP="68880934" wp14:paraId="508EFE61" wp14:textId="6D33A7F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Google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UK’s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‘google.co.uk’:</w:t>
      </w:r>
    </w:p>
    <w:p xmlns:wp14="http://schemas.microsoft.com/office/word/2010/wordml" w:rsidP="68880934" wp14:paraId="4668E199" wp14:textId="0D648AB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’.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(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general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)</w:t>
      </w:r>
    </w:p>
    <w:p xmlns:wp14="http://schemas.microsoft.com/office/word/2010/wordml" w:rsidP="68880934" wp14:paraId="0CAD0BF0" wp14:textId="4767A3D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’.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’*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2LD</w:t>
      </w:r>
    </w:p>
    <w:p xmlns:wp14="http://schemas.microsoft.com/office/word/2010/wordml" w:rsidP="68880934" wp14:paraId="073D6BEF" wp14:textId="7D2AB75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’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google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3LD (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)</w:t>
      </w:r>
    </w:p>
    <w:p xmlns:wp14="http://schemas.microsoft.com/office/word/2010/wordml" w:rsidP="68880934" wp14:paraId="72E77691" wp14:textId="4610593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*In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case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2LD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indicates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type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organization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registered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(.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co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UK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sites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registered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companies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).</w:t>
      </w:r>
    </w:p>
    <w:p xmlns:wp14="http://schemas.microsoft.com/office/word/2010/wordml" w:rsidP="68880934" wp14:paraId="0E8D759B" wp14:textId="36060C5A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keep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secure</w:t>
      </w:r>
    </w:p>
    <w:p xmlns:wp14="http://schemas.microsoft.com/office/word/2010/wordml" w:rsidP="68880934" wp14:paraId="37B175FB" wp14:textId="4E5F473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Once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been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registered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charge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notifying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registrant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expire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giving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chance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renew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ensuring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lose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cases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prey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hyperlink r:id="R0b9ffbf8464a49ff">
        <w:r w:rsidRPr="68880934" w:rsidR="688809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expired domain names</w:t>
        </w:r>
      </w:hyperlink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buying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those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expire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selling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back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original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registrant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exorbitant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price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It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important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choose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honest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trustworthy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avoid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kinds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predatory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practices</w:t>
      </w:r>
      <w:r w:rsidRPr="68880934" w:rsidR="68880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68880934" wp14:paraId="501817AE" wp14:textId="741591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2bd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69B3D"/>
    <w:rsid w:val="21969B3D"/>
    <w:rsid w:val="688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18CA"/>
  <w15:chartTrackingRefBased/>
  <w15:docId w15:val="{5DCD3CAB-B211-442A-91B9-A2B8A9AE9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glossary/what-is-my-ip-address/" TargetMode="External" Id="Redf9abebd6b2486a" /><Relationship Type="http://schemas.openxmlformats.org/officeDocument/2006/relationships/hyperlink" Target="https://www.cloudflare.com/learning/dns/what-is-dns/" TargetMode="External" Id="Refdc449ab0df41a7" /><Relationship Type="http://schemas.openxmlformats.org/officeDocument/2006/relationships/hyperlink" Target="https://www.cloudflare.com/learning/dns/glossary/what-is-a-domain-name-registrar/" TargetMode="External" Id="Rf802d77770f240a3" /><Relationship Type="http://schemas.openxmlformats.org/officeDocument/2006/relationships/hyperlink" Target="https://www.cloudflare.com/learning/ssl/what-is-https/" TargetMode="External" Id="R2b3ebbb4c2aa49ed" /><Relationship Type="http://schemas.openxmlformats.org/officeDocument/2006/relationships/hyperlink" Target="https://www.cloudflare.com/learning/dns/top-level-domain/" TargetMode="External" Id="R41be05cd5f054782" /><Relationship Type="http://schemas.openxmlformats.org/officeDocument/2006/relationships/hyperlink" Target="https://www.cloudflare.com/learning/dns/glossary/expired-domains/" TargetMode="External" Id="R0b9ffbf8464a49ff" /><Relationship Type="http://schemas.openxmlformats.org/officeDocument/2006/relationships/numbering" Target="numbering.xml" Id="Rd3132a967336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2023-10-18T22:44:30.2652870Z</dcterms:created>
  <dcterms:modified xsi:type="dcterms:W3CDTF">2023-10-18T22:46:37.6641063Z</dcterms:modified>
  <dc:creator>Новиков Никита</dc:creator>
  <lastModifiedBy>Новиков Никита</lastModifiedBy>
</coreProperties>
</file>