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2916D5" wp14:paraId="0E89B672" wp14:textId="3EFAE636">
      <w:pPr>
        <w:pStyle w:val="Heading1"/>
        <w:spacing w:before="72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Pull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request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code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review</w:t>
      </w:r>
    </w:p>
    <w:p xmlns:wp14="http://schemas.microsoft.com/office/word/2010/wordml" w:rsidP="2F2916D5" wp14:paraId="4DF8F0B2" wp14:textId="2E0C61A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прошлом уроке мы рассказали о подходе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Branch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Workflow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в котором вся новая функциональность разрабатывается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feature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-ветках. Как только «фича» готова, ветка вливается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2F2916D5" wp14:paraId="0AAC156B" wp14:textId="272159CA">
      <w:pPr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Но перед тем, как влиться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ветка проходит разные проверки, в том числе изменения просматривают другие участники команды. О таких проверках и пойдёт речь в этой теме.</w:t>
      </w:r>
    </w:p>
    <w:p xmlns:wp14="http://schemas.microsoft.com/office/word/2010/wordml" w:rsidP="2F2916D5" wp14:paraId="3D78FE7B" wp14:textId="73A642F4">
      <w:pPr>
        <w:pStyle w:val="Heading3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Pull (или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request</w:t>
      </w:r>
    </w:p>
    <w:p xmlns:wp14="http://schemas.microsoft.com/office/word/2010/wordml" w:rsidP="2F2916D5" wp14:paraId="7C82244F" wp14:textId="1A20DFC7">
      <w:pPr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большинстве команд новые функциональности и исправления попадают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через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запрос на слияние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(англ.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pull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request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или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merge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request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). Его так и называют —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пул-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или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мёрж-реквест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переводе с языка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Git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 значит: «Вот моя ветка, хочу «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вмёржить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» её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».</w:t>
      </w:r>
    </w:p>
    <w:p xmlns:wp14="http://schemas.microsoft.com/office/word/2010/wordml" w:rsidP="2F2916D5" wp14:paraId="501817AE" wp14:textId="5BE0BF0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2F2916D5" w:rsidP="2F2916D5" w:rsidRDefault="2F2916D5" w14:paraId="40129B13" w14:textId="06FE4BB7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Так как правильнее — пул-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или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мёрж-реквест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?</w:t>
      </w:r>
    </w:p>
    <w:p w:rsidR="2F2916D5" w:rsidP="2F2916D5" w:rsidRDefault="2F2916D5" w14:paraId="63D3D139" w14:textId="6A6B71C6">
      <w:pPr>
        <w:shd w:val="clear" w:color="auto" w:fill="F5F5F5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Названия «пул-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 и «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мёрж-реквест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» означают одно и то же.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BitBucket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используют термин «пул-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», а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GitLab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«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мёрж-реквест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».</w:t>
      </w:r>
    </w:p>
    <w:p w:rsidR="2F2916D5" w:rsidP="2F2916D5" w:rsidRDefault="2F2916D5" w14:paraId="20A3F724" w14:textId="246CBB20">
      <w:pPr>
        <w:shd w:val="clear" w:color="auto" w:fill="F5F5F5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В наших примерах мы показываем работу с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поэтому будем называть запрос на слияние 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реквестом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или PR.</w:t>
      </w:r>
    </w:p>
    <w:p w:rsidR="2F2916D5" w:rsidP="2F2916D5" w:rsidRDefault="2F2916D5" w14:paraId="60B1317E" w14:textId="122DF39B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«Запросы на слияние» — это та часть процесса (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workflow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), которая может сильно отличаться от команды к команде. Например, в некоторых проектах строго следят за качеством изменений и тщательно проверяют их до того, как влить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А некоторые проще относятся к тому, что попадает в основную ветку.</w:t>
      </w:r>
    </w:p>
    <w:p w:rsidR="2F2916D5" w:rsidP="2F2916D5" w:rsidRDefault="2F2916D5" w14:paraId="6839E25D" w14:textId="220683C1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На этапе 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реквеста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можно сделать разные проверки. Например:</w:t>
      </w:r>
    </w:p>
    <w:p w:rsidR="2F2916D5" w:rsidP="2F2916D5" w:rsidRDefault="2F2916D5" w14:paraId="1308598D" w14:textId="57C059A1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запустить автоматические тесты, которые покажут, не «сломают» ли новые изменения уже существующую в проекте логику;</w:t>
      </w:r>
    </w:p>
    <w:p w:rsidR="2F2916D5" w:rsidP="2F2916D5" w:rsidRDefault="2F2916D5" w14:paraId="21FEEC60" w14:textId="1470DB38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просмотреть изменения «глазами» — это называется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code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review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«осмотр», «рецензия кода») или просто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review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 Мы будем использовать вариант написания «ревью».</w:t>
      </w:r>
    </w:p>
    <w:p w:rsidR="2F2916D5" w:rsidP="2F2916D5" w:rsidRDefault="2F2916D5" w14:paraId="5572D50A" w14:textId="03EF5414">
      <w:pPr>
        <w:pStyle w:val="Heading3"/>
        <w:shd w:val="clear" w:color="auto" w:fill="FFFFFF" w:themeFill="background1"/>
        <w:spacing w:before="6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Ревью</w:t>
      </w:r>
    </w:p>
    <w:p w:rsidR="2F2916D5" w:rsidP="2F2916D5" w:rsidRDefault="2F2916D5" w14:paraId="5B3D12F4" w14:textId="01421649">
      <w:pPr>
        <w:shd w:val="clear" w:color="auto" w:fill="FFFFFF" w:themeFill="background1"/>
        <w:spacing w:before="18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Многие команды уделяют особое внимание процессу ревью, потому что оно выполняет сразу две важные функции:</w:t>
      </w:r>
    </w:p>
    <w:p w:rsidR="2F2916D5" w:rsidP="2F2916D5" w:rsidRDefault="2F2916D5" w14:paraId="2C0365EB" w14:textId="3B1194E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проверяется качество и необходимость предлагаемых изменений;</w:t>
      </w:r>
    </w:p>
    <w:p w:rsidR="2F2916D5" w:rsidP="2F2916D5" w:rsidRDefault="2F2916D5" w14:paraId="7572521D" w14:textId="5B38FBA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те, кто выполняет ревью, узнают подробности о новых изменениях в проекте.</w:t>
      </w:r>
    </w:p>
    <w:p w:rsidR="2F2916D5" w:rsidP="2F2916D5" w:rsidRDefault="2F2916D5" w14:paraId="63BBDF3D" w14:textId="77D1E889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Для оценки качества изменений выделяют такие критерии:</w:t>
      </w:r>
    </w:p>
    <w:p w:rsidR="2F2916D5" w:rsidP="2F2916D5" w:rsidRDefault="2F2916D5" w14:paraId="73724FC4" w14:textId="18FB250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стиль изменений (стиль кода) совпадает с принятым в проекте;</w:t>
      </w:r>
    </w:p>
    <w:p w:rsidR="2F2916D5" w:rsidP="2F2916D5" w:rsidRDefault="2F2916D5" w14:paraId="5B24D6B0" w14:textId="74B05AE3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нет очевидных проблем — ошибок, или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багов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(от англ.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bug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, «жук»), а также уязвимостей — так называемых «дырок», через которые можно взломать систему;</w:t>
      </w:r>
    </w:p>
    <w:p w:rsidR="2F2916D5" w:rsidP="2F2916D5" w:rsidRDefault="2F2916D5" w14:paraId="52C79E6D" w14:textId="4368B1F5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нет ничего лишнего — иногда опытный участник знает, как сделать то же самое проще, чем предлагается в 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реквесте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.</w:t>
      </w:r>
    </w:p>
    <w:p w:rsidR="2F2916D5" w:rsidP="2F2916D5" w:rsidRDefault="2F2916D5" w14:paraId="05D88401" w14:textId="3276A617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В процессе ревью можно и нужно обсуждать предлагаемые изменения. Например, можно задать вопрос: «Почему это сделано именно так?». Ответ может быть полезен как опытному участнику проекта — он поймёт замысел автора фичи, так и неопытному — он сможет научиться чему-то новому. В итоге ревью ценно не только для того, кто «принёс» изменения, но и для того, кто их просматривает.</w:t>
      </w:r>
    </w:p>
    <w:p w:rsidR="2F2916D5" w:rsidP="2F2916D5" w:rsidRDefault="2F2916D5" w14:paraId="7E79AFFF" w14:textId="1351AD04">
      <w:pPr>
        <w:shd w:val="clear" w:color="auto" w:fill="FFFFFF" w:themeFill="background1"/>
        <w:spacing w:before="300" w:beforeAutospacing="off" w:after="18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Если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ревьюеров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всё устраивает, они нажимают кнопку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Approve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«согласовать», «одобрить»). Иногда вместо кнопки используется комментарий-аббревиатура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LGTM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(англ.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L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ooks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 xml:space="preserve">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G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 xml:space="preserve">ood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 xml:space="preserve">o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M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sz w:val="28"/>
          <w:szCs w:val="28"/>
          <w:lang w:val="ru-RU"/>
        </w:rPr>
        <w:t>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— «на мой взгляд, всё хорошо»).</w:t>
      </w:r>
    </w:p>
    <w:p w:rsidR="2F2916D5" w:rsidP="2F2916D5" w:rsidRDefault="2F2916D5" w14:paraId="4A9352AD" w14:textId="456DB1B9">
      <w:pPr>
        <w:shd w:val="clear" w:color="auto" w:fill="FFFFFF" w:themeFill="background1"/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После одобрения пул-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реквеста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его автор (или один из участников проекта) может нажать кнопку </w:t>
      </w:r>
      <w:r w:rsidRPr="2F2916D5" w:rsidR="2F2916D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Merge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Тогда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GitHub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(или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GitLab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/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BitBucket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) вольёт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-ветку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. В зависимости от настроек система также предложит удалить саму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feature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-ветку, потому что она уже не нужна: все изменения есть в 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>main</w:t>
      </w:r>
      <w:r w:rsidRPr="2F2916D5" w:rsidR="2F2916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 после слияния.</w:t>
      </w:r>
    </w:p>
    <w:p w:rsidR="2F2916D5" w:rsidP="2F2916D5" w:rsidRDefault="2F2916D5" w14:paraId="1DA1E59D" w14:textId="42E0588C">
      <w:pPr>
        <w:pStyle w:val="Normal"/>
        <w:spacing w:before="0" w:beforeAutospacing="off" w:after="0" w:afterAutospacing="off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2F2916D5" w:rsidP="2F2916D5" w:rsidRDefault="2F2916D5" w14:paraId="04B05C3A" w14:textId="6D94CCD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eac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EB600A"/>
    <w:rsid w:val="1AEB600A"/>
    <w:rsid w:val="2F2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600A"/>
  <w15:chartTrackingRefBased/>
  <w15:docId w15:val="{26B2D664-4D76-4792-8A5D-F354CF5203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3fb4116dbc241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2023-10-02T17:46:47.0936045Z</dcterms:created>
  <dcterms:modified xsi:type="dcterms:W3CDTF">2023-10-02T17:49:51.6603405Z</dcterms:modified>
  <dc:creator>Новиков Никита</dc:creator>
  <lastModifiedBy>Новиков Никита</lastModifiedBy>
</coreProperties>
</file>