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2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реализующих получение передаваемых из терминала \ консоли параметров в код приложения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Цель: научиться </w:t>
      </w:r>
      <w:r>
        <w:rPr>
          <w:rFonts w:ascii="Times New Roman" w:hAnsi="Times New Roman" w:cs="Times New Roman"/>
          <w:sz w:val="28"/>
          <w:szCs w:val="28"/>
        </w:rPr>
        <w:t xml:space="preserve">передавать данные из консоли в приложение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8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Новиков Константин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варианта создать приложение, состоящее из одного главного файла и одного-двух модулей, в которое можно передавать данные из консоли.</w:t>
      </w:r>
      <w:r/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информации при запуске приложения реализовать в следующем виде:</w:t>
      </w:r>
      <w:r/>
    </w:p>
    <w:p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Server started on 127.0.0.1 {</w:t>
      </w:r>
      <w:r>
        <w:rPr>
          <w:rFonts w:ascii="Times New Roman" w:hAnsi="Times New Roman" w:cs="Times New Roman"/>
          <w:sz w:val="28"/>
          <w:szCs w:val="28"/>
        </w:rPr>
        <w:t xml:space="preserve">ваши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</w:t>
      </w:r>
      <w:r/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Варианты: </w:t>
      </w:r>
      <w:r/>
    </w:p>
    <w:tbl>
      <w:tblPr>
        <w:tblStyle w:val="819"/>
        <w:tblW w:w="0" w:type="auto"/>
        <w:tblInd w:w="708" w:type="dxa"/>
        <w:tblLook w:val="04A0" w:firstRow="1" w:lastRow="0" w:firstColumn="1" w:lastColumn="0" w:noHBand="0" w:noVBand="1"/>
      </w:tblPr>
      <w:tblGrid>
        <w:gridCol w:w="5254"/>
        <w:gridCol w:w="5366"/>
      </w:tblGrid>
      <w:tr>
        <w:trPr/>
        <w:tc>
          <w:tcPr>
            <w:tcW w:w="52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W w:w="536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Порт, на котором будет запускаться приложение</w:t>
            </w:r>
            <w:r/>
          </w:p>
        </w:tc>
      </w:tr>
      <w:tr>
        <w:trPr/>
        <w:tc>
          <w:tcPr>
            <w:tcW w:w="52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/>
          </w:p>
        </w:tc>
        <w:tc>
          <w:tcPr>
            <w:tcW w:w="536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разработчика</w:t>
            </w:r>
            <w:r/>
          </w:p>
        </w:tc>
      </w:tr>
      <w:tr>
        <w:trPr/>
        <w:tc>
          <w:tcPr>
            <w:tcW w:w="52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/>
          </w:p>
        </w:tc>
        <w:tc>
          <w:tcPr>
            <w:tcW w:w="536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приложения</w:t>
            </w:r>
            <w:r/>
          </w:p>
        </w:tc>
      </w:tr>
      <w:tr>
        <w:trPr/>
        <w:tc>
          <w:tcPr>
            <w:tcW w:w="52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/>
          </w:p>
        </w:tc>
        <w:tc>
          <w:tcPr>
            <w:tcW w:w="536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Версия приложения</w:t>
            </w:r>
            <w:r/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17 (1)</w:t>
      </w:r>
      <w:r/>
    </w:p>
    <w:p>
      <w:pPr>
        <w:ind w:left="0" w:right="0" w:firstLine="709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Решение: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7331" cy="203014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0401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217331" cy="2030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9.6pt;height:159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7331" cy="20301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5625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217331" cy="2030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9.6pt;height:159.9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64288" cy="207813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785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364288" cy="2078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01.1pt;height:163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Результат: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64288" cy="15694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6291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64288" cy="1569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01.1pt;height:123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284" w:right="284" w:bottom="1134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5"/>
    <w:next w:val="815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6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5"/>
    <w:next w:val="815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6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5"/>
    <w:next w:val="815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6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6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6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6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5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5"/>
    <w:next w:val="815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6"/>
    <w:link w:val="658"/>
    <w:uiPriority w:val="10"/>
    <w:rPr>
      <w:sz w:val="48"/>
      <w:szCs w:val="48"/>
    </w:rPr>
  </w:style>
  <w:style w:type="paragraph" w:styleId="660">
    <w:name w:val="Subtitle"/>
    <w:basedOn w:val="815"/>
    <w:next w:val="815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6"/>
    <w:link w:val="660"/>
    <w:uiPriority w:val="11"/>
    <w:rPr>
      <w:sz w:val="24"/>
      <w:szCs w:val="24"/>
    </w:rPr>
  </w:style>
  <w:style w:type="paragraph" w:styleId="662">
    <w:name w:val="Quote"/>
    <w:basedOn w:val="815"/>
    <w:next w:val="815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5"/>
    <w:next w:val="815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5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6"/>
    <w:link w:val="666"/>
    <w:uiPriority w:val="99"/>
  </w:style>
  <w:style w:type="paragraph" w:styleId="668">
    <w:name w:val="Footer"/>
    <w:basedOn w:val="815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6"/>
    <w:link w:val="668"/>
    <w:uiPriority w:val="99"/>
  </w:style>
  <w:style w:type="paragraph" w:styleId="670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8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9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0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1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2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3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5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9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table" w:styleId="819">
    <w:name w:val="Table Grid"/>
    <w:basedOn w:val="81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Leshko</dc:creator>
  <cp:keywords/>
  <dc:description/>
  <cp:revision>4</cp:revision>
  <dcterms:created xsi:type="dcterms:W3CDTF">2023-02-17T05:22:00Z</dcterms:created>
  <dcterms:modified xsi:type="dcterms:W3CDTF">2023-02-20T22:50:51Z</dcterms:modified>
</cp:coreProperties>
</file>