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91370" w:rsidRPr="00E87BDB" w:rsidRDefault="00000000">
      <w:pPr>
        <w:pStyle w:val="1"/>
        <w:rPr>
          <w:lang w:val="ru-RU"/>
        </w:rPr>
      </w:pPr>
      <w:bookmarkStart w:id="0" w:name="_r48y7t2xd8xm" w:colFirst="0" w:colLast="0"/>
      <w:bookmarkEnd w:id="0"/>
      <w:r w:rsidRPr="00E87BDB">
        <w:rPr>
          <w:lang w:val="ru-RU"/>
        </w:rPr>
        <w:t>Спринт 4. Проект «Секреты Темнолесья»</w:t>
      </w:r>
    </w:p>
    <w:p w14:paraId="00000002" w14:textId="77777777" w:rsidR="00991370" w:rsidRPr="00E87BDB" w:rsidRDefault="00000000">
      <w:pPr>
        <w:rPr>
          <w:lang w:val="ru-RU"/>
        </w:rPr>
      </w:pPr>
      <w:r w:rsidRPr="00E87BDB">
        <w:rPr>
          <w:b/>
          <w:lang w:val="ru-RU"/>
        </w:rPr>
        <w:t xml:space="preserve">Цель проекта — </w:t>
      </w:r>
      <w:r w:rsidRPr="00E87BDB">
        <w:rPr>
          <w:lang w:val="ru-RU"/>
        </w:rPr>
        <w:t>изучить влияние характеристик игроков и их игровых персонажей на покупку внутриигровой валюты «райские лепестки», а также оценить активность игроков при совершении внутриигровых покупок</w:t>
      </w:r>
    </w:p>
    <w:p w14:paraId="00000003" w14:textId="53956592" w:rsidR="00991370" w:rsidRPr="00E87BDB" w:rsidRDefault="00000000">
      <w:pPr>
        <w:rPr>
          <w:lang w:val="ru-RU"/>
        </w:rPr>
      </w:pPr>
      <w:r w:rsidRPr="00E87BDB">
        <w:rPr>
          <w:b/>
          <w:lang w:val="ru-RU"/>
        </w:rPr>
        <w:t xml:space="preserve">Автор: </w:t>
      </w:r>
      <w:r w:rsidRPr="00E87BDB">
        <w:rPr>
          <w:lang w:val="ru-RU"/>
        </w:rPr>
        <w:t xml:space="preserve"> </w:t>
      </w:r>
      <w:r w:rsidR="00E87BDB">
        <w:rPr>
          <w:lang w:val="ru-RU"/>
        </w:rPr>
        <w:t>Новикова Мария Федоровна</w:t>
      </w:r>
    </w:p>
    <w:p w14:paraId="00000004" w14:textId="3EF7BC90" w:rsidR="00991370" w:rsidRPr="00E87BDB" w:rsidRDefault="00000000">
      <w:pPr>
        <w:rPr>
          <w:b/>
          <w:lang w:val="ru-RU"/>
        </w:rPr>
      </w:pPr>
      <w:r w:rsidRPr="00E87BDB">
        <w:rPr>
          <w:b/>
          <w:lang w:val="ru-RU"/>
        </w:rPr>
        <w:t xml:space="preserve">Дата: </w:t>
      </w:r>
      <w:r w:rsidR="00E87BDB" w:rsidRPr="00E87BDB">
        <w:rPr>
          <w:bCs/>
          <w:lang w:val="ru-RU"/>
        </w:rPr>
        <w:t>16.02.2025 г.</w:t>
      </w:r>
    </w:p>
    <w:p w14:paraId="00000005" w14:textId="77777777" w:rsidR="00991370" w:rsidRPr="00E87BDB" w:rsidRDefault="00991370">
      <w:pPr>
        <w:rPr>
          <w:b/>
          <w:lang w:val="ru-RU"/>
        </w:rPr>
      </w:pPr>
    </w:p>
    <w:p w14:paraId="00000006" w14:textId="77777777" w:rsidR="00991370" w:rsidRPr="00E87BDB" w:rsidRDefault="00000000">
      <w:pPr>
        <w:pStyle w:val="2"/>
        <w:rPr>
          <w:lang w:val="ru-RU"/>
        </w:rPr>
      </w:pPr>
      <w:bookmarkStart w:id="1" w:name="_vaza1re6x8bo" w:colFirst="0" w:colLast="0"/>
      <w:bookmarkEnd w:id="1"/>
      <w:r w:rsidRPr="00E87BDB">
        <w:rPr>
          <w:lang w:val="ru-RU"/>
        </w:rPr>
        <w:t>Часть 3. Выводы и аналитические комментарии</w:t>
      </w:r>
    </w:p>
    <w:p w14:paraId="00000007" w14:textId="77777777" w:rsidR="00991370" w:rsidRPr="00E87BDB" w:rsidRDefault="00000000">
      <w:pPr>
        <w:rPr>
          <w:lang w:val="ru-RU"/>
        </w:rPr>
      </w:pPr>
      <w:r w:rsidRPr="00E87BDB">
        <w:rPr>
          <w:b/>
          <w:lang w:val="ru-RU"/>
        </w:rPr>
        <w:t xml:space="preserve">Задание. </w:t>
      </w:r>
      <w:r w:rsidRPr="00E87BDB">
        <w:rPr>
          <w:lang w:val="ru-RU"/>
        </w:rPr>
        <w:t>В заключительной части проекта напишите выводы и аналитические комментарии по полученным в проекте результатам.</w:t>
      </w:r>
    </w:p>
    <w:p w14:paraId="00000008" w14:textId="77777777" w:rsidR="00991370" w:rsidRPr="00E87BDB" w:rsidRDefault="00000000">
      <w:pPr>
        <w:pStyle w:val="3"/>
        <w:rPr>
          <w:lang w:val="ru-RU"/>
        </w:rPr>
      </w:pPr>
      <w:bookmarkStart w:id="2" w:name="_ckh1w4h1tu52" w:colFirst="0" w:colLast="0"/>
      <w:bookmarkEnd w:id="2"/>
      <w:r w:rsidRPr="00E87BDB">
        <w:rPr>
          <w:lang w:val="ru-RU"/>
        </w:rPr>
        <w:t>1. Результаты исследовательского анализа данных:</w:t>
      </w:r>
    </w:p>
    <w:p w14:paraId="00000009" w14:textId="77777777" w:rsidR="00991370" w:rsidRPr="00E87BDB" w:rsidRDefault="00000000">
      <w:pPr>
        <w:pStyle w:val="4"/>
        <w:rPr>
          <w:lang w:val="ru-RU"/>
        </w:rPr>
      </w:pPr>
      <w:bookmarkStart w:id="3" w:name="_atgqb93e8rwi" w:colFirst="0" w:colLast="0"/>
      <w:bookmarkEnd w:id="3"/>
      <w:r w:rsidRPr="00E87BDB">
        <w:rPr>
          <w:lang w:val="ru-RU"/>
        </w:rPr>
        <w:t>1.1. Какая доля платящих игроков характерна для всей игры и как раса персонажа влияет на изменение этого показателя?</w:t>
      </w:r>
    </w:p>
    <w:p w14:paraId="5EE81A1F" w14:textId="77777777" w:rsidR="00BD436E" w:rsidRDefault="00720266" w:rsidP="00BD436E">
      <w:pPr>
        <w:spacing w:before="240"/>
        <w:rPr>
          <w:i/>
          <w:color w:val="0B5394"/>
          <w:lang w:val="ru-RU"/>
        </w:rPr>
      </w:pPr>
      <w:r>
        <w:rPr>
          <w:i/>
          <w:color w:val="0B5394"/>
          <w:lang w:val="ru-RU"/>
        </w:rPr>
        <w:t xml:space="preserve">Общая доля платящих игроков составляет 0,1769 ед. </w:t>
      </w:r>
    </w:p>
    <w:p w14:paraId="6BA3CDDE" w14:textId="67EFBB25" w:rsidR="00720266" w:rsidRPr="00720266" w:rsidRDefault="00720266" w:rsidP="00BD436E">
      <w:pPr>
        <w:rPr>
          <w:i/>
          <w:color w:val="0B5394"/>
          <w:lang w:val="ru-RU"/>
        </w:rPr>
      </w:pPr>
      <w:r>
        <w:rPr>
          <w:i/>
          <w:color w:val="0B5394"/>
          <w:lang w:val="ru-RU"/>
        </w:rPr>
        <w:t xml:space="preserve">В разрезе рас наибольшую долю составляет игроки </w:t>
      </w:r>
      <w:r w:rsidRPr="00720266">
        <w:rPr>
          <w:i/>
          <w:color w:val="0B5394"/>
          <w:lang w:val="ru-RU"/>
        </w:rPr>
        <w:t>‘</w:t>
      </w:r>
      <w:r>
        <w:rPr>
          <w:i/>
          <w:color w:val="0B5394"/>
          <w:lang w:val="en-US"/>
        </w:rPr>
        <w:t>Demon</w:t>
      </w:r>
      <w:r w:rsidRPr="00720266">
        <w:rPr>
          <w:i/>
          <w:color w:val="0B5394"/>
          <w:lang w:val="ru-RU"/>
        </w:rPr>
        <w:t>’</w:t>
      </w:r>
      <w:r>
        <w:rPr>
          <w:i/>
          <w:color w:val="0B5394"/>
          <w:lang w:val="ru-RU"/>
        </w:rPr>
        <w:t xml:space="preserve">, что составляет 0,193653 ед., также высокую долю имеют расы </w:t>
      </w:r>
      <w:r w:rsidRPr="00720266">
        <w:rPr>
          <w:i/>
          <w:color w:val="0B5394"/>
          <w:lang w:val="ru-RU"/>
        </w:rPr>
        <w:t>‘Hobbit’</w:t>
      </w:r>
      <w:r>
        <w:rPr>
          <w:i/>
          <w:color w:val="0B5394"/>
          <w:lang w:val="ru-RU"/>
        </w:rPr>
        <w:t xml:space="preserve">  - </w:t>
      </w:r>
      <w:r w:rsidRPr="00720266">
        <w:rPr>
          <w:i/>
          <w:color w:val="0B5394"/>
          <w:lang w:val="ru-RU"/>
        </w:rPr>
        <w:t xml:space="preserve">0,180647 </w:t>
      </w:r>
      <w:r>
        <w:rPr>
          <w:i/>
          <w:color w:val="0B5394"/>
          <w:lang w:val="ru-RU"/>
        </w:rPr>
        <w:t xml:space="preserve">ед.. </w:t>
      </w:r>
      <w:r w:rsidR="00D35F86">
        <w:rPr>
          <w:i/>
          <w:color w:val="0B5394"/>
          <w:lang w:val="ru-RU"/>
        </w:rPr>
        <w:t xml:space="preserve">По остальным расам </w:t>
      </w:r>
      <w:r>
        <w:rPr>
          <w:i/>
          <w:color w:val="0B5394"/>
          <w:lang w:val="ru-RU"/>
        </w:rPr>
        <w:t>распределение долей относительно сопоставимо и составляет около 17%-17,5%.</w:t>
      </w:r>
    </w:p>
    <w:p w14:paraId="0000000B" w14:textId="77777777" w:rsidR="00991370" w:rsidRPr="00E87BDB" w:rsidRDefault="00000000">
      <w:pPr>
        <w:pStyle w:val="4"/>
        <w:rPr>
          <w:lang w:val="ru-RU"/>
        </w:rPr>
      </w:pPr>
      <w:bookmarkStart w:id="4" w:name="_av9jttpy915y" w:colFirst="0" w:colLast="0"/>
      <w:bookmarkEnd w:id="4"/>
      <w:r w:rsidRPr="00E87BDB">
        <w:rPr>
          <w:lang w:val="ru-RU"/>
        </w:rPr>
        <w:t>1.2. Сколько было совершено внутриигровых покупок и что можно сказать об их стоимости (минимум и максимум, есть ли различие между средним значением и медианой, какой разброс данных)?</w:t>
      </w:r>
    </w:p>
    <w:p w14:paraId="0000000C" w14:textId="7944E1E4" w:rsidR="00991370" w:rsidRDefault="00720266">
      <w:pPr>
        <w:spacing w:before="240" w:after="240"/>
        <w:rPr>
          <w:i/>
          <w:color w:val="0B5394"/>
          <w:lang w:val="en-US"/>
        </w:rPr>
      </w:pPr>
      <w:r>
        <w:rPr>
          <w:i/>
          <w:color w:val="0B5394"/>
          <w:lang w:val="ru-RU"/>
        </w:rPr>
        <w:t xml:space="preserve">Всего было совершено </w:t>
      </w:r>
      <w:r w:rsidRPr="00720266">
        <w:rPr>
          <w:i/>
          <w:color w:val="0B5394"/>
          <w:lang w:val="ru-RU"/>
        </w:rPr>
        <w:t>1 307</w:t>
      </w:r>
      <w:r>
        <w:rPr>
          <w:i/>
          <w:color w:val="0B5394"/>
          <w:lang w:val="ru-RU"/>
        </w:rPr>
        <w:t> </w:t>
      </w:r>
      <w:r w:rsidRPr="00720266">
        <w:rPr>
          <w:i/>
          <w:color w:val="0B5394"/>
          <w:lang w:val="ru-RU"/>
        </w:rPr>
        <w:t>678</w:t>
      </w:r>
      <w:r>
        <w:rPr>
          <w:i/>
          <w:color w:val="0B5394"/>
          <w:lang w:val="ru-RU"/>
        </w:rPr>
        <w:t xml:space="preserve"> покупок на общую сумму </w:t>
      </w:r>
      <w:r w:rsidRPr="00720266">
        <w:rPr>
          <w:i/>
          <w:color w:val="0B5394"/>
          <w:lang w:val="ru-RU"/>
        </w:rPr>
        <w:t>686 615</w:t>
      </w:r>
      <w:r>
        <w:rPr>
          <w:i/>
          <w:color w:val="0B5394"/>
          <w:lang w:val="ru-RU"/>
        </w:rPr>
        <w:t> </w:t>
      </w:r>
      <w:r w:rsidRPr="00720266">
        <w:rPr>
          <w:i/>
          <w:color w:val="0B5394"/>
          <w:lang w:val="ru-RU"/>
        </w:rPr>
        <w:t>040</w:t>
      </w:r>
      <w:r>
        <w:rPr>
          <w:i/>
          <w:color w:val="0B5394"/>
          <w:lang w:val="ru-RU"/>
        </w:rPr>
        <w:t xml:space="preserve"> д.е. Было выявлено, что минимальный размер покупок составляет 0 д.е. (аномальные значения, которые следует исключить из дальнейшего анализа), максимальный размер </w:t>
      </w:r>
      <w:r w:rsidR="00294AA6">
        <w:rPr>
          <w:i/>
          <w:color w:val="0B5394"/>
          <w:lang w:val="ru-RU"/>
        </w:rPr>
        <w:t xml:space="preserve">на сумму </w:t>
      </w:r>
      <w:r w:rsidR="00294AA6" w:rsidRPr="00294AA6">
        <w:rPr>
          <w:i/>
          <w:color w:val="0B5394"/>
          <w:lang w:val="ru-RU"/>
        </w:rPr>
        <w:t>486 615,1</w:t>
      </w:r>
      <w:r w:rsidR="00294AA6">
        <w:rPr>
          <w:i/>
          <w:color w:val="0B5394"/>
          <w:lang w:val="ru-RU"/>
        </w:rPr>
        <w:t xml:space="preserve"> д.е., медианное значение по всем покупкам составляет </w:t>
      </w:r>
      <w:r w:rsidR="00294AA6" w:rsidRPr="00294AA6">
        <w:rPr>
          <w:i/>
          <w:color w:val="0B5394"/>
          <w:lang w:val="ru-RU"/>
        </w:rPr>
        <w:t>74,86</w:t>
      </w:r>
      <w:r w:rsidR="00294AA6">
        <w:rPr>
          <w:i/>
          <w:color w:val="0B5394"/>
          <w:lang w:val="ru-RU"/>
        </w:rPr>
        <w:t xml:space="preserve"> д.е., в среднем покупка составила </w:t>
      </w:r>
      <w:r w:rsidR="00294AA6" w:rsidRPr="00294AA6">
        <w:rPr>
          <w:i/>
          <w:color w:val="0B5394"/>
          <w:lang w:val="ru-RU"/>
        </w:rPr>
        <w:t>525,69</w:t>
      </w:r>
      <w:r w:rsidR="00294AA6">
        <w:rPr>
          <w:i/>
          <w:color w:val="0B5394"/>
          <w:lang w:val="ru-RU"/>
        </w:rPr>
        <w:t xml:space="preserve"> д.е. Стандартное отклонение по покупкам составило </w:t>
      </w:r>
      <w:r w:rsidR="00294AA6" w:rsidRPr="00294AA6">
        <w:rPr>
          <w:i/>
          <w:color w:val="0B5394"/>
          <w:lang w:val="ru-RU"/>
        </w:rPr>
        <w:t>2 517,35</w:t>
      </w:r>
      <w:r w:rsidR="00294AA6">
        <w:rPr>
          <w:i/>
          <w:color w:val="0B5394"/>
          <w:lang w:val="ru-RU"/>
        </w:rPr>
        <w:t xml:space="preserve"> ед. Т.о. коэффициент вариации составляет </w:t>
      </w:r>
      <w:r w:rsidR="005418B8">
        <w:rPr>
          <w:i/>
          <w:color w:val="0B5394"/>
          <w:lang w:val="ru-RU"/>
        </w:rPr>
        <w:t>свыше 400%, что свидетельствует неоднородности выборки.</w:t>
      </w:r>
    </w:p>
    <w:p w14:paraId="23FC16E5" w14:textId="2215B03F" w:rsidR="00BB6DC6" w:rsidRPr="00BB6DC6" w:rsidRDefault="00BB6DC6">
      <w:pPr>
        <w:spacing w:before="240" w:after="240"/>
        <w:rPr>
          <w:lang w:val="ru-RU"/>
        </w:rPr>
      </w:pPr>
      <w:r>
        <w:rPr>
          <w:i/>
          <w:color w:val="0B5394"/>
          <w:lang w:val="ru-RU"/>
        </w:rPr>
        <w:t xml:space="preserve">Наличие «нулевых» покупок не повлияло существенным образом на показатели. Минимальное значение покупки теперь составило 0,01 д.е. </w:t>
      </w:r>
    </w:p>
    <w:p w14:paraId="0000000D" w14:textId="77777777" w:rsidR="00991370" w:rsidRPr="00E87BDB" w:rsidRDefault="00000000">
      <w:pPr>
        <w:pStyle w:val="4"/>
        <w:rPr>
          <w:lang w:val="ru-RU"/>
        </w:rPr>
      </w:pPr>
      <w:bookmarkStart w:id="5" w:name="_3p7x4lqqfki7" w:colFirst="0" w:colLast="0"/>
      <w:bookmarkEnd w:id="5"/>
      <w:r w:rsidRPr="00E87BDB">
        <w:rPr>
          <w:lang w:val="ru-RU"/>
        </w:rPr>
        <w:t>1.3. Есть ли аномальные покупки по стоимости? Если есть, то сколько их?</w:t>
      </w:r>
    </w:p>
    <w:p w14:paraId="0000000E" w14:textId="1E1DC3C0" w:rsidR="00991370" w:rsidRPr="00BB6DC6" w:rsidRDefault="005418B8">
      <w:pPr>
        <w:spacing w:before="240" w:after="240"/>
        <w:rPr>
          <w:i/>
          <w:color w:val="0B5394"/>
          <w:lang w:val="ru-RU"/>
        </w:rPr>
      </w:pPr>
      <w:r>
        <w:rPr>
          <w:i/>
          <w:color w:val="0B5394"/>
          <w:lang w:val="ru-RU"/>
        </w:rPr>
        <w:t>В результате анализа было выявлено 907 покупок с нулевой стоимостью, что составляет 0,07% от общего числа покупок.</w:t>
      </w:r>
      <w:r w:rsidR="00D35F86">
        <w:rPr>
          <w:i/>
          <w:color w:val="0B5394"/>
          <w:lang w:val="ru-RU"/>
        </w:rPr>
        <w:t xml:space="preserve"> Исключены из дальнейшего анализа.</w:t>
      </w:r>
    </w:p>
    <w:p w14:paraId="735370B5" w14:textId="376B63EB" w:rsidR="00BB6DC6" w:rsidRPr="00005DFF" w:rsidRDefault="00F4586A">
      <w:pPr>
        <w:spacing w:before="240" w:after="240"/>
        <w:rPr>
          <w:i/>
          <w:color w:val="0B5394"/>
          <w:lang w:val="ru-RU"/>
        </w:rPr>
      </w:pPr>
      <w:r w:rsidRPr="00F4586A">
        <w:rPr>
          <w:i/>
          <w:color w:val="0B5394"/>
          <w:lang w:val="ru-RU"/>
        </w:rPr>
        <w:lastRenderedPageBreak/>
        <w:t xml:space="preserve">Также </w:t>
      </w:r>
      <w:r w:rsidR="00005DFF">
        <w:rPr>
          <w:i/>
          <w:color w:val="0B5394"/>
          <w:lang w:val="ru-RU"/>
        </w:rPr>
        <w:t xml:space="preserve">в результате запроса установлено, что 810 из 907 покупок с нулевой стоимостью совершил пользователь с </w:t>
      </w:r>
      <w:r w:rsidR="00005DFF">
        <w:rPr>
          <w:i/>
          <w:color w:val="0B5394"/>
          <w:lang w:val="en-US"/>
        </w:rPr>
        <w:t>id</w:t>
      </w:r>
      <w:r w:rsidR="00005DFF" w:rsidRPr="00005DFF">
        <w:rPr>
          <w:i/>
          <w:color w:val="0B5394"/>
          <w:lang w:val="ru-RU"/>
        </w:rPr>
        <w:t xml:space="preserve"> </w:t>
      </w:r>
      <w:r w:rsidR="00005DFF" w:rsidRPr="00005DFF">
        <w:rPr>
          <w:i/>
          <w:color w:val="0B5394"/>
          <w:lang w:val="ru-RU"/>
        </w:rPr>
        <w:t>12-1058351</w:t>
      </w:r>
      <w:r w:rsidR="00005DFF">
        <w:rPr>
          <w:i/>
          <w:color w:val="0B5394"/>
          <w:lang w:val="ru-RU"/>
        </w:rPr>
        <w:t>, что составляет около 79% от всего количества его покупок.</w:t>
      </w:r>
    </w:p>
    <w:p w14:paraId="0000000F" w14:textId="77777777" w:rsidR="00991370" w:rsidRPr="00E87BDB" w:rsidRDefault="00000000">
      <w:pPr>
        <w:pStyle w:val="4"/>
        <w:rPr>
          <w:lang w:val="ru-RU"/>
        </w:rPr>
      </w:pPr>
      <w:bookmarkStart w:id="6" w:name="_zc5c6hb857kr" w:colFirst="0" w:colLast="0"/>
      <w:bookmarkEnd w:id="6"/>
      <w:r w:rsidRPr="00E87BDB">
        <w:rPr>
          <w:lang w:val="ru-RU"/>
        </w:rPr>
        <w:t>1.4. Сколько игроков совершают внутриигровые покупки и насколько активно? Сравните поведение платящих и неплатящих игроков.</w:t>
      </w:r>
    </w:p>
    <w:p w14:paraId="00000010" w14:textId="36B37C83" w:rsidR="00991370" w:rsidRPr="00E87BDB" w:rsidRDefault="005418B8" w:rsidP="00277E2B">
      <w:pPr>
        <w:spacing w:before="240" w:after="240"/>
        <w:rPr>
          <w:lang w:val="ru-RU"/>
        </w:rPr>
      </w:pPr>
      <w:r>
        <w:rPr>
          <w:i/>
          <w:color w:val="0B5394"/>
          <w:lang w:val="ru-RU"/>
        </w:rPr>
        <w:t>В результате сравнительного анализа по категориям игроков, было выявлено, что платящих игроков (2444 ед.) существенно меньше, чем неплатящих (11348 ед.). Неплатящие игроки в среднем совершают 98 покупок, платящие игроки 82 покупки, т.е. количество покупок по двум категориям игроков не имеют существенных отклонений, однако, все же «бесплатные» покупки совершаются чаще. Что касается размера покупок, то средний размер покупок по платящим игрокам выше (55 468 д.е.) напротив неплатящих игроков (48 632 д.е.)</w:t>
      </w:r>
      <w:r w:rsidR="00277E2B">
        <w:rPr>
          <w:i/>
          <w:color w:val="0B5394"/>
          <w:lang w:val="ru-RU"/>
        </w:rPr>
        <w:t>.</w:t>
      </w:r>
    </w:p>
    <w:p w14:paraId="00000011" w14:textId="77777777" w:rsidR="00991370" w:rsidRDefault="00000000">
      <w:pPr>
        <w:pStyle w:val="4"/>
        <w:rPr>
          <w:lang w:val="ru-RU"/>
        </w:rPr>
      </w:pPr>
      <w:bookmarkStart w:id="7" w:name="_spjk6khevj6g" w:colFirst="0" w:colLast="0"/>
      <w:bookmarkEnd w:id="7"/>
      <w:r w:rsidRPr="00E87BDB">
        <w:rPr>
          <w:lang w:val="ru-RU"/>
        </w:rPr>
        <w:t xml:space="preserve">1.5. Есть ли среди эпических предметов популярные, которые покупают чаще всего? </w:t>
      </w:r>
    </w:p>
    <w:p w14:paraId="6E37C426" w14:textId="552B6C7C" w:rsidR="00277E2B" w:rsidRDefault="00277E2B" w:rsidP="00277E2B">
      <w:pPr>
        <w:spacing w:before="240" w:after="240"/>
        <w:rPr>
          <w:i/>
          <w:color w:val="0B5394"/>
          <w:lang w:val="ru-RU"/>
        </w:rPr>
      </w:pPr>
      <w:bookmarkStart w:id="8" w:name="_xr5xt4deix0c" w:colFirst="0" w:colLast="0"/>
      <w:bookmarkEnd w:id="8"/>
      <w:r>
        <w:rPr>
          <w:i/>
          <w:color w:val="0B5394"/>
          <w:lang w:val="ru-RU"/>
        </w:rPr>
        <w:t>Согласно проведенному анализу, было получено, что наиболее популярным эпическим предметом является «</w:t>
      </w:r>
      <w:r w:rsidRPr="00277E2B">
        <w:rPr>
          <w:i/>
          <w:color w:val="0B5394"/>
          <w:lang w:val="ru-RU"/>
        </w:rPr>
        <w:t>Book of Legends</w:t>
      </w:r>
      <w:r>
        <w:rPr>
          <w:i/>
          <w:color w:val="0B5394"/>
          <w:lang w:val="ru-RU"/>
        </w:rPr>
        <w:t>» (1 004 516 покупок), что составляет около 77% от общего числа покупок. Около 88% игроков хотя бы единожды покупали данный предмет в игре.</w:t>
      </w:r>
    </w:p>
    <w:p w14:paraId="2B514CD6" w14:textId="35E01233" w:rsidR="00277E2B" w:rsidRDefault="00277E2B" w:rsidP="00277E2B">
      <w:pPr>
        <w:spacing w:before="240" w:after="240"/>
        <w:rPr>
          <w:i/>
          <w:color w:val="0B5394"/>
          <w:lang w:val="ru-RU"/>
        </w:rPr>
      </w:pPr>
      <w:r>
        <w:rPr>
          <w:i/>
          <w:color w:val="0B5394"/>
          <w:lang w:val="ru-RU"/>
        </w:rPr>
        <w:t>Менее популярным предметом является «</w:t>
      </w:r>
      <w:r w:rsidRPr="00277E2B">
        <w:rPr>
          <w:i/>
          <w:color w:val="0B5394"/>
          <w:lang w:val="ru-RU"/>
        </w:rPr>
        <w:t>Bag of Holding</w:t>
      </w:r>
      <w:r>
        <w:rPr>
          <w:i/>
          <w:color w:val="0B5394"/>
          <w:lang w:val="ru-RU"/>
        </w:rPr>
        <w:t>» (</w:t>
      </w:r>
      <w:r w:rsidRPr="00277E2B">
        <w:rPr>
          <w:i/>
          <w:color w:val="0B5394"/>
          <w:lang w:val="ru-RU"/>
        </w:rPr>
        <w:t>271</w:t>
      </w:r>
      <w:r>
        <w:rPr>
          <w:i/>
          <w:color w:val="0B5394"/>
          <w:lang w:val="ru-RU"/>
        </w:rPr>
        <w:t> </w:t>
      </w:r>
      <w:r w:rsidRPr="00277E2B">
        <w:rPr>
          <w:i/>
          <w:color w:val="0B5394"/>
          <w:lang w:val="ru-RU"/>
        </w:rPr>
        <w:t>875</w:t>
      </w:r>
      <w:r>
        <w:rPr>
          <w:i/>
          <w:color w:val="0B5394"/>
          <w:lang w:val="ru-RU"/>
        </w:rPr>
        <w:t xml:space="preserve"> покупок или около 21% от общего числа покупок). Данный предмет выбирают около 87% пользователей.</w:t>
      </w:r>
    </w:p>
    <w:p w14:paraId="181678AF" w14:textId="025BF4DC" w:rsidR="00005DFF" w:rsidRPr="00005DFF" w:rsidRDefault="00005DFF" w:rsidP="00277E2B">
      <w:pPr>
        <w:spacing w:before="240" w:after="240"/>
        <w:rPr>
          <w:i/>
          <w:color w:val="0B5394"/>
          <w:lang w:val="ru-RU"/>
        </w:rPr>
      </w:pPr>
      <w:r>
        <w:rPr>
          <w:i/>
          <w:color w:val="0B5394"/>
          <w:lang w:val="ru-RU"/>
        </w:rPr>
        <w:t>Возможно, и</w:t>
      </w:r>
      <w:r w:rsidRPr="00005DFF">
        <w:rPr>
          <w:i/>
          <w:color w:val="0B5394"/>
          <w:lang w:val="ru-RU"/>
        </w:rPr>
        <w:t>менно эти предметы являются драйверами для совершения игроками покупок, а</w:t>
      </w:r>
      <w:r>
        <w:rPr>
          <w:i/>
          <w:color w:val="0B5394"/>
          <w:lang w:val="ru-RU"/>
        </w:rPr>
        <w:t>,</w:t>
      </w:r>
      <w:r w:rsidRPr="00005DFF">
        <w:rPr>
          <w:i/>
          <w:color w:val="0B5394"/>
          <w:lang w:val="ru-RU"/>
        </w:rPr>
        <w:t xml:space="preserve"> следовательно</w:t>
      </w:r>
      <w:r>
        <w:rPr>
          <w:i/>
          <w:color w:val="0B5394"/>
          <w:lang w:val="ru-RU"/>
        </w:rPr>
        <w:t>,</w:t>
      </w:r>
      <w:r w:rsidRPr="00005DFF">
        <w:rPr>
          <w:i/>
          <w:color w:val="0B5394"/>
          <w:lang w:val="ru-RU"/>
        </w:rPr>
        <w:t xml:space="preserve"> и конверсии в платящие игроки.</w:t>
      </w:r>
    </w:p>
    <w:p w14:paraId="00000012" w14:textId="3C2213BC" w:rsidR="00991370" w:rsidRDefault="00277E2B" w:rsidP="00277E2B">
      <w:pPr>
        <w:spacing w:before="240" w:after="240"/>
        <w:rPr>
          <w:i/>
          <w:color w:val="0B5394"/>
          <w:lang w:val="ru-RU"/>
        </w:rPr>
      </w:pPr>
      <w:r>
        <w:rPr>
          <w:i/>
          <w:color w:val="0B5394"/>
          <w:lang w:val="ru-RU"/>
        </w:rPr>
        <w:t>Остальные эпические предметы пользуются меньшим спросом, каждая позиция составляет менее 1% от общего числа покупок.</w:t>
      </w:r>
      <w:r w:rsidR="00005DFF">
        <w:rPr>
          <w:i/>
          <w:color w:val="0B5394"/>
          <w:lang w:val="ru-RU"/>
        </w:rPr>
        <w:t xml:space="preserve"> 22 позиции предметов продавались единожды.</w:t>
      </w:r>
    </w:p>
    <w:p w14:paraId="1C4427DF" w14:textId="45439988" w:rsidR="00005DFF" w:rsidRDefault="00005DFF" w:rsidP="00277E2B">
      <w:pPr>
        <w:spacing w:before="240" w:after="240"/>
        <w:rPr>
          <w:i/>
          <w:color w:val="0B5394"/>
          <w:lang w:val="ru-RU"/>
        </w:rPr>
      </w:pPr>
      <w:r>
        <w:rPr>
          <w:i/>
          <w:color w:val="0B5394"/>
          <w:lang w:val="ru-RU"/>
        </w:rPr>
        <w:t>Также стоит отметить, что всего в покупках участвует 145 наименований эпических предметов, когда общее их количество 184 ед., а это означает, что почти 40 позиций эпических предметов ни разу не продавались.</w:t>
      </w:r>
    </w:p>
    <w:p w14:paraId="00000013" w14:textId="77777777" w:rsidR="00991370" w:rsidRPr="00E87BDB" w:rsidRDefault="00000000">
      <w:pPr>
        <w:pStyle w:val="3"/>
        <w:spacing w:before="240" w:after="240"/>
        <w:rPr>
          <w:lang w:val="ru-RU"/>
        </w:rPr>
      </w:pPr>
      <w:bookmarkStart w:id="9" w:name="_z143u5np220b" w:colFirst="0" w:colLast="0"/>
      <w:bookmarkEnd w:id="9"/>
      <w:r w:rsidRPr="00E87BDB">
        <w:rPr>
          <w:lang w:val="ru-RU"/>
        </w:rPr>
        <w:t xml:space="preserve">2. Результаты решения </w:t>
      </w:r>
      <w:r>
        <w:t>ad</w:t>
      </w:r>
      <w:r w:rsidRPr="00E87BDB">
        <w:rPr>
          <w:lang w:val="ru-RU"/>
        </w:rPr>
        <w:t xml:space="preserve"> </w:t>
      </w:r>
      <w:r>
        <w:t>hoc</w:t>
      </w:r>
      <w:r w:rsidRPr="00E87BDB">
        <w:rPr>
          <w:lang w:val="ru-RU"/>
        </w:rPr>
        <w:t xml:space="preserve"> задач</w:t>
      </w:r>
    </w:p>
    <w:p w14:paraId="00000014" w14:textId="77777777" w:rsidR="00991370" w:rsidRPr="00E87BDB" w:rsidRDefault="00000000">
      <w:pPr>
        <w:spacing w:before="240" w:after="240"/>
        <w:rPr>
          <w:color w:val="666666"/>
          <w:lang w:val="ru-RU"/>
        </w:rPr>
      </w:pPr>
      <w:r w:rsidRPr="00E87BDB">
        <w:rPr>
          <w:color w:val="666666"/>
          <w:lang w:val="ru-RU"/>
        </w:rPr>
        <w:t>2.1. Существует ли зависимость активности игроков по совершению внутриигровых покупок от расы персонажа?</w:t>
      </w:r>
    </w:p>
    <w:p w14:paraId="77A3984E" w14:textId="6AF1B4A5" w:rsidR="00537A51" w:rsidRDefault="00067BB1" w:rsidP="00537A51">
      <w:pPr>
        <w:rPr>
          <w:i/>
          <w:color w:val="0B5394"/>
          <w:lang w:val="ru-RU"/>
        </w:rPr>
      </w:pPr>
      <w:r>
        <w:rPr>
          <w:i/>
          <w:color w:val="0B5394"/>
          <w:lang w:val="ru-RU"/>
        </w:rPr>
        <w:t>Внутри каждой расы процент игроков, которые совершают покупки составляет в среднем около 60% (самый большой процент у «Орков» 62,89%, самый низкий у «Демонов» 59,97%).</w:t>
      </w:r>
      <w:r w:rsidR="00537A51">
        <w:rPr>
          <w:i/>
          <w:color w:val="0B5394"/>
          <w:lang w:val="ru-RU"/>
        </w:rPr>
        <w:t xml:space="preserve"> Т.о. гипотеза о том, что прохождение игры за </w:t>
      </w:r>
      <w:r w:rsidR="00537A51" w:rsidRPr="00E87BDB">
        <w:rPr>
          <w:i/>
          <w:color w:val="0B5394"/>
          <w:lang w:val="ru-RU"/>
        </w:rPr>
        <w:t>персонажей разных рас требует примерно равного количества покупок эпических предметов</w:t>
      </w:r>
      <w:r w:rsidR="00537A51">
        <w:rPr>
          <w:i/>
          <w:color w:val="0B5394"/>
          <w:lang w:val="ru-RU"/>
        </w:rPr>
        <w:t>.</w:t>
      </w:r>
    </w:p>
    <w:p w14:paraId="6B6BE1E7" w14:textId="1790FE70" w:rsidR="00537A51" w:rsidRDefault="00537A51" w:rsidP="00537A51">
      <w:pPr>
        <w:rPr>
          <w:i/>
          <w:color w:val="0B5394"/>
          <w:lang w:val="ru-RU"/>
        </w:rPr>
      </w:pPr>
      <w:r>
        <w:rPr>
          <w:i/>
          <w:color w:val="0B5394"/>
          <w:lang w:val="ru-RU"/>
        </w:rPr>
        <w:t>Однако, по количеству «платных» покупок, имеются различия в распределении долей. Самыми «платежеспособными» является раса «</w:t>
      </w:r>
      <w:r w:rsidR="00D27EFB">
        <w:rPr>
          <w:i/>
          <w:color w:val="0B5394"/>
          <w:lang w:val="ru-RU"/>
        </w:rPr>
        <w:t>Демонов</w:t>
      </w:r>
      <w:r>
        <w:rPr>
          <w:i/>
          <w:color w:val="0B5394"/>
          <w:lang w:val="ru-RU"/>
        </w:rPr>
        <w:t>» (</w:t>
      </w:r>
      <w:r w:rsidR="00D27EFB">
        <w:rPr>
          <w:i/>
          <w:color w:val="0B5394"/>
          <w:lang w:val="ru-RU"/>
        </w:rPr>
        <w:t>почти 20</w:t>
      </w:r>
      <w:r>
        <w:rPr>
          <w:i/>
          <w:color w:val="0B5394"/>
          <w:lang w:val="ru-RU"/>
        </w:rPr>
        <w:t xml:space="preserve">% </w:t>
      </w:r>
      <w:r>
        <w:rPr>
          <w:i/>
          <w:color w:val="0B5394"/>
          <w:lang w:val="ru-RU"/>
        </w:rPr>
        <w:lastRenderedPageBreak/>
        <w:t>платящих среди игроков, совершавших покупки.), менее «платежеспособными» являются расы «Ангелов» (</w:t>
      </w:r>
      <w:r w:rsidR="00D27EFB">
        <w:rPr>
          <w:i/>
          <w:color w:val="0B5394"/>
          <w:lang w:val="ru-RU"/>
        </w:rPr>
        <w:t>16,71</w:t>
      </w:r>
      <w:r>
        <w:rPr>
          <w:i/>
          <w:color w:val="0B5394"/>
          <w:lang w:val="ru-RU"/>
        </w:rPr>
        <w:t>%) и «</w:t>
      </w:r>
      <w:r w:rsidR="00D27EFB">
        <w:rPr>
          <w:i/>
          <w:color w:val="0B5394"/>
          <w:lang w:val="ru-RU"/>
        </w:rPr>
        <w:t>Эльфов</w:t>
      </w:r>
      <w:r>
        <w:rPr>
          <w:i/>
          <w:color w:val="0B5394"/>
          <w:lang w:val="ru-RU"/>
        </w:rPr>
        <w:t>» (</w:t>
      </w:r>
      <w:r w:rsidR="00D27EFB">
        <w:rPr>
          <w:i/>
          <w:color w:val="0B5394"/>
          <w:lang w:val="ru-RU"/>
        </w:rPr>
        <w:t>16,27%</w:t>
      </w:r>
      <w:r>
        <w:rPr>
          <w:i/>
          <w:color w:val="0B5394"/>
          <w:lang w:val="ru-RU"/>
        </w:rPr>
        <w:t>).</w:t>
      </w:r>
    </w:p>
    <w:p w14:paraId="24C657FA" w14:textId="77777777" w:rsidR="00537A51" w:rsidRDefault="00537A51" w:rsidP="00537A51">
      <w:pPr>
        <w:rPr>
          <w:i/>
          <w:color w:val="0B5394"/>
          <w:lang w:val="ru-RU"/>
        </w:rPr>
      </w:pPr>
      <w:r>
        <w:rPr>
          <w:i/>
          <w:color w:val="0B5394"/>
          <w:lang w:val="ru-RU"/>
        </w:rPr>
        <w:t>По величине средней суммы покупки существенных различий нет (700 д.е. у Хоббитов и 792 д.е. у Эльфов). В среднем общая сумма покупок наибольшая у Скандинавов 62 521 д.е., наименьшая у Демонов 41 197 д.е.</w:t>
      </w:r>
    </w:p>
    <w:p w14:paraId="00000016" w14:textId="77777777" w:rsidR="00991370" w:rsidRDefault="00000000">
      <w:pPr>
        <w:pStyle w:val="4"/>
        <w:rPr>
          <w:lang w:val="ru-RU"/>
        </w:rPr>
      </w:pPr>
      <w:bookmarkStart w:id="10" w:name="_tj8j34h98j42" w:colFirst="0" w:colLast="0"/>
      <w:bookmarkEnd w:id="10"/>
      <w:r w:rsidRPr="00E87BDB">
        <w:rPr>
          <w:lang w:val="ru-RU"/>
        </w:rPr>
        <w:t xml:space="preserve">2.2. Как часто игроки совершают покупки? </w:t>
      </w:r>
    </w:p>
    <w:p w14:paraId="266E7BAE" w14:textId="3FD531FB" w:rsidR="00537A51" w:rsidRPr="00537A51" w:rsidRDefault="00537A51" w:rsidP="00537A51">
      <w:pPr>
        <w:rPr>
          <w:i/>
          <w:color w:val="0B5394"/>
          <w:lang w:val="ru-RU"/>
        </w:rPr>
      </w:pPr>
      <w:r w:rsidRPr="00537A51">
        <w:rPr>
          <w:i/>
          <w:color w:val="0B5394"/>
          <w:lang w:val="ru-RU"/>
        </w:rPr>
        <w:t>В п</w:t>
      </w:r>
      <w:r>
        <w:rPr>
          <w:i/>
          <w:color w:val="0B5394"/>
          <w:lang w:val="ru-RU"/>
        </w:rPr>
        <w:t>ервой группе игроков, совершающих покупки с высокой частотой (в среднем раз в 3 дня), находится 4</w:t>
      </w:r>
      <w:r w:rsidR="00D27EFB">
        <w:rPr>
          <w:i/>
          <w:color w:val="0B5394"/>
          <w:lang w:val="ru-RU"/>
        </w:rPr>
        <w:t>74</w:t>
      </w:r>
      <w:r>
        <w:rPr>
          <w:i/>
          <w:color w:val="0B5394"/>
          <w:lang w:val="ru-RU"/>
        </w:rPr>
        <w:t xml:space="preserve"> пользователей (18,</w:t>
      </w:r>
      <w:r w:rsidR="00D27EFB">
        <w:rPr>
          <w:i/>
          <w:color w:val="0B5394"/>
          <w:lang w:val="ru-RU"/>
        </w:rPr>
        <w:t>42</w:t>
      </w:r>
      <w:r>
        <w:rPr>
          <w:i/>
          <w:color w:val="0B5394"/>
          <w:lang w:val="ru-RU"/>
        </w:rPr>
        <w:t xml:space="preserve">% </w:t>
      </w:r>
      <w:r w:rsidR="00BD436E">
        <w:rPr>
          <w:i/>
          <w:color w:val="0B5394"/>
          <w:lang w:val="ru-RU"/>
        </w:rPr>
        <w:t xml:space="preserve">платящих </w:t>
      </w:r>
      <w:r>
        <w:rPr>
          <w:i/>
          <w:color w:val="0B5394"/>
          <w:lang w:val="ru-RU"/>
        </w:rPr>
        <w:t>от всех покупающих игроков), они совершили наибольшее количество покупок (около 400 ед.). Распределение игроков и их покупок в остальных двух группах (с умеренной частотой покупок и с низкой) примерно сопоставимое и не имеет каких-то существенных отклонений между собой.</w:t>
      </w:r>
      <w:r w:rsidR="00BD436E">
        <w:rPr>
          <w:i/>
          <w:color w:val="0B5394"/>
          <w:lang w:val="ru-RU"/>
        </w:rPr>
        <w:t xml:space="preserve"> Доля платящих игроков внутри каждой из групп примерно сопоставимо</w:t>
      </w:r>
      <w:r w:rsidR="00D27EFB">
        <w:rPr>
          <w:i/>
          <w:color w:val="0B5394"/>
          <w:lang w:val="ru-RU"/>
        </w:rPr>
        <w:t>, однако, есть небольшая тенденция на снижение этой доли при снижении частоты покупок.</w:t>
      </w:r>
    </w:p>
    <w:p w14:paraId="00000018" w14:textId="77777777" w:rsidR="00991370" w:rsidRPr="00E87BDB" w:rsidRDefault="00000000">
      <w:pPr>
        <w:pStyle w:val="3"/>
        <w:spacing w:before="240" w:after="240"/>
        <w:rPr>
          <w:lang w:val="ru-RU"/>
        </w:rPr>
      </w:pPr>
      <w:bookmarkStart w:id="11" w:name="_nwm5lzghpmz8" w:colFirst="0" w:colLast="0"/>
      <w:bookmarkEnd w:id="11"/>
      <w:r w:rsidRPr="00E87BDB">
        <w:rPr>
          <w:lang w:val="ru-RU"/>
        </w:rPr>
        <w:t>3. Общие выводы и рекомендации</w:t>
      </w:r>
    </w:p>
    <w:p w14:paraId="28691C30" w14:textId="3A3AE8F6" w:rsidR="00BD436E" w:rsidRDefault="00BD436E">
      <w:pPr>
        <w:spacing w:before="240" w:after="240"/>
        <w:rPr>
          <w:i/>
          <w:color w:val="0B5394"/>
          <w:lang w:val="ru-RU"/>
        </w:rPr>
      </w:pPr>
      <w:r>
        <w:rPr>
          <w:i/>
          <w:color w:val="0B5394"/>
          <w:lang w:val="ru-RU"/>
        </w:rPr>
        <w:t xml:space="preserve">По результатам анализа не выявлено существенной зависимости расы от количества покупок игрока, т.е. игроки покупают эпические предметы независимо от расы. Однако, имеется высокая доля платящих игроков среди игроков с расой «Люди», такие игроки больше совершают покупок эпических предметов за реальные деньги. </w:t>
      </w:r>
    </w:p>
    <w:p w14:paraId="11CBB775" w14:textId="1AF6BD2A" w:rsidR="00722B15" w:rsidRDefault="00722B15" w:rsidP="00722B15">
      <w:pPr>
        <w:spacing w:before="240" w:after="240"/>
        <w:rPr>
          <w:i/>
          <w:color w:val="0B5394"/>
          <w:lang w:val="ru-RU"/>
        </w:rPr>
      </w:pPr>
      <w:r>
        <w:rPr>
          <w:i/>
          <w:color w:val="0B5394"/>
          <w:lang w:val="ru-RU"/>
        </w:rPr>
        <w:t>Также выявлено, что наиболее популярным эпическим предметом является «</w:t>
      </w:r>
      <w:r w:rsidRPr="00277E2B">
        <w:rPr>
          <w:i/>
          <w:color w:val="0B5394"/>
          <w:lang w:val="ru-RU"/>
        </w:rPr>
        <w:t>Book of Legends</w:t>
      </w:r>
      <w:r>
        <w:rPr>
          <w:i/>
          <w:color w:val="0B5394"/>
          <w:lang w:val="ru-RU"/>
        </w:rPr>
        <w:t>» (около 77% от общего числа покупок), менее популярным предметом является «</w:t>
      </w:r>
      <w:r w:rsidRPr="00277E2B">
        <w:rPr>
          <w:i/>
          <w:color w:val="0B5394"/>
          <w:lang w:val="ru-RU"/>
        </w:rPr>
        <w:t>Bag of Holding</w:t>
      </w:r>
      <w:r>
        <w:rPr>
          <w:i/>
          <w:color w:val="0B5394"/>
          <w:lang w:val="ru-RU"/>
        </w:rPr>
        <w:t>» (около 21% от общего числа покупок).</w:t>
      </w:r>
    </w:p>
    <w:p w14:paraId="1E99E81E" w14:textId="77777777" w:rsidR="00F00D90" w:rsidRDefault="00F00D90">
      <w:pPr>
        <w:spacing w:before="240" w:after="240"/>
        <w:rPr>
          <w:i/>
          <w:color w:val="0B5394"/>
          <w:lang w:val="ru-RU"/>
        </w:rPr>
      </w:pPr>
      <w:r>
        <w:rPr>
          <w:i/>
          <w:color w:val="0B5394"/>
          <w:lang w:val="ru-RU"/>
        </w:rPr>
        <w:t>В</w:t>
      </w:r>
      <w:r w:rsidR="00722B15">
        <w:rPr>
          <w:i/>
          <w:color w:val="0B5394"/>
          <w:lang w:val="ru-RU"/>
        </w:rPr>
        <w:t>озможно, необходим дополнительный анализ</w:t>
      </w:r>
      <w:r>
        <w:rPr>
          <w:i/>
          <w:color w:val="0B5394"/>
          <w:lang w:val="ru-RU"/>
        </w:rPr>
        <w:t>:</w:t>
      </w:r>
    </w:p>
    <w:p w14:paraId="3ADDBD08" w14:textId="77777777" w:rsidR="00F00D90" w:rsidRDefault="00F00D90">
      <w:pPr>
        <w:spacing w:before="240" w:after="240"/>
        <w:rPr>
          <w:i/>
          <w:color w:val="0B5394"/>
          <w:lang w:val="ru-RU"/>
        </w:rPr>
      </w:pPr>
      <w:r>
        <w:rPr>
          <w:i/>
          <w:color w:val="0B5394"/>
          <w:lang w:val="ru-RU"/>
        </w:rPr>
        <w:t>-</w:t>
      </w:r>
      <w:r w:rsidR="00722B15">
        <w:rPr>
          <w:i/>
          <w:color w:val="0B5394"/>
          <w:lang w:val="ru-RU"/>
        </w:rPr>
        <w:t xml:space="preserve"> покупок игроков, в т.ч. за реальные деньги, в разрезе различных скиллов игроков</w:t>
      </w:r>
    </w:p>
    <w:p w14:paraId="06FB560C" w14:textId="75074E0C" w:rsidR="00722B15" w:rsidRDefault="00F00D90">
      <w:pPr>
        <w:spacing w:before="240" w:after="240"/>
        <w:rPr>
          <w:i/>
          <w:color w:val="0B5394"/>
          <w:lang w:val="ru-RU"/>
        </w:rPr>
      </w:pPr>
      <w:r>
        <w:rPr>
          <w:i/>
          <w:color w:val="0B5394"/>
          <w:lang w:val="ru-RU"/>
        </w:rPr>
        <w:t xml:space="preserve">- </w:t>
      </w:r>
      <w:r w:rsidR="00722B15">
        <w:rPr>
          <w:i/>
          <w:color w:val="0B5394"/>
          <w:lang w:val="ru-RU"/>
        </w:rPr>
        <w:t>дополнительный анализ группы игроков с «высокой частотой» покупок, для выявления зависимостей таких покупок и возможного сходства по расам, скиллам, эпическим предметам.</w:t>
      </w:r>
    </w:p>
    <w:p w14:paraId="1925B69E" w14:textId="1435C463" w:rsidR="00F00D90" w:rsidRDefault="00F00D90">
      <w:pPr>
        <w:spacing w:before="240" w:after="240"/>
        <w:rPr>
          <w:i/>
          <w:color w:val="0B5394"/>
          <w:lang w:val="ru-RU"/>
        </w:rPr>
      </w:pPr>
      <w:r>
        <w:rPr>
          <w:i/>
          <w:color w:val="0B5394"/>
          <w:lang w:val="ru-RU"/>
        </w:rPr>
        <w:t>- какие эпические предметы наиболее часто покупают платящие игроки</w:t>
      </w:r>
    </w:p>
    <w:p w14:paraId="0000001A" w14:textId="77777777" w:rsidR="00991370" w:rsidRPr="00E87BDB" w:rsidRDefault="00991370">
      <w:pPr>
        <w:rPr>
          <w:lang w:val="ru-RU"/>
        </w:rPr>
      </w:pPr>
    </w:p>
    <w:sectPr w:rsidR="00991370" w:rsidRPr="00E87BD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370"/>
    <w:rsid w:val="00005DFF"/>
    <w:rsid w:val="00067BB1"/>
    <w:rsid w:val="00122D99"/>
    <w:rsid w:val="001D79DC"/>
    <w:rsid w:val="00277E2B"/>
    <w:rsid w:val="00294AA6"/>
    <w:rsid w:val="00537A51"/>
    <w:rsid w:val="005418B8"/>
    <w:rsid w:val="00571443"/>
    <w:rsid w:val="00720266"/>
    <w:rsid w:val="00722B15"/>
    <w:rsid w:val="00760CFD"/>
    <w:rsid w:val="0095582D"/>
    <w:rsid w:val="00991370"/>
    <w:rsid w:val="00BB6DC6"/>
    <w:rsid w:val="00BD436E"/>
    <w:rsid w:val="00D27EFB"/>
    <w:rsid w:val="00D35F86"/>
    <w:rsid w:val="00E87BDB"/>
    <w:rsid w:val="00F00D90"/>
    <w:rsid w:val="00F4586A"/>
    <w:rsid w:val="00FE5A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6F3AA"/>
  <w15:docId w15:val="{533AA66B-E329-421F-83C2-38CCF64CD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TotalTime>
  <Pages>3</Pages>
  <Words>923</Words>
  <Characters>5267</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dc:creator>
  <cp:lastModifiedBy>Mary</cp:lastModifiedBy>
  <cp:revision>4</cp:revision>
  <dcterms:created xsi:type="dcterms:W3CDTF">2025-02-17T09:44:00Z</dcterms:created>
  <dcterms:modified xsi:type="dcterms:W3CDTF">2025-02-17T19:10:00Z</dcterms:modified>
</cp:coreProperties>
</file>