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/>
          <w:sz w:val="32"/>
          <w:szCs w:val="32"/>
        </w:rPr>
        <w:t xml:space="preserve">AGV 三端分流与企业平台路线任务书 v3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Summary</w:t>
      </w:r>
    </w:p>
    <w:p>
      <w:pPr>
        <w:ind w:left="720" w:hanging="360"/>
      </w:pPr>
      <w:r>
        <w:rPr>
          <w:sz w:val="22"/>
          <w:szCs w:val="22"/>
        </w:rPr>
        <w:t xml:space="preserve">? 根目录目标文档固定为：</w:t>
      </w:r>
    </w:p>
    <w:p>
      <w:pPr>
        <w:ind w:left="720" w:hanging="360"/>
      </w:pPr>
      <w:r>
        <w:rPr>
          <w:sz w:val="22"/>
          <w:szCs w:val="22"/>
        </w:rPr>
        <w:t xml:space="preserve">? `PROJECT_IMPLEMENTATION_PLAN_v3.md`</w:t>
      </w:r>
    </w:p>
    <w:p>
      <w:pPr>
        <w:ind w:left="720" w:hanging="360"/>
      </w:pPr>
      <w:r>
        <w:rPr>
          <w:sz w:val="22"/>
          <w:szCs w:val="22"/>
        </w:rPr>
        <w:t xml:space="preserve">? `PROJECT_IMPLEMENTATION_PLAN_v3.docx`</w:t>
      </w:r>
    </w:p>
    <w:p>
      <w:pPr>
        <w:ind w:left="720" w:hanging="360"/>
      </w:pPr>
      <w:r>
        <w:rPr>
          <w:sz w:val="22"/>
          <w:szCs w:val="22"/>
        </w:rPr>
        <w:t xml:space="preserve">? 总实施顺序固定为 4 个阶段：</w:t>
      </w:r>
    </w:p>
    <w:p>
      <w:pPr>
        <w:ind w:left="720" w:hanging="360"/>
      </w:pPr>
      <w:r>
        <w:rPr>
          <w:sz w:val="22"/>
          <w:szCs w:val="22"/>
        </w:rPr>
        <w:t xml:space="preserve">1. 平台管理员企业审批页面</w:t>
      </w:r>
    </w:p>
    <w:p>
      <w:pPr>
        <w:ind w:left="720" w:hanging="360"/>
      </w:pPr>
      <w:r>
        <w:rPr>
          <w:sz w:val="22"/>
          <w:szCs w:val="22"/>
        </w:rPr>
        <w:t xml:space="preserve">2. `ComfyUI` 一期接入：`JSON -&gt; 企业素材生成`</w:t>
      </w:r>
    </w:p>
    <w:p>
      <w:pPr>
        <w:ind w:left="720" w:hanging="360"/>
      </w:pPr>
      <w:r>
        <w:rPr>
          <w:sz w:val="22"/>
          <w:szCs w:val="22"/>
        </w:rPr>
        <w:t xml:space="preserve">3. 企业三岗位框架 + 企业设置弹窗</w:t>
      </w:r>
    </w:p>
    <w:p>
      <w:pPr>
        <w:ind w:left="720" w:hanging="360"/>
      </w:pPr>
      <w:r>
        <w:rPr>
          <w:sz w:val="22"/>
          <w:szCs w:val="22"/>
        </w:rPr>
        <w:t xml:space="preserve">4. 企业端第二代系统架构重构</w:t>
      </w:r>
    </w:p>
    <w:p>
      <w:pPr>
        <w:ind w:left="720" w:hanging="360"/>
      </w:pPr>
      <w:r>
        <w:rPr>
          <w:sz w:val="22"/>
          <w:szCs w:val="22"/>
        </w:rPr>
        <w:t xml:space="preserve">? 当前版本明确不做：</w:t>
      </w:r>
    </w:p>
    <w:p>
      <w:pPr>
        <w:ind w:left="720" w:hanging="360"/>
      </w:pPr>
      <w:r>
        <w:rPr>
          <w:sz w:val="22"/>
          <w:szCs w:val="22"/>
        </w:rPr>
        <w:t xml:space="preserve">? 双车道</w:t>
      </w:r>
    </w:p>
    <w:p>
      <w:pPr>
        <w:ind w:left="720" w:hanging="360"/>
      </w:pPr>
      <w:r>
        <w:rPr>
          <w:sz w:val="22"/>
          <w:szCs w:val="22"/>
        </w:rPr>
        <w:t xml:space="preserve">? 不规则地图</w:t>
      </w:r>
    </w:p>
    <w:p>
      <w:pPr>
        <w:ind w:left="720" w:hanging="360"/>
      </w:pPr>
      <w:r>
        <w:rPr>
          <w:sz w:val="22"/>
          <w:szCs w:val="22"/>
        </w:rPr>
        <w:t xml:space="preserve">? 连续移动动画</w:t>
      </w:r>
    </w:p>
    <w:p>
      <w:pPr>
        <w:ind w:left="720" w:hanging="360"/>
      </w:pPr>
      <w:r>
        <w:rPr>
          <w:sz w:val="22"/>
          <w:szCs w:val="22"/>
        </w:rPr>
        <w:t xml:space="preserve">? 装卸停留仿真</w:t>
      </w:r>
    </w:p>
    <w:p>
      <w:pPr>
        <w:ind w:left="720" w:hanging="360"/>
      </w:pPr>
      <w:r>
        <w:rPr>
          <w:sz w:val="22"/>
          <w:szCs w:val="22"/>
        </w:rPr>
        <w:t xml:space="preserve">? 自动避让</w:t>
      </w:r>
    </w:p>
    <w:p>
      <w:pPr>
        <w:ind w:left="720" w:hanging="360"/>
      </w:pPr>
      <w:r>
        <w:rPr>
          <w:sz w:val="22"/>
          <w:szCs w:val="22"/>
        </w:rPr>
        <w:t xml:space="preserve">? 回仓/回充</w:t>
      </w:r>
    </w:p>
    <w:p>
      <w:pPr>
        <w:ind w:left="720" w:hanging="360"/>
      </w:pPr>
      <w:r>
        <w:rPr>
          <w:sz w:val="22"/>
          <w:szCs w:val="22"/>
        </w:rPr>
        <w:t xml:space="preserve">? 企业独立 EXE 客户端</w:t>
      </w:r>
    </w:p>
    <w:p>
      <w:pPr>
        <w:ind w:left="720" w:hanging="360"/>
      </w:pPr>
      <w:r>
        <w:rPr>
          <w:sz w:val="22"/>
          <w:szCs w:val="22"/>
        </w:rPr>
        <w:t xml:space="preserve">? 这些全部延期到“企业端第二代系统架构重构”阶段。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Key Changes</w:t>
      </w:r>
    </w:p>
    <w:p>
      <w:pPr>
        <w:spacing w:before="180" w:after="60"/>
      </w:pPr>
      <w:r>
        <w:rPr>
          <w:b/>
          <w:sz w:val="24"/>
          <w:szCs w:val="24"/>
        </w:rPr>
        <w:t xml:space="preserve">阶段 1：平台管理员企业审批页面</w:t>
      </w:r>
    </w:p>
    <w:p>
      <w:pPr>
        <w:ind w:left="720" w:hanging="360"/>
      </w:pPr>
      <w:r>
        <w:rPr>
          <w:sz w:val="22"/>
          <w:szCs w:val="22"/>
        </w:rPr>
        <w:t xml:space="preserve">? 角色模型固定为：</w:t>
      </w:r>
    </w:p>
    <w:p>
      <w:pPr>
        <w:ind w:left="720" w:hanging="360"/>
      </w:pPr>
      <w:r>
        <w:rPr>
          <w:sz w:val="22"/>
          <w:szCs w:val="22"/>
        </w:rPr>
        <w:t xml:space="preserve">? `guest`</w:t>
      </w:r>
    </w:p>
    <w:p>
      <w:pPr>
        <w:ind w:left="720" w:hanging="360"/>
      </w:pPr>
      <w:r>
        <w:rPr>
          <w:sz w:val="22"/>
          <w:szCs w:val="22"/>
        </w:rPr>
        <w:t xml:space="preserve">? `personal`</w:t>
      </w:r>
    </w:p>
    <w:p>
      <w:pPr>
        <w:ind w:left="720" w:hanging="360"/>
      </w:pPr>
      <w:r>
        <w:rPr>
          <w:sz w:val="22"/>
          <w:szCs w:val="22"/>
        </w:rPr>
        <w:t xml:space="preserve">? `enterprise_operator`</w:t>
      </w:r>
    </w:p>
    <w:p>
      <w:pPr>
        <w:ind w:left="720" w:hanging="360"/>
      </w:pPr>
      <w:r>
        <w:rPr>
          <w:sz w:val="22"/>
          <w:szCs w:val="22"/>
        </w:rPr>
        <w:t xml:space="preserve">? `enterprise_logistics`</w:t>
      </w:r>
    </w:p>
    <w:p>
      <w:pPr>
        <w:ind w:left="720" w:hanging="360"/>
      </w:pPr>
      <w:r>
        <w:rPr>
          <w:sz w:val="22"/>
          <w:szCs w:val="22"/>
        </w:rPr>
        <w:t xml:space="preserve">? `enterprise_admin`</w:t>
      </w:r>
    </w:p>
    <w:p>
      <w:pPr>
        <w:ind w:left="720" w:hanging="360"/>
      </w:pPr>
      <w:r>
        <w:rPr>
          <w:sz w:val="22"/>
          <w:szCs w:val="22"/>
        </w:rPr>
        <w:t xml:space="preserve">? `platform_admin`</w:t>
      </w:r>
    </w:p>
    <w:p>
      <w:pPr>
        <w:ind w:left="720" w:hanging="360"/>
      </w:pPr>
      <w:r>
        <w:rPr>
          <w:sz w:val="22"/>
          <w:szCs w:val="22"/>
        </w:rPr>
        <w:t xml:space="preserve">? 兼容迁移规则固定为：</w:t>
      </w:r>
    </w:p>
    <w:p>
      <w:pPr>
        <w:ind w:left="720" w:hanging="360"/>
      </w:pPr>
      <w:r>
        <w:rPr>
          <w:sz w:val="22"/>
          <w:szCs w:val="22"/>
        </w:rPr>
        <w:t xml:space="preserve">? 现有 `enterprise` 旧角色迁移为 `enterprise_admin`</w:t>
      </w:r>
    </w:p>
    <w:p>
      <w:pPr>
        <w:ind w:left="720" w:hanging="360"/>
      </w:pPr>
      <w:r>
        <w:rPr>
          <w:sz w:val="22"/>
          <w:szCs w:val="22"/>
        </w:rPr>
        <w:t xml:space="preserve">? 现有 `admin` 旧角色迁移为 `platform_admin`</w:t>
      </w:r>
    </w:p>
    <w:p>
      <w:pPr>
        <w:ind w:left="720" w:hanging="360"/>
      </w:pPr>
      <w:r>
        <w:rPr>
          <w:sz w:val="22"/>
          <w:szCs w:val="22"/>
        </w:rPr>
        <w:t xml:space="preserve">? 平台管理员入口单独存在，不混入企业设置弹窗。</w:t>
      </w:r>
    </w:p>
    <w:p>
      <w:pPr>
        <w:ind w:left="720" w:hanging="360"/>
      </w:pPr>
      <w:r>
        <w:rPr>
          <w:sz w:val="22"/>
          <w:szCs w:val="22"/>
        </w:rPr>
        <w:t xml:space="preserve">? 第一版平台管理员页面目标：</w:t>
      </w:r>
    </w:p>
    <w:p>
      <w:pPr>
        <w:ind w:left="720" w:hanging="360"/>
      </w:pPr>
      <w:r>
        <w:rPr>
          <w:sz w:val="22"/>
          <w:szCs w:val="22"/>
        </w:rPr>
        <w:t xml:space="preserve">? 查看企业注册申请列表</w:t>
      </w:r>
    </w:p>
    <w:p>
      <w:pPr>
        <w:ind w:left="720" w:hanging="360"/>
      </w:pPr>
      <w:r>
        <w:rPr>
          <w:sz w:val="22"/>
          <w:szCs w:val="22"/>
        </w:rPr>
        <w:t xml:space="preserve">? 查看申请详情</w:t>
      </w:r>
    </w:p>
    <w:p>
      <w:pPr>
        <w:ind w:left="720" w:hanging="360"/>
      </w:pPr>
      <w:r>
        <w:rPr>
          <w:sz w:val="22"/>
          <w:szCs w:val="22"/>
        </w:rPr>
        <w:t xml:space="preserve">? 审批通过</w:t>
      </w:r>
    </w:p>
    <w:p>
      <w:pPr>
        <w:ind w:left="720" w:hanging="360"/>
      </w:pPr>
      <w:r>
        <w:rPr>
          <w:sz w:val="22"/>
          <w:szCs w:val="22"/>
        </w:rPr>
        <w:t xml:space="preserve">? 驳回申请</w:t>
      </w:r>
    </w:p>
    <w:p>
      <w:pPr>
        <w:ind w:left="720" w:hanging="360"/>
      </w:pPr>
      <w:r>
        <w:rPr>
          <w:sz w:val="22"/>
          <w:szCs w:val="22"/>
        </w:rPr>
        <w:t xml:space="preserve">? 查看审批历史摘要</w:t>
      </w:r>
    </w:p>
    <w:p>
      <w:pPr>
        <w:ind w:left="720" w:hanging="360"/>
      </w:pPr>
      <w:r>
        <w:rPr>
          <w:sz w:val="22"/>
          <w:szCs w:val="22"/>
        </w:rPr>
        <w:t xml:space="preserve">? 第一批后端接口固定为：</w:t>
      </w:r>
    </w:p>
    <w:p>
      <w:pPr>
        <w:ind w:left="720" w:hanging="360"/>
      </w:pPr>
      <w:r>
        <w:rPr>
          <w:sz w:val="22"/>
          <w:szCs w:val="22"/>
        </w:rPr>
        <w:t xml:space="preserve">? `POST /auth/register-enterprise`</w:t>
      </w:r>
    </w:p>
    <w:p>
      <w:pPr>
        <w:ind w:left="720" w:hanging="360"/>
      </w:pPr>
      <w:r>
        <w:rPr>
          <w:sz w:val="22"/>
          <w:szCs w:val="22"/>
        </w:rPr>
        <w:t xml:space="preserve">? `GET /auth/enterprise-applications`</w:t>
      </w:r>
    </w:p>
    <w:p>
      <w:pPr>
        <w:ind w:left="720" w:hanging="360"/>
      </w:pPr>
      <w:r>
        <w:rPr>
          <w:sz w:val="22"/>
          <w:szCs w:val="22"/>
        </w:rPr>
        <w:t xml:space="preserve">? `GET /auth/enterprise-applications/{id}`</w:t>
      </w:r>
    </w:p>
    <w:p>
      <w:pPr>
        <w:ind w:left="720" w:hanging="360"/>
      </w:pPr>
      <w:r>
        <w:rPr>
          <w:sz w:val="22"/>
          <w:szCs w:val="22"/>
        </w:rPr>
        <w:t xml:space="preserve">? `POST /auth/enterprise-applications/{id}/approve`</w:t>
      </w:r>
    </w:p>
    <w:p>
      <w:pPr>
        <w:ind w:left="720" w:hanging="360"/>
      </w:pPr>
      <w:r>
        <w:rPr>
          <w:sz w:val="22"/>
          <w:szCs w:val="22"/>
        </w:rPr>
        <w:t xml:space="preserve">? `POST /auth/enterprise-applications/{id}/reject`</w:t>
      </w:r>
    </w:p>
    <w:p>
      <w:pPr>
        <w:ind w:left="720" w:hanging="360"/>
      </w:pPr>
      <w:r>
        <w:rPr>
          <w:sz w:val="22"/>
          <w:szCs w:val="22"/>
        </w:rPr>
        <w:t xml:space="preserve">? 企业申请状态固定为：</w:t>
      </w:r>
    </w:p>
    <w:p>
      <w:pPr>
        <w:ind w:left="720" w:hanging="360"/>
      </w:pPr>
      <w:r>
        <w:rPr>
          <w:sz w:val="22"/>
          <w:szCs w:val="22"/>
        </w:rPr>
        <w:t xml:space="preserve">? `pending`</w:t>
      </w:r>
    </w:p>
    <w:p>
      <w:pPr>
        <w:ind w:left="720" w:hanging="360"/>
      </w:pPr>
      <w:r>
        <w:rPr>
          <w:sz w:val="22"/>
          <w:szCs w:val="22"/>
        </w:rPr>
        <w:t xml:space="preserve">? `approved`</w:t>
      </w:r>
    </w:p>
    <w:p>
      <w:pPr>
        <w:ind w:left="720" w:hanging="360"/>
      </w:pPr>
      <w:r>
        <w:rPr>
          <w:sz w:val="22"/>
          <w:szCs w:val="22"/>
        </w:rPr>
        <w:t xml:space="preserve">? `rejected`</w:t>
      </w:r>
    </w:p>
    <w:p>
      <w:pPr>
        <w:ind w:left="720" w:hanging="360"/>
      </w:pPr>
      <w:r>
        <w:rPr>
          <w:sz w:val="22"/>
          <w:szCs w:val="22"/>
        </w:rPr>
        <w:t xml:space="preserve">? 审批动作必须进入操作审计。</w:t>
      </w:r>
    </w:p>
    <w:p/>
    <w:p>
      <w:pPr>
        <w:spacing w:before="180" w:after="60"/>
      </w:pPr>
      <w:r>
        <w:rPr>
          <w:b/>
          <w:sz w:val="24"/>
          <w:szCs w:val="24"/>
        </w:rPr>
        <w:t xml:space="preserve">阶段 2：ComfyUI 一期接入</w:t>
      </w:r>
    </w:p>
    <w:p>
      <w:pPr>
        <w:ind w:left="720" w:hanging="360"/>
      </w:pPr>
      <w:r>
        <w:rPr>
          <w:sz w:val="22"/>
          <w:szCs w:val="22"/>
        </w:rPr>
        <w:t xml:space="preserve">? 第一阶段 `ComfyUI` 用途固定为：`JSON -&gt; 企业素材生成`</w:t>
      </w:r>
    </w:p>
    <w:p>
      <w:pPr>
        <w:ind w:left="720" w:hanging="360"/>
      </w:pPr>
      <w:r>
        <w:rPr>
          <w:sz w:val="22"/>
          <w:szCs w:val="22"/>
        </w:rPr>
        <w:t xml:space="preserve">? 本期不做：</w:t>
      </w:r>
    </w:p>
    <w:p>
      <w:pPr>
        <w:ind w:left="720" w:hanging="360"/>
      </w:pPr>
      <w:r>
        <w:rPr>
          <w:sz w:val="22"/>
          <w:szCs w:val="22"/>
        </w:rPr>
        <w:t xml:space="preserve">? AI 直接回写点位库</w:t>
      </w:r>
    </w:p>
    <w:p>
      <w:pPr>
        <w:ind w:left="720" w:hanging="360"/>
      </w:pPr>
      <w:r>
        <w:rPr>
          <w:sz w:val="22"/>
          <w:szCs w:val="22"/>
        </w:rPr>
        <w:t xml:space="preserve">? AI 直接改业务数据库</w:t>
      </w:r>
    </w:p>
    <w:p>
      <w:pPr>
        <w:ind w:left="720" w:hanging="360"/>
      </w:pPr>
      <w:r>
        <w:rPr>
          <w:sz w:val="22"/>
          <w:szCs w:val="22"/>
        </w:rPr>
        <w:t xml:space="preserve">? AI 参与实时调度决策</w:t>
      </w:r>
    </w:p>
    <w:p>
      <w:pPr>
        <w:ind w:left="720" w:hanging="360"/>
      </w:pPr>
      <w:r>
        <w:rPr>
          <w:sz w:val="22"/>
          <w:szCs w:val="22"/>
        </w:rPr>
        <w:t xml:space="preserve">? 输入源固定为当前系统可导出的业务 JSON，优先支持：</w:t>
      </w:r>
    </w:p>
    <w:p>
      <w:pPr>
        <w:ind w:left="720" w:hanging="360"/>
      </w:pPr>
      <w:r>
        <w:rPr>
          <w:sz w:val="22"/>
          <w:szCs w:val="22"/>
        </w:rPr>
        <w:t xml:space="preserve">? 地图方案 JSON</w:t>
      </w:r>
    </w:p>
    <w:p>
      <w:pPr>
        <w:ind w:left="720" w:hanging="360"/>
      </w:pPr>
      <w:r>
        <w:rPr>
          <w:sz w:val="22"/>
          <w:szCs w:val="22"/>
        </w:rPr>
        <w:t xml:space="preserve">? 点位/模板导出 JSON</w:t>
      </w:r>
    </w:p>
    <w:p>
      <w:pPr>
        <w:ind w:left="720" w:hanging="360"/>
      </w:pPr>
      <w:r>
        <w:rPr>
          <w:sz w:val="22"/>
          <w:szCs w:val="22"/>
        </w:rPr>
        <w:t xml:space="preserve">? 实验记录导出 JSON</w:t>
      </w:r>
    </w:p>
    <w:p>
      <w:pPr>
        <w:ind w:left="720" w:hanging="360"/>
      </w:pPr>
      <w:r>
        <w:rPr>
          <w:sz w:val="22"/>
          <w:szCs w:val="22"/>
        </w:rPr>
        <w:t xml:space="preserve">? 地图 profile 差异 JSON</w:t>
      </w:r>
    </w:p>
    <w:p>
      <w:pPr>
        <w:ind w:left="720" w:hanging="360"/>
      </w:pPr>
      <w:r>
        <w:rPr>
          <w:sz w:val="22"/>
          <w:szCs w:val="22"/>
        </w:rPr>
        <w:t xml:space="preserve">? 输出目标固定为企业展示素材：</w:t>
      </w:r>
    </w:p>
    <w:p>
      <w:pPr>
        <w:ind w:left="720" w:hanging="360"/>
      </w:pPr>
      <w:r>
        <w:rPr>
          <w:sz w:val="22"/>
          <w:szCs w:val="22"/>
        </w:rPr>
        <w:t xml:space="preserve">? 场景图</w:t>
      </w:r>
    </w:p>
    <w:p>
      <w:pPr>
        <w:ind w:left="720" w:hanging="360"/>
      </w:pPr>
      <w:r>
        <w:rPr>
          <w:sz w:val="22"/>
          <w:szCs w:val="22"/>
        </w:rPr>
        <w:t xml:space="preserve">? 展示图</w:t>
      </w:r>
    </w:p>
    <w:p>
      <w:pPr>
        <w:ind w:left="720" w:hanging="360"/>
      </w:pPr>
      <w:r>
        <w:rPr>
          <w:sz w:val="22"/>
          <w:szCs w:val="22"/>
        </w:rPr>
        <w:t xml:space="preserve">? 功能性图片</w:t>
      </w:r>
    </w:p>
    <w:p>
      <w:pPr>
        <w:ind w:left="720" w:hanging="360"/>
      </w:pPr>
      <w:r>
        <w:rPr>
          <w:sz w:val="22"/>
          <w:szCs w:val="22"/>
        </w:rPr>
        <w:t xml:space="preserve">? 第一版接入方式固定为“桥接层”：</w:t>
      </w:r>
    </w:p>
    <w:p>
      <w:pPr>
        <w:ind w:left="720" w:hanging="360"/>
      </w:pPr>
      <w:r>
        <w:rPr>
          <w:sz w:val="22"/>
          <w:szCs w:val="22"/>
        </w:rPr>
        <w:t xml:space="preserve">? 系统负责整理业务 JSON</w:t>
      </w:r>
    </w:p>
    <w:p>
      <w:pPr>
        <w:ind w:left="720" w:hanging="360"/>
      </w:pPr>
      <w:r>
        <w:rPr>
          <w:sz w:val="22"/>
          <w:szCs w:val="22"/>
        </w:rPr>
        <w:t xml:space="preserve">? 生成用于 `ComfyUI` 的标准化提示数据/工作流参数</w:t>
      </w:r>
    </w:p>
    <w:p>
      <w:pPr>
        <w:ind w:left="720" w:hanging="360"/>
      </w:pPr>
      <w:r>
        <w:rPr>
          <w:sz w:val="22"/>
          <w:szCs w:val="22"/>
        </w:rPr>
        <w:t xml:space="preserve">? 请求 `ComfyUI` 生成图片</w:t>
      </w:r>
    </w:p>
    <w:p>
      <w:pPr>
        <w:ind w:left="720" w:hanging="360"/>
      </w:pPr>
      <w:r>
        <w:rPr>
          <w:sz w:val="22"/>
          <w:szCs w:val="22"/>
        </w:rPr>
        <w:t xml:space="preserve">? 保存生成结果元数据与文件引用</w:t>
      </w:r>
    </w:p>
    <w:p>
      <w:pPr>
        <w:ind w:left="720" w:hanging="360"/>
      </w:pPr>
      <w:r>
        <w:rPr>
          <w:sz w:val="22"/>
          <w:szCs w:val="22"/>
        </w:rPr>
        <w:t xml:space="preserve">? 第一版不要求把 `ComfyUI` 融入核心调度链。</w:t>
      </w:r>
    </w:p>
    <w:p>
      <w:pPr>
        <w:ind w:left="720" w:hanging="360"/>
      </w:pPr>
      <w:r>
        <w:rPr>
          <w:sz w:val="22"/>
          <w:szCs w:val="22"/>
        </w:rPr>
        <w:t xml:space="preserve">? 新增企业素材相关模块：</w:t>
      </w:r>
    </w:p>
    <w:p>
      <w:pPr>
        <w:ind w:left="720" w:hanging="360"/>
      </w:pPr>
      <w:r>
        <w:rPr>
          <w:sz w:val="22"/>
          <w:szCs w:val="22"/>
        </w:rPr>
        <w:t xml:space="preserve">? 素材生成任务列表</w:t>
      </w:r>
    </w:p>
    <w:p>
      <w:pPr>
        <w:ind w:left="720" w:hanging="360"/>
      </w:pPr>
      <w:r>
        <w:rPr>
          <w:sz w:val="22"/>
          <w:szCs w:val="22"/>
        </w:rPr>
        <w:t xml:space="preserve">? 素材输入摘要</w:t>
      </w:r>
    </w:p>
    <w:p>
      <w:pPr>
        <w:ind w:left="720" w:hanging="360"/>
      </w:pPr>
      <w:r>
        <w:rPr>
          <w:sz w:val="22"/>
          <w:szCs w:val="22"/>
        </w:rPr>
        <w:t xml:space="preserve">? 生成结果预览</w:t>
      </w:r>
    </w:p>
    <w:p>
      <w:pPr>
        <w:ind w:left="720" w:hanging="360"/>
      </w:pPr>
      <w:r>
        <w:rPr>
          <w:sz w:val="22"/>
          <w:szCs w:val="22"/>
        </w:rPr>
        <w:t xml:space="preserve">? 失败重试</w:t>
      </w:r>
    </w:p>
    <w:p>
      <w:pPr>
        <w:ind w:left="720" w:hanging="360"/>
      </w:pPr>
      <w:r>
        <w:rPr>
          <w:sz w:val="22"/>
          <w:szCs w:val="22"/>
        </w:rPr>
        <w:t xml:space="preserve">? 第一批接口固定为：</w:t>
      </w:r>
    </w:p>
    <w:p>
      <w:pPr>
        <w:ind w:left="720" w:hanging="360"/>
      </w:pPr>
      <w:r>
        <w:rPr>
          <w:sz w:val="22"/>
          <w:szCs w:val="22"/>
        </w:rPr>
        <w:t xml:space="preserve">? `POST /ai/comfyui/render`</w:t>
      </w:r>
    </w:p>
    <w:p>
      <w:pPr>
        <w:ind w:left="720" w:hanging="360"/>
      </w:pPr>
      <w:r>
        <w:rPr>
          <w:sz w:val="22"/>
          <w:szCs w:val="22"/>
        </w:rPr>
        <w:t xml:space="preserve">? `GET /ai/comfyui/jobs`</w:t>
      </w:r>
    </w:p>
    <w:p>
      <w:pPr>
        <w:ind w:left="720" w:hanging="360"/>
      </w:pPr>
      <w:r>
        <w:rPr>
          <w:sz w:val="22"/>
          <w:szCs w:val="22"/>
        </w:rPr>
        <w:t xml:space="preserve">? `GET /ai/comfyui/jobs/{id}`</w:t>
      </w:r>
    </w:p>
    <w:p>
      <w:pPr>
        <w:ind w:left="720" w:hanging="360"/>
      </w:pPr>
      <w:r>
        <w:rPr>
          <w:sz w:val="22"/>
          <w:szCs w:val="22"/>
        </w:rPr>
        <w:t xml:space="preserve">? `GET /ai/comfyui/assets`</w:t>
      </w:r>
    </w:p>
    <w:p>
      <w:pPr>
        <w:ind w:left="720" w:hanging="360"/>
      </w:pPr>
      <w:r>
        <w:rPr>
          <w:sz w:val="22"/>
          <w:szCs w:val="22"/>
        </w:rPr>
        <w:t xml:space="preserve">? 企业素材生成只对企业角色和平台管理员开放，游客与个人默认不可见。</w:t>
      </w:r>
    </w:p>
    <w:p/>
    <w:p>
      <w:pPr>
        <w:spacing w:before="180" w:after="60"/>
      </w:pPr>
      <w:r>
        <w:rPr>
          <w:b/>
          <w:sz w:val="24"/>
          <w:szCs w:val="24"/>
        </w:rPr>
        <w:t xml:space="preserve">阶段 3：企业三岗位框架 + 企业设置弹窗</w:t>
      </w:r>
    </w:p>
    <w:p>
      <w:pPr>
        <w:ind w:left="720" w:hanging="360"/>
      </w:pPr>
      <w:r>
        <w:rPr>
          <w:sz w:val="22"/>
          <w:szCs w:val="22"/>
        </w:rPr>
        <w:t xml:space="preserve">? 在 `ComfyUI` 一期接入完成后，先做企业三岗位框架，而不是直接进入企业大重构。</w:t>
      </w:r>
    </w:p>
    <w:p>
      <w:pPr>
        <w:ind w:left="720" w:hanging="360"/>
      </w:pPr>
      <w:r>
        <w:rPr>
          <w:sz w:val="22"/>
          <w:szCs w:val="22"/>
        </w:rPr>
        <w:t xml:space="preserve">? 企业三岗位第一版固定为：</w:t>
      </w:r>
    </w:p>
    <w:p>
      <w:pPr>
        <w:ind w:left="720" w:hanging="360"/>
      </w:pPr>
      <w:r>
        <w:rPr>
          <w:sz w:val="22"/>
          <w:szCs w:val="22"/>
        </w:rPr>
        <w:t xml:space="preserve">? `enterprise_operator`</w:t>
      </w:r>
    </w:p>
    <w:p>
      <w:pPr>
        <w:ind w:left="720" w:hanging="360"/>
      </w:pPr>
      <w:r>
        <w:rPr>
          <w:sz w:val="22"/>
          <w:szCs w:val="22"/>
        </w:rPr>
        <w:t xml:space="preserve">? `enterprise_logistics`</w:t>
      </w:r>
    </w:p>
    <w:p>
      <w:pPr>
        <w:ind w:left="720" w:hanging="360"/>
      </w:pPr>
      <w:r>
        <w:rPr>
          <w:sz w:val="22"/>
          <w:szCs w:val="22"/>
        </w:rPr>
        <w:t xml:space="preserve">? `enterprise_admin`</w:t>
      </w:r>
    </w:p>
    <w:p>
      <w:pPr>
        <w:ind w:left="720" w:hanging="360"/>
      </w:pPr>
      <w:r>
        <w:rPr>
          <w:sz w:val="22"/>
          <w:szCs w:val="22"/>
        </w:rPr>
        <w:t xml:space="preserve">? 第一版先做“框架差异”，不做深度功能分化：</w:t>
      </w:r>
    </w:p>
    <w:p>
      <w:pPr>
        <w:ind w:left="720" w:hanging="360"/>
      </w:pPr>
      <w:r>
        <w:rPr>
          <w:sz w:val="22"/>
          <w:szCs w:val="22"/>
        </w:rPr>
        <w:t xml:space="preserve">? 顶部标题差异</w:t>
      </w:r>
    </w:p>
    <w:p>
      <w:pPr>
        <w:ind w:left="720" w:hanging="360"/>
      </w:pPr>
      <w:r>
        <w:rPr>
          <w:sz w:val="22"/>
          <w:szCs w:val="22"/>
        </w:rPr>
        <w:t xml:space="preserve">? 默认展开面板差异</w:t>
      </w:r>
    </w:p>
    <w:p>
      <w:pPr>
        <w:ind w:left="720" w:hanging="360"/>
      </w:pPr>
      <w:r>
        <w:rPr>
          <w:sz w:val="22"/>
          <w:szCs w:val="22"/>
        </w:rPr>
        <w:t xml:space="preserve">? 只读/可操作面板差异</w:t>
      </w:r>
    </w:p>
    <w:p>
      <w:pPr>
        <w:ind w:left="720" w:hanging="360"/>
      </w:pPr>
      <w:r>
        <w:rPr>
          <w:sz w:val="22"/>
          <w:szCs w:val="22"/>
        </w:rPr>
        <w:t xml:space="preserve">? 企业设置弹窗左侧分栏差异</w:t>
      </w:r>
    </w:p>
    <w:p>
      <w:pPr>
        <w:ind w:left="720" w:hanging="360"/>
      </w:pPr>
      <w:r>
        <w:rPr>
          <w:sz w:val="22"/>
          <w:szCs w:val="22"/>
        </w:rPr>
        <w:t xml:space="preserve">? 企业设置必须改为新的独立弹窗，不与平台管理员审批混合。</w:t>
      </w:r>
    </w:p>
    <w:p>
      <w:pPr>
        <w:ind w:left="720" w:hanging="360"/>
      </w:pPr>
      <w:r>
        <w:rPr>
          <w:sz w:val="22"/>
          <w:szCs w:val="22"/>
        </w:rPr>
        <w:t xml:space="preserve">? 企业设置弹窗结构固定为：</w:t>
      </w:r>
    </w:p>
    <w:p>
      <w:pPr>
        <w:ind w:left="720" w:hanging="360"/>
      </w:pPr>
      <w:r>
        <w:rPr>
          <w:sz w:val="22"/>
          <w:szCs w:val="22"/>
        </w:rPr>
        <w:t xml:space="preserve">? 左侧分栏</w:t>
      </w:r>
    </w:p>
    <w:p>
      <w:pPr>
        <w:ind w:left="720" w:hanging="360"/>
      </w:pPr>
      <w:r>
        <w:rPr>
          <w:sz w:val="22"/>
          <w:szCs w:val="22"/>
        </w:rPr>
        <w:t xml:space="preserve">? 右侧内容区</w:t>
      </w:r>
    </w:p>
    <w:p>
      <w:pPr>
        <w:ind w:left="720" w:hanging="360"/>
      </w:pPr>
      <w:r>
        <w:rPr>
          <w:sz w:val="22"/>
          <w:szCs w:val="22"/>
        </w:rPr>
        <w:t xml:space="preserve">? 第一版左侧分栏固定为：</w:t>
      </w:r>
    </w:p>
    <w:p>
      <w:pPr>
        <w:ind w:left="720" w:hanging="360"/>
      </w:pPr>
      <w:r>
        <w:rPr>
          <w:sz w:val="22"/>
          <w:szCs w:val="22"/>
        </w:rPr>
        <w:t xml:space="preserve">? 企业概览</w:t>
      </w:r>
    </w:p>
    <w:p>
      <w:pPr>
        <w:ind w:left="720" w:hanging="360"/>
      </w:pPr>
      <w:r>
        <w:rPr>
          <w:sz w:val="22"/>
          <w:szCs w:val="22"/>
        </w:rPr>
        <w:t xml:space="preserve">? 地图方案</w:t>
      </w:r>
    </w:p>
    <w:p>
      <w:pPr>
        <w:ind w:left="720" w:hanging="360"/>
      </w:pPr>
      <w:r>
        <w:rPr>
          <w:sz w:val="22"/>
          <w:szCs w:val="22"/>
        </w:rPr>
        <w:t xml:space="preserve">? 点位与模板</w:t>
      </w:r>
    </w:p>
    <w:p>
      <w:pPr>
        <w:ind w:left="720" w:hanging="360"/>
      </w:pPr>
      <w:r>
        <w:rPr>
          <w:sz w:val="22"/>
          <w:szCs w:val="22"/>
        </w:rPr>
        <w:t xml:space="preserve">? 运行规则</w:t>
      </w:r>
    </w:p>
    <w:p>
      <w:pPr>
        <w:ind w:left="720" w:hanging="360"/>
      </w:pPr>
      <w:r>
        <w:rPr>
          <w:sz w:val="22"/>
          <w:szCs w:val="22"/>
        </w:rPr>
        <w:t xml:space="preserve">? AI 素材</w:t>
      </w:r>
    </w:p>
    <w:p>
      <w:pPr>
        <w:ind w:left="720" w:hanging="360"/>
      </w:pPr>
      <w:r>
        <w:rPr>
          <w:sz w:val="22"/>
          <w:szCs w:val="22"/>
        </w:rPr>
        <w:t xml:space="preserve">? 审计与记录</w:t>
      </w:r>
    </w:p>
    <w:p>
      <w:pPr>
        <w:ind w:left="720" w:hanging="360"/>
      </w:pPr>
      <w:r>
        <w:rPr>
          <w:sz w:val="22"/>
          <w:szCs w:val="22"/>
        </w:rPr>
        <w:t xml:space="preserve">? 三岗位第一版默认关注点固定为：</w:t>
      </w:r>
    </w:p>
    <w:p>
      <w:pPr>
        <w:ind w:left="720" w:hanging="360"/>
      </w:pPr>
      <w:r>
        <w:rPr>
          <w:sz w:val="22"/>
          <w:szCs w:val="22"/>
        </w:rPr>
        <w:t xml:space="preserve">? 操作工：调度与任务执行</w:t>
      </w:r>
    </w:p>
    <w:p>
      <w:pPr>
        <w:ind w:left="720" w:hanging="360"/>
      </w:pPr>
      <w:r>
        <w:rPr>
          <w:sz w:val="22"/>
          <w:szCs w:val="22"/>
        </w:rPr>
        <w:t xml:space="preserve">? 后勤岗：地图方案、点位模板、运行规则</w:t>
      </w:r>
    </w:p>
    <w:p>
      <w:pPr>
        <w:ind w:left="720" w:hanging="360"/>
      </w:pPr>
      <w:r>
        <w:rPr>
          <w:sz w:val="22"/>
          <w:szCs w:val="22"/>
        </w:rPr>
        <w:t xml:space="preserve">? 企业管理员：审计、设置、AI 素材、企业资料</w:t>
      </w:r>
    </w:p>
    <w:p>
      <w:pPr>
        <w:ind w:left="720" w:hanging="360"/>
      </w:pPr>
      <w:r>
        <w:rPr>
          <w:sz w:val="22"/>
          <w:szCs w:val="22"/>
        </w:rPr>
        <w:t xml:space="preserve">? 第一版只做“整体框架与显示分流”，不引入双车道、不规则地图、连续移动。</w:t>
      </w:r>
    </w:p>
    <w:p/>
    <w:p>
      <w:pPr>
        <w:spacing w:before="180" w:after="60"/>
      </w:pPr>
      <w:r>
        <w:rPr>
          <w:b/>
          <w:sz w:val="24"/>
          <w:szCs w:val="24"/>
        </w:rPr>
        <w:t xml:space="preserve">阶段 4：企业端第二代系统架构重构</w:t>
      </w:r>
    </w:p>
    <w:p>
      <w:pPr>
        <w:ind w:left="720" w:hanging="360"/>
      </w:pPr>
      <w:r>
        <w:rPr>
          <w:sz w:val="22"/>
          <w:szCs w:val="22"/>
        </w:rPr>
        <w:t xml:space="preserve">? 该阶段才进入真正的大工程。</w:t>
      </w:r>
    </w:p>
    <w:p>
      <w:pPr>
        <w:ind w:left="720" w:hanging="360"/>
      </w:pPr>
      <w:r>
        <w:rPr>
          <w:sz w:val="22"/>
          <w:szCs w:val="22"/>
        </w:rPr>
        <w:t xml:space="preserve">? 本阶段范围固定包括：</w:t>
      </w:r>
    </w:p>
    <w:p>
      <w:pPr>
        <w:ind w:left="720" w:hanging="360"/>
      </w:pPr>
      <w:r>
        <w:rPr>
          <w:sz w:val="22"/>
          <w:szCs w:val="22"/>
        </w:rPr>
        <w:t xml:space="preserve">? 双车道路线模型</w:t>
      </w:r>
    </w:p>
    <w:p>
      <w:pPr>
        <w:ind w:left="720" w:hanging="360"/>
      </w:pPr>
      <w:r>
        <w:rPr>
          <w:sz w:val="22"/>
          <w:szCs w:val="22"/>
        </w:rPr>
        <w:t xml:space="preserve">? 不规则地图</w:t>
      </w:r>
    </w:p>
    <w:p>
      <w:pPr>
        <w:ind w:left="720" w:hanging="360"/>
      </w:pPr>
      <w:r>
        <w:rPr>
          <w:sz w:val="22"/>
          <w:szCs w:val="22"/>
        </w:rPr>
        <w:t xml:space="preserve">? AGV 连续移动</w:t>
      </w:r>
    </w:p>
    <w:p>
      <w:pPr>
        <w:ind w:left="720" w:hanging="360"/>
      </w:pPr>
      <w:r>
        <w:rPr>
          <w:sz w:val="22"/>
          <w:szCs w:val="22"/>
        </w:rPr>
        <w:t xml:space="preserve">? 装卸停留时长模拟</w:t>
      </w:r>
    </w:p>
    <w:p>
      <w:pPr>
        <w:ind w:left="720" w:hanging="360"/>
      </w:pPr>
      <w:r>
        <w:rPr>
          <w:sz w:val="22"/>
          <w:szCs w:val="22"/>
        </w:rPr>
        <w:t xml:space="preserve">? 优先级避让</w:t>
      </w:r>
    </w:p>
    <w:p>
      <w:pPr>
        <w:ind w:left="720" w:hanging="360"/>
      </w:pPr>
      <w:r>
        <w:rPr>
          <w:sz w:val="22"/>
          <w:szCs w:val="22"/>
        </w:rPr>
        <w:t xml:space="preserve">? 空闲让有任务</w:t>
      </w:r>
    </w:p>
    <w:p>
      <w:pPr>
        <w:ind w:left="720" w:hanging="360"/>
      </w:pPr>
      <w:r>
        <w:rPr>
          <w:sz w:val="22"/>
          <w:szCs w:val="22"/>
        </w:rPr>
        <w:t xml:space="preserve">? 返仓逻辑</w:t>
      </w:r>
    </w:p>
    <w:p>
      <w:pPr>
        <w:ind w:left="720" w:hanging="360"/>
      </w:pPr>
      <w:r>
        <w:rPr>
          <w:sz w:val="22"/>
          <w:szCs w:val="22"/>
        </w:rPr>
        <w:t xml:space="preserve">? 空闲超时回充</w:t>
      </w:r>
    </w:p>
    <w:p>
      <w:pPr>
        <w:ind w:left="720" w:hanging="360"/>
      </w:pPr>
      <w:r>
        <w:rPr>
          <w:sz w:val="22"/>
          <w:szCs w:val="22"/>
        </w:rPr>
        <w:t xml:space="preserve">? 企业独立 EXE 客户端</w:t>
      </w:r>
    </w:p>
    <w:p>
      <w:pPr>
        <w:ind w:left="720" w:hanging="360"/>
      </w:pPr>
      <w:r>
        <w:rPr>
          <w:sz w:val="22"/>
          <w:szCs w:val="22"/>
        </w:rPr>
        <w:t xml:space="preserve">? 第二代系统架构开始前，前 3 阶段必须已经稳定：</w:t>
      </w:r>
    </w:p>
    <w:p>
      <w:pPr>
        <w:ind w:left="720" w:hanging="360"/>
      </w:pPr>
      <w:r>
        <w:rPr>
          <w:sz w:val="22"/>
          <w:szCs w:val="22"/>
        </w:rPr>
        <w:t xml:space="preserve">? 平台管理员审批</w:t>
      </w:r>
    </w:p>
    <w:p>
      <w:pPr>
        <w:ind w:left="720" w:hanging="360"/>
      </w:pPr>
      <w:r>
        <w:rPr>
          <w:sz w:val="22"/>
          <w:szCs w:val="22"/>
        </w:rPr>
        <w:t xml:space="preserve">? ComfyUI 素材生成</w:t>
      </w:r>
    </w:p>
    <w:p>
      <w:pPr>
        <w:ind w:left="720" w:hanging="360"/>
      </w:pPr>
      <w:r>
        <w:rPr>
          <w:sz w:val="22"/>
          <w:szCs w:val="22"/>
        </w:rPr>
        <w:t xml:space="preserve">? 企业三岗位框架</w:t>
      </w:r>
    </w:p>
    <w:p>
      <w:pPr>
        <w:ind w:left="720" w:hanging="360"/>
      </w:pPr>
      <w:r>
        <w:rPr>
          <w:sz w:val="22"/>
          <w:szCs w:val="22"/>
        </w:rPr>
        <w:t xml:space="preserve">? 第二代阶段不与当前版本混做。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Important Interfaces / Types</w:t>
      </w:r>
    </w:p>
    <w:p>
      <w:pPr>
        <w:ind w:left="720" w:hanging="360"/>
      </w:pPr>
      <w:r>
        <w:rPr>
          <w:sz w:val="22"/>
          <w:szCs w:val="22"/>
        </w:rPr>
        <w:t xml:space="preserve">? 认证角色枚举固定为：</w:t>
      </w:r>
    </w:p>
    <w:p>
      <w:pPr>
        <w:ind w:left="720" w:hanging="360"/>
      </w:pPr>
      <w:r>
        <w:rPr>
          <w:sz w:val="22"/>
          <w:szCs w:val="22"/>
        </w:rPr>
        <w:t xml:space="preserve">? `guest`</w:t>
      </w:r>
    </w:p>
    <w:p>
      <w:pPr>
        <w:ind w:left="720" w:hanging="360"/>
      </w:pPr>
      <w:r>
        <w:rPr>
          <w:sz w:val="22"/>
          <w:szCs w:val="22"/>
        </w:rPr>
        <w:t xml:space="preserve">? `personal`</w:t>
      </w:r>
    </w:p>
    <w:p>
      <w:pPr>
        <w:ind w:left="720" w:hanging="360"/>
      </w:pPr>
      <w:r>
        <w:rPr>
          <w:sz w:val="22"/>
          <w:szCs w:val="22"/>
        </w:rPr>
        <w:t xml:space="preserve">? `enterprise_operator`</w:t>
      </w:r>
    </w:p>
    <w:p>
      <w:pPr>
        <w:ind w:left="720" w:hanging="360"/>
      </w:pPr>
      <w:r>
        <w:rPr>
          <w:sz w:val="22"/>
          <w:szCs w:val="22"/>
        </w:rPr>
        <w:t xml:space="preserve">? `enterprise_logistics`</w:t>
      </w:r>
    </w:p>
    <w:p>
      <w:pPr>
        <w:ind w:left="720" w:hanging="360"/>
      </w:pPr>
      <w:r>
        <w:rPr>
          <w:sz w:val="22"/>
          <w:szCs w:val="22"/>
        </w:rPr>
        <w:t xml:space="preserve">? `enterprise_admin`</w:t>
      </w:r>
    </w:p>
    <w:p>
      <w:pPr>
        <w:ind w:left="720" w:hanging="360"/>
      </w:pPr>
      <w:r>
        <w:rPr>
          <w:sz w:val="22"/>
          <w:szCs w:val="22"/>
        </w:rPr>
        <w:t xml:space="preserve">? `platform_admin`</w:t>
      </w:r>
    </w:p>
    <w:p>
      <w:pPr>
        <w:ind w:left="720" w:hanging="360"/>
      </w:pPr>
      <w:r>
        <w:rPr>
          <w:sz w:val="22"/>
          <w:szCs w:val="22"/>
        </w:rPr>
        <w:t xml:space="preserve">? `GET /auth/me` 返回体必须包含：</w:t>
      </w:r>
    </w:p>
    <w:p>
      <w:pPr>
        <w:ind w:left="720" w:hanging="360"/>
      </w:pPr>
      <w:r>
        <w:rPr>
          <w:sz w:val="22"/>
          <w:szCs w:val="22"/>
        </w:rPr>
        <w:t xml:space="preserve">? `role`</w:t>
      </w:r>
    </w:p>
    <w:p>
      <w:pPr>
        <w:ind w:left="720" w:hanging="360"/>
      </w:pPr>
      <w:r>
        <w:rPr>
          <w:sz w:val="22"/>
          <w:szCs w:val="22"/>
        </w:rPr>
        <w:t xml:space="preserve">? `capabilities`</w:t>
      </w:r>
    </w:p>
    <w:p>
      <w:pPr>
        <w:ind w:left="720" w:hanging="360"/>
      </w:pPr>
      <w:r>
        <w:rPr>
          <w:sz w:val="22"/>
          <w:szCs w:val="22"/>
        </w:rPr>
        <w:t xml:space="preserve">? `capability_groups`</w:t>
      </w:r>
    </w:p>
    <w:p>
      <w:pPr>
        <w:ind w:left="720" w:hanging="360"/>
      </w:pPr>
      <w:r>
        <w:rPr>
          <w:sz w:val="22"/>
          <w:szCs w:val="22"/>
        </w:rPr>
        <w:t xml:space="preserve">? `account_status`</w:t>
      </w:r>
    </w:p>
    <w:p>
      <w:pPr>
        <w:ind w:left="720" w:hanging="360"/>
      </w:pPr>
      <w:r>
        <w:rPr>
          <w:sz w:val="22"/>
          <w:szCs w:val="22"/>
        </w:rPr>
        <w:t xml:space="preserve">? `organization_id`</w:t>
      </w:r>
    </w:p>
    <w:p>
      <w:pPr>
        <w:ind w:left="720" w:hanging="360"/>
      </w:pPr>
      <w:r>
        <w:rPr>
          <w:sz w:val="22"/>
          <w:szCs w:val="22"/>
        </w:rPr>
        <w:t xml:space="preserve">? `organization_name`</w:t>
      </w:r>
    </w:p>
    <w:p>
      <w:pPr>
        <w:ind w:left="720" w:hanging="360"/>
      </w:pPr>
      <w:r>
        <w:rPr>
          <w:sz w:val="22"/>
          <w:szCs w:val="22"/>
        </w:rPr>
        <w:t xml:space="preserve">? 企业注册申请实体固定字段：</w:t>
      </w:r>
    </w:p>
    <w:p>
      <w:pPr>
        <w:ind w:left="720" w:hanging="360"/>
      </w:pPr>
      <w:r>
        <w:rPr>
          <w:sz w:val="22"/>
          <w:szCs w:val="22"/>
        </w:rPr>
        <w:t xml:space="preserve">? `id`</w:t>
      </w:r>
    </w:p>
    <w:p>
      <w:pPr>
        <w:ind w:left="720" w:hanging="360"/>
      </w:pPr>
      <w:r>
        <w:rPr>
          <w:sz w:val="22"/>
          <w:szCs w:val="22"/>
        </w:rPr>
        <w:t xml:space="preserve">? `company_name`</w:t>
      </w:r>
    </w:p>
    <w:p>
      <w:pPr>
        <w:ind w:left="720" w:hanging="360"/>
      </w:pPr>
      <w:r>
        <w:rPr>
          <w:sz w:val="22"/>
          <w:szCs w:val="22"/>
        </w:rPr>
        <w:t xml:space="preserve">? `contact_name`</w:t>
      </w:r>
    </w:p>
    <w:p>
      <w:pPr>
        <w:ind w:left="720" w:hanging="360"/>
      </w:pPr>
      <w:r>
        <w:rPr>
          <w:sz w:val="22"/>
          <w:szCs w:val="22"/>
        </w:rPr>
        <w:t xml:space="preserve">? `contact_email`</w:t>
      </w:r>
    </w:p>
    <w:p>
      <w:pPr>
        <w:ind w:left="720" w:hanging="360"/>
      </w:pPr>
      <w:r>
        <w:rPr>
          <w:sz w:val="22"/>
          <w:szCs w:val="22"/>
        </w:rPr>
        <w:t xml:space="preserve">? `username`</w:t>
      </w:r>
    </w:p>
    <w:p>
      <w:pPr>
        <w:ind w:left="720" w:hanging="360"/>
      </w:pPr>
      <w:r>
        <w:rPr>
          <w:sz w:val="22"/>
          <w:szCs w:val="22"/>
        </w:rPr>
        <w:t xml:space="preserve">? `status`</w:t>
      </w:r>
    </w:p>
    <w:p>
      <w:pPr>
        <w:ind w:left="720" w:hanging="360"/>
      </w:pPr>
      <w:r>
        <w:rPr>
          <w:sz w:val="22"/>
          <w:szCs w:val="22"/>
        </w:rPr>
        <w:t xml:space="preserve">? `submitted_at`</w:t>
      </w:r>
    </w:p>
    <w:p>
      <w:pPr>
        <w:ind w:left="720" w:hanging="360"/>
      </w:pPr>
      <w:r>
        <w:rPr>
          <w:sz w:val="22"/>
          <w:szCs w:val="22"/>
        </w:rPr>
        <w:t xml:space="preserve">? `reviewed_at`</w:t>
      </w:r>
    </w:p>
    <w:p>
      <w:pPr>
        <w:ind w:left="720" w:hanging="360"/>
      </w:pPr>
      <w:r>
        <w:rPr>
          <w:sz w:val="22"/>
          <w:szCs w:val="22"/>
        </w:rPr>
        <w:t xml:space="preserve">? `reviewed_by`</w:t>
      </w:r>
    </w:p>
    <w:p>
      <w:pPr>
        <w:ind w:left="720" w:hanging="360"/>
      </w:pPr>
      <w:r>
        <w:rPr>
          <w:sz w:val="22"/>
          <w:szCs w:val="22"/>
        </w:rPr>
        <w:t xml:space="preserve">? `review_note`</w:t>
      </w:r>
    </w:p>
    <w:p>
      <w:pPr>
        <w:ind w:left="720" w:hanging="360"/>
      </w:pPr>
      <w:r>
        <w:rPr>
          <w:sz w:val="22"/>
          <w:szCs w:val="22"/>
        </w:rPr>
        <w:t xml:space="preserve">? `ComfyUI` 一期生成任务实体固定字段：</w:t>
      </w:r>
    </w:p>
    <w:p>
      <w:pPr>
        <w:ind w:left="720" w:hanging="360"/>
      </w:pPr>
      <w:r>
        <w:rPr>
          <w:sz w:val="22"/>
          <w:szCs w:val="22"/>
        </w:rPr>
        <w:t xml:space="preserve">? `id`</w:t>
      </w:r>
    </w:p>
    <w:p>
      <w:pPr>
        <w:ind w:left="720" w:hanging="360"/>
      </w:pPr>
      <w:r>
        <w:rPr>
          <w:sz w:val="22"/>
          <w:szCs w:val="22"/>
        </w:rPr>
        <w:t xml:space="preserve">? `source_type`</w:t>
      </w:r>
    </w:p>
    <w:p>
      <w:pPr>
        <w:ind w:left="720" w:hanging="360"/>
      </w:pPr>
      <w:r>
        <w:rPr>
          <w:sz w:val="22"/>
          <w:szCs w:val="22"/>
        </w:rPr>
        <w:t xml:space="preserve">? `source_ref`</w:t>
      </w:r>
    </w:p>
    <w:p>
      <w:pPr>
        <w:ind w:left="720" w:hanging="360"/>
      </w:pPr>
      <w:r>
        <w:rPr>
          <w:sz w:val="22"/>
          <w:szCs w:val="22"/>
        </w:rPr>
        <w:t xml:space="preserve">? `input_summary`</w:t>
      </w:r>
    </w:p>
    <w:p>
      <w:pPr>
        <w:ind w:left="720" w:hanging="360"/>
      </w:pPr>
      <w:r>
        <w:rPr>
          <w:sz w:val="22"/>
          <w:szCs w:val="22"/>
        </w:rPr>
        <w:t xml:space="preserve">? `workflow_payload`</w:t>
      </w:r>
    </w:p>
    <w:p>
      <w:pPr>
        <w:ind w:left="720" w:hanging="360"/>
      </w:pPr>
      <w:r>
        <w:rPr>
          <w:sz w:val="22"/>
          <w:szCs w:val="22"/>
        </w:rPr>
        <w:t xml:space="preserve">? `status`</w:t>
      </w:r>
    </w:p>
    <w:p>
      <w:pPr>
        <w:ind w:left="720" w:hanging="360"/>
      </w:pPr>
      <w:r>
        <w:rPr>
          <w:sz w:val="22"/>
          <w:szCs w:val="22"/>
        </w:rPr>
        <w:t xml:space="preserve">? `created_by`</w:t>
      </w:r>
    </w:p>
    <w:p>
      <w:pPr>
        <w:ind w:left="720" w:hanging="360"/>
      </w:pPr>
      <w:r>
        <w:rPr>
          <w:sz w:val="22"/>
          <w:szCs w:val="22"/>
        </w:rPr>
        <w:t xml:space="preserve">? `created_at`</w:t>
      </w:r>
    </w:p>
    <w:p>
      <w:pPr>
        <w:ind w:left="720" w:hanging="360"/>
      </w:pPr>
      <w:r>
        <w:rPr>
          <w:sz w:val="22"/>
          <w:szCs w:val="22"/>
        </w:rPr>
        <w:t xml:space="preserve">? `completed_at`</w:t>
      </w:r>
    </w:p>
    <w:p>
      <w:pPr>
        <w:ind w:left="720" w:hanging="360"/>
      </w:pPr>
      <w:r>
        <w:rPr>
          <w:sz w:val="22"/>
          <w:szCs w:val="22"/>
        </w:rPr>
        <w:t xml:space="preserve">? `asset_urls`</w:t>
      </w:r>
    </w:p>
    <w:p>
      <w:pPr>
        <w:ind w:left="720" w:hanging="360"/>
      </w:pPr>
      <w:r>
        <w:rPr>
          <w:sz w:val="22"/>
          <w:szCs w:val="22"/>
        </w:rPr>
        <w:t xml:space="preserve">? `error_message`</w:t>
      </w:r>
    </w:p>
    <w:p>
      <w:pPr>
        <w:ind w:left="720" w:hanging="360"/>
      </w:pPr>
      <w:r>
        <w:rPr>
          <w:sz w:val="22"/>
          <w:szCs w:val="22"/>
        </w:rPr>
        <w:t xml:space="preserve">? 企业设置弹窗状态第一版固定包含：</w:t>
      </w:r>
    </w:p>
    <w:p>
      <w:pPr>
        <w:ind w:left="720" w:hanging="360"/>
      </w:pPr>
      <w:r>
        <w:rPr>
          <w:sz w:val="22"/>
          <w:szCs w:val="22"/>
        </w:rPr>
        <w:t xml:space="preserve">? `isOpen`</w:t>
      </w:r>
    </w:p>
    <w:p>
      <w:pPr>
        <w:ind w:left="720" w:hanging="360"/>
      </w:pPr>
      <w:r>
        <w:rPr>
          <w:sz w:val="22"/>
          <w:szCs w:val="22"/>
        </w:rPr>
        <w:t xml:space="preserve">? `activeTab`</w:t>
      </w:r>
    </w:p>
    <w:p>
      <w:pPr>
        <w:ind w:left="720" w:hanging="360"/>
      </w:pPr>
      <w:r>
        <w:rPr>
          <w:sz w:val="22"/>
          <w:szCs w:val="22"/>
        </w:rPr>
        <w:t xml:space="preserve">? `enterpriseProfile`</w:t>
      </w:r>
    </w:p>
    <w:p>
      <w:pPr>
        <w:ind w:left="720" w:hanging="360"/>
      </w:pPr>
      <w:r>
        <w:rPr>
          <w:sz w:val="22"/>
          <w:szCs w:val="22"/>
        </w:rPr>
        <w:t xml:space="preserve">? `mapProfileSettings`</w:t>
      </w:r>
    </w:p>
    <w:p>
      <w:pPr>
        <w:ind w:left="720" w:hanging="360"/>
      </w:pPr>
      <w:r>
        <w:rPr>
          <w:sz w:val="22"/>
          <w:szCs w:val="22"/>
        </w:rPr>
        <w:t xml:space="preserve">? `pointTemplateSettings`</w:t>
      </w:r>
    </w:p>
    <w:p>
      <w:pPr>
        <w:ind w:left="720" w:hanging="360"/>
      </w:pPr>
      <w:r>
        <w:rPr>
          <w:sz w:val="22"/>
          <w:szCs w:val="22"/>
        </w:rPr>
        <w:t xml:space="preserve">? `runtimeRuleSettings`</w:t>
      </w:r>
    </w:p>
    <w:p>
      <w:pPr>
        <w:ind w:left="720" w:hanging="360"/>
      </w:pPr>
      <w:r>
        <w:rPr>
          <w:sz w:val="22"/>
          <w:szCs w:val="22"/>
        </w:rPr>
        <w:t xml:space="preserve">? `aiAssetSettings`</w:t>
      </w:r>
    </w:p>
    <w:p>
      <w:pPr>
        <w:ind w:left="720" w:hanging="360"/>
      </w:pPr>
      <w:r>
        <w:rPr>
          <w:sz w:val="22"/>
          <w:szCs w:val="22"/>
        </w:rPr>
        <w:t xml:space="preserve">? `auditSettings`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Test Plan</w:t>
      </w:r>
    </w:p>
    <w:p>
      <w:pPr>
        <w:ind w:left="720" w:hanging="360"/>
      </w:pPr>
      <w:r>
        <w:rPr>
          <w:sz w:val="22"/>
          <w:szCs w:val="22"/>
        </w:rPr>
        <w:t xml:space="preserve">? 平台管理员审批：</w:t>
      </w:r>
    </w:p>
    <w:p>
      <w:pPr>
        <w:ind w:left="720" w:hanging="360"/>
      </w:pPr>
      <w:r>
        <w:rPr>
          <w:sz w:val="22"/>
          <w:szCs w:val="22"/>
        </w:rPr>
        <w:t xml:space="preserve">? 平台管理员可查看申请列表</w:t>
      </w:r>
    </w:p>
    <w:p>
      <w:pPr>
        <w:ind w:left="720" w:hanging="360"/>
      </w:pPr>
      <w:r>
        <w:rPr>
          <w:sz w:val="22"/>
          <w:szCs w:val="22"/>
        </w:rPr>
        <w:t xml:space="preserve">? 可审批/驳回</w:t>
      </w:r>
    </w:p>
    <w:p>
      <w:pPr>
        <w:ind w:left="720" w:hanging="360"/>
      </w:pPr>
      <w:r>
        <w:rPr>
          <w:sz w:val="22"/>
          <w:szCs w:val="22"/>
        </w:rPr>
        <w:t xml:space="preserve">? 企业申请状态变更正确</w:t>
      </w:r>
    </w:p>
    <w:p>
      <w:pPr>
        <w:ind w:left="720" w:hanging="360"/>
      </w:pPr>
      <w:r>
        <w:rPr>
          <w:sz w:val="22"/>
          <w:szCs w:val="22"/>
        </w:rPr>
        <w:t xml:space="preserve">? 审批动作写入审计</w:t>
      </w:r>
    </w:p>
    <w:p>
      <w:pPr>
        <w:ind w:left="720" w:hanging="360"/>
      </w:pPr>
      <w:r>
        <w:rPr>
          <w:sz w:val="22"/>
          <w:szCs w:val="22"/>
        </w:rPr>
        <w:t xml:space="preserve">? `ComfyUI` 一期：</w:t>
      </w:r>
    </w:p>
    <w:p>
      <w:pPr>
        <w:ind w:left="720" w:hanging="360"/>
      </w:pPr>
      <w:r>
        <w:rPr>
          <w:sz w:val="22"/>
          <w:szCs w:val="22"/>
        </w:rPr>
        <w:t xml:space="preserve">? 可从业务 JSON 发起素材生成</w:t>
      </w:r>
    </w:p>
    <w:p>
      <w:pPr>
        <w:ind w:left="720" w:hanging="360"/>
      </w:pPr>
      <w:r>
        <w:rPr>
          <w:sz w:val="22"/>
          <w:szCs w:val="22"/>
        </w:rPr>
        <w:t xml:space="preserve">? 生成任务可查看状态</w:t>
      </w:r>
    </w:p>
    <w:p>
      <w:pPr>
        <w:ind w:left="720" w:hanging="360"/>
      </w:pPr>
      <w:r>
        <w:rPr>
          <w:sz w:val="22"/>
          <w:szCs w:val="22"/>
        </w:rPr>
        <w:t xml:space="preserve">? 成功后可看到素材结果</w:t>
      </w:r>
    </w:p>
    <w:p>
      <w:pPr>
        <w:ind w:left="720" w:hanging="360"/>
      </w:pPr>
      <w:r>
        <w:rPr>
          <w:sz w:val="22"/>
          <w:szCs w:val="22"/>
        </w:rPr>
        <w:t xml:space="preserve">? 失败后可看到错误信息</w:t>
      </w:r>
    </w:p>
    <w:p>
      <w:pPr>
        <w:ind w:left="720" w:hanging="360"/>
      </w:pPr>
      <w:r>
        <w:rPr>
          <w:sz w:val="22"/>
          <w:szCs w:val="22"/>
        </w:rPr>
        <w:t xml:space="preserve">? 不会回写业务数据库核心表</w:t>
      </w:r>
    </w:p>
    <w:p>
      <w:pPr>
        <w:ind w:left="720" w:hanging="360"/>
      </w:pPr>
      <w:r>
        <w:rPr>
          <w:sz w:val="22"/>
          <w:szCs w:val="22"/>
        </w:rPr>
        <w:t xml:space="preserve">? 企业三岗位框架：</w:t>
      </w:r>
    </w:p>
    <w:p>
      <w:pPr>
        <w:ind w:left="720" w:hanging="360"/>
      </w:pPr>
      <w:r>
        <w:rPr>
          <w:sz w:val="22"/>
          <w:szCs w:val="22"/>
        </w:rPr>
        <w:t xml:space="preserve">? 三岗位标题正确</w:t>
      </w:r>
    </w:p>
    <w:p>
      <w:pPr>
        <w:ind w:left="720" w:hanging="360"/>
      </w:pPr>
      <w:r>
        <w:rPr>
          <w:sz w:val="22"/>
          <w:szCs w:val="22"/>
        </w:rPr>
        <w:t xml:space="preserve">? 默认展开面板符合岗位定位</w:t>
      </w:r>
    </w:p>
    <w:p>
      <w:pPr>
        <w:ind w:left="720" w:hanging="360"/>
      </w:pPr>
      <w:r>
        <w:rPr>
          <w:sz w:val="22"/>
          <w:szCs w:val="22"/>
        </w:rPr>
        <w:t xml:space="preserve">? 企业设置弹窗左侧分栏正常切换</w:t>
      </w:r>
    </w:p>
    <w:p>
      <w:pPr>
        <w:ind w:left="720" w:hanging="360"/>
      </w:pPr>
      <w:r>
        <w:rPr>
          <w:sz w:val="22"/>
          <w:szCs w:val="22"/>
        </w:rPr>
        <w:t xml:space="preserve">? AI 素材页只在企业角色和平台管理员下可见</w:t>
      </w:r>
    </w:p>
    <w:p>
      <w:pPr>
        <w:ind w:left="720" w:hanging="360"/>
      </w:pPr>
      <w:r>
        <w:rPr>
          <w:sz w:val="22"/>
          <w:szCs w:val="22"/>
        </w:rPr>
        <w:t xml:space="preserve">? 兼容性：</w:t>
      </w:r>
    </w:p>
    <w:p>
      <w:pPr>
        <w:ind w:left="720" w:hanging="360"/>
      </w:pPr>
      <w:r>
        <w:rPr>
          <w:sz w:val="22"/>
          <w:szCs w:val="22"/>
        </w:rPr>
        <w:t xml:space="preserve">? 旧 `enterprise` / `admin` 账号迁移后仍可登录</w:t>
      </w:r>
    </w:p>
    <w:p>
      <w:pPr>
        <w:ind w:left="720" w:hanging="360"/>
      </w:pPr>
      <w:r>
        <w:rPr>
          <w:sz w:val="22"/>
          <w:szCs w:val="22"/>
        </w:rPr>
        <w:t xml:space="preserve">? 现有个人模式与游客模式不被破坏</w:t>
      </w:r>
    </w:p>
    <w:p>
      <w:pPr>
        <w:ind w:left="720" w:hanging="360"/>
      </w:pPr>
      <w:r>
        <w:rPr>
          <w:sz w:val="22"/>
          <w:szCs w:val="22"/>
        </w:rPr>
        <w:t xml:space="preserve">? 权限一致性：</w:t>
      </w:r>
    </w:p>
    <w:p>
      <w:pPr>
        <w:ind w:left="720" w:hanging="360"/>
      </w:pPr>
      <w:r>
        <w:rPr>
          <w:sz w:val="22"/>
          <w:szCs w:val="22"/>
        </w:rPr>
        <w:t xml:space="preserve">? 前端禁用与后端拒绝保持一致</w:t>
      </w:r>
    </w:p>
    <w:p>
      <w:pPr>
        <w:ind w:left="720" w:hanging="360"/>
      </w:pPr>
      <w:r>
        <w:rPr>
          <w:sz w:val="22"/>
          <w:szCs w:val="22"/>
        </w:rPr>
        <w:t xml:space="preserve">? 无权限用户不能调用审批和素材生成接口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Assumptions</w:t>
      </w:r>
    </w:p>
    <w:p>
      <w:pPr>
        <w:ind w:left="720" w:hanging="360"/>
      </w:pPr>
      <w:r>
        <w:rPr>
          <w:sz w:val="22"/>
          <w:szCs w:val="22"/>
        </w:rPr>
        <w:t xml:space="preserve">? 本计划文件版本固定为 `v3`，不覆盖旧的 `v2.0` 计划。</w:t>
      </w:r>
    </w:p>
    <w:p>
      <w:pPr>
        <w:ind w:left="720" w:hanging="360"/>
      </w:pPr>
      <w:r>
        <w:rPr>
          <w:sz w:val="22"/>
          <w:szCs w:val="22"/>
        </w:rPr>
        <w:t xml:space="preserve">? 平台管理员审批页面优先级高于企业端重构。</w:t>
      </w:r>
    </w:p>
    <w:p>
      <w:pPr>
        <w:ind w:left="720" w:hanging="360"/>
      </w:pPr>
      <w:r>
        <w:rPr>
          <w:sz w:val="22"/>
          <w:szCs w:val="22"/>
        </w:rPr>
        <w:t xml:space="preserve">? `ComfyUI` 一期明确只做素材生成桥接，不参与实时调度与数据库业务写回。</w:t>
      </w:r>
    </w:p>
    <w:p>
      <w:pPr>
        <w:ind w:left="720" w:hanging="360"/>
      </w:pPr>
      <w:r>
        <w:rPr>
          <w:sz w:val="22"/>
          <w:szCs w:val="22"/>
        </w:rPr>
        <w:t xml:space="preserve">? 企业三岗位第一版只做显示框架与权限骨架，不做重型仿真能力。</w:t>
      </w:r>
    </w:p>
    <w:p>
      <w:pPr>
        <w:ind w:left="720" w:hanging="360"/>
      </w:pPr>
      <w:r>
        <w:rPr>
          <w:sz w:val="22"/>
          <w:szCs w:val="22"/>
        </w:rPr>
        <w:t xml:space="preserve">? 企业第二代系统架构的高风险能力统一后置，不在本轮近期实施范围。</w:t>
      </w:r>
    </w:p>
    <w:p/>
    <w:p>
      <w:pPr>
        <w:spacing w:before="240" w:after="80"/>
      </w:pPr>
      <w:r>
        <w:rPr>
          <w:b/>
          <w:sz w:val="28"/>
          <w:szCs w:val="28"/>
        </w:rPr>
        <w:t xml:space="preserve">Progress Update - 2026-03-27</w:t>
      </w:r>
    </w:p>
    <w:p>
      <w:pPr>
        <w:ind w:left="720" w:hanging="360"/>
      </w:pPr>
      <w:r>
        <w:rPr>
          <w:sz w:val="22"/>
          <w:szCs w:val="22"/>
        </w:rPr>
        <w:t xml:space="preserve">? Phase 1 is complete: platform-admin enterprise registration review, detail drill-down, export actions, draft notes, and approval follow-up cards are all in place.</w:t>
      </w:r>
    </w:p>
    <w:p>
      <w:pPr>
        <w:ind w:left="720" w:hanging="360"/>
      </w:pPr>
      <w:r>
        <w:rPr>
          <w:sz w:val="22"/>
          <w:szCs w:val="22"/>
        </w:rPr>
        <w:t xml:space="preserve">? Phase 2 is complete: the ComfyUI bridge can turn exported business JSON into enterprise material generation jobs, with presets, shared templates, preview overlays, and result management available in the product.</w:t>
      </w:r>
    </w:p>
    <w:p>
      <w:pPr>
        <w:ind w:left="720" w:hanging="360"/>
      </w:pPr>
      <w:r>
        <w:rPr>
          <w:sz w:val="22"/>
          <w:szCs w:val="22"/>
        </w:rPr>
        <w:t xml:space="preserve">? Phase 3 core scope is complete: enterprise three-role framing, dedicated enterprise settings dialog, six enterprise tabs, role-aware workspace entry points, and the registration -&gt; approval -&gt; enterprise-console onboarding chain are now all implemented.</w:t>
      </w:r>
    </w:p>
    <w:p>
      <w:pPr>
        <w:ind w:left="720" w:hanging="360"/>
      </w:pPr>
      <w:r>
        <w:rPr>
          <w:sz w:val="22"/>
          <w:szCs w:val="22"/>
        </w:rPr>
        <w:t xml:space="preserve">? Phase 3 closure work has also been validated with current locale parity checks (en / zh / ja matched with no missing keys) plus frontend lint/build verification.</w:t>
      </w:r>
    </w:p>
    <w:p>
      <w:pPr>
        <w:ind w:left="720" w:hanging="360"/>
      </w:pPr>
      <w:r>
        <w:rPr>
          <w:sz w:val="22"/>
          <w:szCs w:val="22"/>
        </w:rPr>
        <w:t xml:space="preserve">? Phase 4 has not started yet. The deferred second-generation enterprise architecture items remain unchanged:</w:t>
      </w:r>
    </w:p>
    <w:p>
      <w:pPr>
        <w:ind w:left="720" w:hanging="360"/>
      </w:pPr>
      <w:r>
        <w:rPr>
          <w:sz w:val="22"/>
          <w:szCs w:val="22"/>
        </w:rPr>
        <w:t xml:space="preserve">? dual-lane routing</w:t>
      </w:r>
    </w:p>
    <w:p>
      <w:pPr>
        <w:ind w:left="720" w:hanging="360"/>
      </w:pPr>
      <w:r>
        <w:rPr>
          <w:sz w:val="22"/>
          <w:szCs w:val="22"/>
        </w:rPr>
        <w:t xml:space="preserve">? non-grid / irregular maps</w:t>
      </w:r>
    </w:p>
    <w:p>
      <w:pPr>
        <w:ind w:left="720" w:hanging="360"/>
      </w:pPr>
      <w:r>
        <w:rPr>
          <w:sz w:val="22"/>
          <w:szCs w:val="22"/>
        </w:rPr>
        <w:t xml:space="preserve">? continuous AGV motion</w:t>
      </w:r>
    </w:p>
    <w:p>
      <w:pPr>
        <w:ind w:left="720" w:hanging="360"/>
      </w:pPr>
      <w:r>
        <w:rPr>
          <w:sz w:val="22"/>
          <w:szCs w:val="22"/>
        </w:rPr>
        <w:t xml:space="preserve">? loading / unloading dwell simulation</w:t>
      </w:r>
    </w:p>
    <w:p>
      <w:pPr>
        <w:ind w:left="720" w:hanging="360"/>
      </w:pPr>
      <w:r>
        <w:rPr>
          <w:sz w:val="22"/>
          <w:szCs w:val="22"/>
        </w:rPr>
        <w:t xml:space="preserve">? avoidance / priority yielding</w:t>
      </w:r>
    </w:p>
    <w:p>
      <w:pPr>
        <w:ind w:left="720" w:hanging="360"/>
      </w:pPr>
      <w:r>
        <w:rPr>
          <w:sz w:val="22"/>
          <w:szCs w:val="22"/>
        </w:rPr>
        <w:t xml:space="preserve">? return-to-warehouse / auto-charge behaviors</w:t>
      </w:r>
    </w:p>
    <w:p>
      <w:pPr>
        <w:ind w:left="720" w:hanging="360"/>
      </w:pPr>
      <w:r>
        <w:rPr>
          <w:sz w:val="22"/>
          <w:szCs w:val="22"/>
        </w:rPr>
        <w:t xml:space="preserve">? dedicated enterprise EXE client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PROJECT_IMPLEMENTATION_PLAN_v3</dc:title>
  <dc:creator>Codex</dc:creator>
  <cp:lastModifiedBy>Codex</cp:lastModifiedBy>
</cp:coreProperties>
</file>