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8302B" w14:textId="77777777" w:rsidR="00354728" w:rsidRDefault="00000000">
      <w:pPr>
        <w:rPr>
          <w:rFonts w:ascii="Arial" w:eastAsia="Arial" w:hAnsi="Arial" w:cs="Arial"/>
          <w:b/>
          <w:bCs/>
          <w:sz w:val="66"/>
          <w:szCs w:val="66"/>
        </w:rPr>
      </w:pPr>
      <w:r>
        <w:rPr>
          <w:rFonts w:ascii="Arial" w:eastAsia="Arial" w:hAnsi="Arial" w:cs="Arial"/>
          <w:b/>
          <w:bCs/>
          <w:sz w:val="66"/>
          <w:szCs w:val="66"/>
        </w:rPr>
        <w:t xml:space="preserve">Evaluación Parcial </w:t>
      </w:r>
      <w:proofErr w:type="spellStart"/>
      <w:r>
        <w:rPr>
          <w:rFonts w:ascii="Arial" w:eastAsia="Arial" w:hAnsi="Arial" w:cs="Arial"/>
          <w:b/>
          <w:bCs/>
          <w:sz w:val="66"/>
          <w:szCs w:val="66"/>
        </w:rPr>
        <w:t>N°</w:t>
      </w:r>
      <w:proofErr w:type="spellEnd"/>
      <w:r>
        <w:rPr>
          <w:rFonts w:ascii="Arial" w:eastAsia="Arial" w:hAnsi="Arial" w:cs="Arial"/>
          <w:b/>
          <w:bCs/>
          <w:sz w:val="66"/>
          <w:szCs w:val="66"/>
        </w:rPr>
        <w:t xml:space="preserve"> 2</w:t>
      </w:r>
    </w:p>
    <w:p w14:paraId="495C988B" w14:textId="77777777" w:rsidR="00354728" w:rsidRDefault="00354728">
      <w:pPr>
        <w:pBdr>
          <w:top w:val="nil"/>
          <w:left w:val="nil"/>
          <w:bottom w:val="nil"/>
          <w:right w:val="nil"/>
          <w:between w:val="nil"/>
        </w:pBdr>
        <w:tabs>
          <w:tab w:val="center" w:pos="4419"/>
          <w:tab w:val="right" w:pos="8838"/>
        </w:tabs>
        <w:spacing w:before="40" w:after="120"/>
        <w:rPr>
          <w:rFonts w:ascii="Arial" w:eastAsia="Arial" w:hAnsi="Arial" w:cs="Arial"/>
          <w:color w:val="000000"/>
          <w:sz w:val="48"/>
          <w:szCs w:val="48"/>
        </w:rPr>
      </w:pPr>
    </w:p>
    <w:tbl>
      <w:tblPr>
        <w:tblStyle w:val="a"/>
        <w:tblW w:w="1297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30"/>
        <w:gridCol w:w="6240"/>
        <w:gridCol w:w="2685"/>
        <w:gridCol w:w="2220"/>
      </w:tblGrid>
      <w:tr w:rsidR="00354728" w14:paraId="7A164603" w14:textId="77777777">
        <w:trPr>
          <w:trHeight w:val="420"/>
        </w:trPr>
        <w:tc>
          <w:tcPr>
            <w:tcW w:w="1830" w:type="dxa"/>
            <w:tcBorders>
              <w:top w:val="single" w:sz="6" w:space="0" w:color="7F7F7F"/>
              <w:left w:val="single" w:sz="6" w:space="0" w:color="7F7F7F"/>
              <w:bottom w:val="single" w:sz="6" w:space="0" w:color="7F7F7F"/>
              <w:right w:val="single" w:sz="6" w:space="0" w:color="7F7F7F"/>
            </w:tcBorders>
            <w:shd w:val="clear" w:color="auto" w:fill="262626"/>
            <w:tcMar>
              <w:left w:w="60" w:type="dxa"/>
              <w:right w:w="60" w:type="dxa"/>
            </w:tcMar>
            <w:vAlign w:val="center"/>
          </w:tcPr>
          <w:p w14:paraId="0054EBCF" w14:textId="77777777" w:rsidR="00354728" w:rsidRDefault="00000000">
            <w:pPr>
              <w:pBdr>
                <w:top w:val="nil"/>
                <w:left w:val="nil"/>
                <w:bottom w:val="nil"/>
                <w:right w:val="nil"/>
                <w:between w:val="nil"/>
              </w:pBdr>
              <w:tabs>
                <w:tab w:val="center" w:pos="4419"/>
                <w:tab w:val="right" w:pos="8838"/>
              </w:tabs>
              <w:jc w:val="center"/>
              <w:rPr>
                <w:rFonts w:ascii="Arial" w:eastAsia="Arial" w:hAnsi="Arial" w:cs="Arial"/>
                <w:color w:val="000000"/>
                <w:sz w:val="22"/>
                <w:szCs w:val="22"/>
              </w:rPr>
            </w:pPr>
            <w:r>
              <w:rPr>
                <w:rFonts w:ascii="Arial" w:eastAsia="Arial" w:hAnsi="Arial" w:cs="Arial"/>
                <w:b/>
                <w:bCs/>
                <w:color w:val="000000"/>
                <w:sz w:val="22"/>
                <w:szCs w:val="22"/>
              </w:rPr>
              <w:t>Sigla</w:t>
            </w:r>
          </w:p>
        </w:tc>
        <w:tc>
          <w:tcPr>
            <w:tcW w:w="6240" w:type="dxa"/>
            <w:tcBorders>
              <w:top w:val="single" w:sz="6" w:space="0" w:color="7F7F7F"/>
              <w:left w:val="single" w:sz="6" w:space="0" w:color="7F7F7F"/>
              <w:bottom w:val="single" w:sz="6" w:space="0" w:color="7F7F7F"/>
              <w:right w:val="single" w:sz="6" w:space="0" w:color="7F7F7F"/>
            </w:tcBorders>
            <w:shd w:val="clear" w:color="auto" w:fill="262626"/>
            <w:tcMar>
              <w:left w:w="60" w:type="dxa"/>
              <w:right w:w="60" w:type="dxa"/>
            </w:tcMar>
            <w:vAlign w:val="center"/>
          </w:tcPr>
          <w:p w14:paraId="54E71979" w14:textId="77777777" w:rsidR="00354728" w:rsidRDefault="00000000">
            <w:pPr>
              <w:pBdr>
                <w:top w:val="nil"/>
                <w:left w:val="nil"/>
                <w:bottom w:val="nil"/>
                <w:right w:val="nil"/>
                <w:between w:val="nil"/>
              </w:pBdr>
              <w:tabs>
                <w:tab w:val="center" w:pos="4419"/>
                <w:tab w:val="right" w:pos="8838"/>
              </w:tabs>
              <w:jc w:val="center"/>
              <w:rPr>
                <w:rFonts w:ascii="Arial" w:eastAsia="Arial" w:hAnsi="Arial" w:cs="Arial"/>
                <w:color w:val="000000"/>
                <w:sz w:val="22"/>
                <w:szCs w:val="22"/>
              </w:rPr>
            </w:pPr>
            <w:r>
              <w:rPr>
                <w:rFonts w:ascii="Arial" w:eastAsia="Arial" w:hAnsi="Arial" w:cs="Arial"/>
                <w:b/>
                <w:bCs/>
                <w:color w:val="000000"/>
                <w:sz w:val="22"/>
                <w:szCs w:val="22"/>
              </w:rPr>
              <w:t>Nombre Asignatura</w:t>
            </w:r>
          </w:p>
        </w:tc>
        <w:tc>
          <w:tcPr>
            <w:tcW w:w="2685" w:type="dxa"/>
            <w:tcBorders>
              <w:top w:val="single" w:sz="6" w:space="0" w:color="7F7F7F"/>
              <w:left w:val="single" w:sz="6" w:space="0" w:color="7F7F7F"/>
              <w:bottom w:val="single" w:sz="6" w:space="0" w:color="7F7F7F"/>
              <w:right w:val="single" w:sz="6" w:space="0" w:color="7F7F7F"/>
            </w:tcBorders>
            <w:shd w:val="clear" w:color="auto" w:fill="262626"/>
            <w:tcMar>
              <w:left w:w="60" w:type="dxa"/>
              <w:right w:w="60" w:type="dxa"/>
            </w:tcMar>
            <w:vAlign w:val="center"/>
          </w:tcPr>
          <w:p w14:paraId="40C9166B" w14:textId="77777777" w:rsidR="00354728" w:rsidRDefault="00000000">
            <w:pPr>
              <w:pBdr>
                <w:top w:val="nil"/>
                <w:left w:val="nil"/>
                <w:bottom w:val="nil"/>
                <w:right w:val="nil"/>
                <w:between w:val="nil"/>
              </w:pBdr>
              <w:tabs>
                <w:tab w:val="center" w:pos="4419"/>
                <w:tab w:val="right" w:pos="8838"/>
              </w:tabs>
              <w:jc w:val="center"/>
              <w:rPr>
                <w:rFonts w:ascii="Arial" w:eastAsia="Arial" w:hAnsi="Arial" w:cs="Arial"/>
                <w:color w:val="000000"/>
                <w:sz w:val="22"/>
                <w:szCs w:val="22"/>
              </w:rPr>
            </w:pPr>
            <w:r>
              <w:rPr>
                <w:rFonts w:ascii="Arial" w:eastAsia="Arial" w:hAnsi="Arial" w:cs="Arial"/>
                <w:b/>
                <w:bCs/>
                <w:color w:val="000000"/>
                <w:sz w:val="22"/>
                <w:szCs w:val="22"/>
              </w:rPr>
              <w:t>Tiempo Asignado</w:t>
            </w:r>
          </w:p>
        </w:tc>
        <w:tc>
          <w:tcPr>
            <w:tcW w:w="2220" w:type="dxa"/>
            <w:tcBorders>
              <w:top w:val="single" w:sz="6" w:space="0" w:color="7F7F7F"/>
              <w:left w:val="single" w:sz="6" w:space="0" w:color="7F7F7F"/>
              <w:bottom w:val="single" w:sz="6" w:space="0" w:color="7F7F7F"/>
              <w:right w:val="single" w:sz="6" w:space="0" w:color="7F7F7F"/>
            </w:tcBorders>
            <w:shd w:val="clear" w:color="auto" w:fill="262626"/>
            <w:tcMar>
              <w:left w:w="60" w:type="dxa"/>
              <w:right w:w="60" w:type="dxa"/>
            </w:tcMar>
            <w:vAlign w:val="center"/>
          </w:tcPr>
          <w:p w14:paraId="7D6DD877" w14:textId="77777777" w:rsidR="00354728" w:rsidRDefault="00000000">
            <w:pPr>
              <w:pBdr>
                <w:top w:val="nil"/>
                <w:left w:val="nil"/>
                <w:bottom w:val="nil"/>
                <w:right w:val="nil"/>
                <w:between w:val="nil"/>
              </w:pBdr>
              <w:tabs>
                <w:tab w:val="center" w:pos="4419"/>
                <w:tab w:val="right" w:pos="8838"/>
              </w:tabs>
              <w:jc w:val="center"/>
              <w:rPr>
                <w:rFonts w:ascii="Arial" w:eastAsia="Arial" w:hAnsi="Arial" w:cs="Arial"/>
                <w:color w:val="000000"/>
                <w:sz w:val="22"/>
                <w:szCs w:val="22"/>
              </w:rPr>
            </w:pPr>
            <w:r>
              <w:rPr>
                <w:rFonts w:ascii="Arial" w:eastAsia="Arial" w:hAnsi="Arial" w:cs="Arial"/>
                <w:b/>
                <w:bCs/>
                <w:color w:val="000000"/>
                <w:sz w:val="22"/>
                <w:szCs w:val="22"/>
              </w:rPr>
              <w:t>% Ponderación</w:t>
            </w:r>
          </w:p>
        </w:tc>
      </w:tr>
      <w:tr w:rsidR="00354728" w14:paraId="191758FA" w14:textId="77777777">
        <w:trPr>
          <w:trHeight w:val="405"/>
        </w:trPr>
        <w:tc>
          <w:tcPr>
            <w:tcW w:w="1830" w:type="dxa"/>
            <w:tcBorders>
              <w:top w:val="single" w:sz="6" w:space="0" w:color="7F7F7F"/>
              <w:left w:val="single" w:sz="6" w:space="0" w:color="7F7F7F"/>
              <w:bottom w:val="single" w:sz="6" w:space="0" w:color="7F7F7F"/>
              <w:right w:val="single" w:sz="6" w:space="0" w:color="7F7F7F"/>
            </w:tcBorders>
            <w:tcMar>
              <w:left w:w="60" w:type="dxa"/>
              <w:right w:w="60" w:type="dxa"/>
            </w:tcMar>
            <w:vAlign w:val="center"/>
          </w:tcPr>
          <w:p w14:paraId="4388D9CD"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b/>
                <w:bCs/>
                <w:color w:val="000000"/>
                <w:sz w:val="22"/>
                <w:szCs w:val="22"/>
              </w:rPr>
            </w:pPr>
            <w:r>
              <w:rPr>
                <w:rFonts w:ascii="Arial" w:eastAsia="Arial" w:hAnsi="Arial" w:cs="Arial"/>
                <w:b/>
                <w:bCs/>
                <w:color w:val="000000"/>
                <w:sz w:val="22"/>
                <w:szCs w:val="22"/>
              </w:rPr>
              <w:t>BDY1102</w:t>
            </w:r>
          </w:p>
        </w:tc>
        <w:tc>
          <w:tcPr>
            <w:tcW w:w="6240" w:type="dxa"/>
            <w:tcBorders>
              <w:top w:val="single" w:sz="6" w:space="0" w:color="7F7F7F"/>
              <w:left w:val="single" w:sz="6" w:space="0" w:color="7F7F7F"/>
              <w:bottom w:val="single" w:sz="6" w:space="0" w:color="7F7F7F"/>
              <w:right w:val="single" w:sz="6" w:space="0" w:color="7F7F7F"/>
            </w:tcBorders>
            <w:tcMar>
              <w:left w:w="60" w:type="dxa"/>
              <w:right w:w="60" w:type="dxa"/>
            </w:tcMar>
            <w:vAlign w:val="center"/>
          </w:tcPr>
          <w:p w14:paraId="741858EC"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b/>
                <w:bCs/>
                <w:color w:val="000000"/>
                <w:sz w:val="22"/>
                <w:szCs w:val="22"/>
              </w:rPr>
            </w:pPr>
            <w:r>
              <w:rPr>
                <w:rFonts w:ascii="Arial" w:eastAsia="Arial" w:hAnsi="Arial" w:cs="Arial"/>
                <w:color w:val="000000"/>
                <w:sz w:val="22"/>
                <w:szCs w:val="22"/>
                <w:highlight w:val="white"/>
              </w:rPr>
              <w:t>BASE DE DATOS APLICADA II</w:t>
            </w:r>
          </w:p>
        </w:tc>
        <w:tc>
          <w:tcPr>
            <w:tcW w:w="2685" w:type="dxa"/>
            <w:tcBorders>
              <w:top w:val="single" w:sz="6" w:space="0" w:color="7F7F7F"/>
              <w:left w:val="single" w:sz="6" w:space="0" w:color="7F7F7F"/>
              <w:bottom w:val="single" w:sz="6" w:space="0" w:color="7F7F7F"/>
              <w:right w:val="single" w:sz="6" w:space="0" w:color="7F7F7F"/>
            </w:tcBorders>
            <w:tcMar>
              <w:left w:w="60" w:type="dxa"/>
              <w:right w:w="60" w:type="dxa"/>
            </w:tcMar>
            <w:vAlign w:val="center"/>
          </w:tcPr>
          <w:p w14:paraId="65185290"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b/>
                <w:bCs/>
                <w:color w:val="000000"/>
                <w:sz w:val="22"/>
                <w:szCs w:val="22"/>
              </w:rPr>
            </w:pPr>
            <w:r>
              <w:rPr>
                <w:rFonts w:ascii="Arial" w:eastAsia="Arial" w:hAnsi="Arial" w:cs="Arial"/>
                <w:b/>
                <w:bCs/>
                <w:color w:val="000000"/>
                <w:sz w:val="22"/>
                <w:szCs w:val="22"/>
              </w:rPr>
              <w:t>3 horas pedagógicas</w:t>
            </w:r>
          </w:p>
        </w:tc>
        <w:tc>
          <w:tcPr>
            <w:tcW w:w="2220" w:type="dxa"/>
            <w:tcBorders>
              <w:top w:val="single" w:sz="6" w:space="0" w:color="7F7F7F"/>
              <w:left w:val="single" w:sz="6" w:space="0" w:color="7F7F7F"/>
              <w:bottom w:val="single" w:sz="6" w:space="0" w:color="7F7F7F"/>
              <w:right w:val="single" w:sz="6" w:space="0" w:color="7F7F7F"/>
            </w:tcBorders>
            <w:tcMar>
              <w:left w:w="60" w:type="dxa"/>
              <w:right w:w="60" w:type="dxa"/>
            </w:tcMar>
            <w:vAlign w:val="center"/>
          </w:tcPr>
          <w:p w14:paraId="71244FD4"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b/>
                <w:bCs/>
                <w:color w:val="000000"/>
                <w:sz w:val="22"/>
                <w:szCs w:val="22"/>
              </w:rPr>
            </w:pPr>
            <w:r>
              <w:rPr>
                <w:rFonts w:ascii="Arial" w:eastAsia="Arial" w:hAnsi="Arial" w:cs="Arial"/>
                <w:b/>
                <w:bCs/>
                <w:color w:val="000000"/>
                <w:sz w:val="22"/>
                <w:szCs w:val="22"/>
              </w:rPr>
              <w:t>30%</w:t>
            </w:r>
          </w:p>
        </w:tc>
      </w:tr>
    </w:tbl>
    <w:p w14:paraId="2FBD2418" w14:textId="77777777" w:rsidR="00354728" w:rsidRDefault="00354728">
      <w:pPr>
        <w:rPr>
          <w:rFonts w:ascii="Arial" w:eastAsia="Arial" w:hAnsi="Arial" w:cs="Arial"/>
          <w:sz w:val="22"/>
          <w:szCs w:val="22"/>
        </w:rPr>
      </w:pPr>
    </w:p>
    <w:p w14:paraId="061E8C2E" w14:textId="77777777" w:rsidR="00354728" w:rsidRDefault="00354728">
      <w:pPr>
        <w:rPr>
          <w:rFonts w:ascii="Arial" w:eastAsia="Arial" w:hAnsi="Arial" w:cs="Arial"/>
          <w:sz w:val="22"/>
          <w:szCs w:val="22"/>
        </w:rPr>
      </w:pPr>
    </w:p>
    <w:p w14:paraId="5CF483EC" w14:textId="77777777" w:rsidR="00354728" w:rsidRDefault="00000000">
      <w:pPr>
        <w:spacing w:before="40" w:after="160" w:line="288" w:lineRule="auto"/>
        <w:rPr>
          <w:rFonts w:ascii="Arial" w:eastAsia="Arial" w:hAnsi="Arial" w:cs="Arial"/>
          <w:sz w:val="40"/>
          <w:szCs w:val="40"/>
        </w:rPr>
      </w:pPr>
      <w:r>
        <w:rPr>
          <w:rFonts w:ascii="Arial" w:eastAsia="Arial" w:hAnsi="Arial" w:cs="Arial"/>
          <w:b/>
          <w:bCs/>
          <w:sz w:val="40"/>
          <w:szCs w:val="40"/>
        </w:rPr>
        <w:t>1. Situación evaluativa</w:t>
      </w:r>
    </w:p>
    <w:tbl>
      <w:tblPr>
        <w:tblStyle w:val="a0"/>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1650"/>
        <w:gridCol w:w="1170"/>
        <w:gridCol w:w="705"/>
        <w:gridCol w:w="1755"/>
        <w:gridCol w:w="1065"/>
        <w:gridCol w:w="675"/>
        <w:gridCol w:w="1650"/>
      </w:tblGrid>
      <w:tr w:rsidR="00354728" w14:paraId="611E95B6" w14:textId="77777777">
        <w:trPr>
          <w:trHeight w:val="585"/>
        </w:trPr>
        <w:tc>
          <w:tcPr>
            <w:tcW w:w="675" w:type="dxa"/>
            <w:tcBorders>
              <w:top w:val="single" w:sz="8" w:space="0" w:color="808080"/>
              <w:left w:val="single" w:sz="8" w:space="0" w:color="808080"/>
              <w:bottom w:val="single" w:sz="8" w:space="0" w:color="808080"/>
              <w:right w:val="single" w:sz="8" w:space="0" w:color="808080"/>
            </w:tcBorders>
            <w:tcMar>
              <w:left w:w="90" w:type="dxa"/>
              <w:right w:w="90" w:type="dxa"/>
            </w:tcMar>
          </w:tcPr>
          <w:p w14:paraId="2B75CBF4" w14:textId="77777777" w:rsidR="00354728" w:rsidRDefault="00000000">
            <w:pPr>
              <w:tabs>
                <w:tab w:val="center" w:pos="4419"/>
                <w:tab w:val="right" w:pos="8838"/>
              </w:tabs>
              <w:spacing w:before="120" w:after="120"/>
              <w:jc w:val="center"/>
              <w:rPr>
                <w:rFonts w:ascii="Arial" w:eastAsia="Arial" w:hAnsi="Arial" w:cs="Arial"/>
                <w:color w:val="000000"/>
                <w:sz w:val="22"/>
                <w:szCs w:val="22"/>
              </w:rPr>
            </w:pPr>
            <w:r>
              <w:rPr>
                <w:rFonts w:ascii="Arial" w:eastAsia="Arial" w:hAnsi="Arial" w:cs="Arial"/>
                <w:color w:val="000000"/>
                <w:sz w:val="22"/>
                <w:szCs w:val="22"/>
              </w:rPr>
              <w:t>X</w:t>
            </w:r>
          </w:p>
        </w:tc>
        <w:tc>
          <w:tcPr>
            <w:tcW w:w="1650" w:type="dxa"/>
            <w:tcBorders>
              <w:top w:val="single" w:sz="8" w:space="0" w:color="808080"/>
              <w:left w:val="single" w:sz="8" w:space="0" w:color="808080"/>
              <w:bottom w:val="single" w:sz="8" w:space="0" w:color="808080"/>
              <w:right w:val="single" w:sz="8" w:space="0" w:color="808080"/>
            </w:tcBorders>
            <w:shd w:val="clear" w:color="auto" w:fill="262626"/>
            <w:tcMar>
              <w:left w:w="90" w:type="dxa"/>
              <w:right w:w="90" w:type="dxa"/>
            </w:tcMar>
            <w:vAlign w:val="center"/>
          </w:tcPr>
          <w:p w14:paraId="611E1399" w14:textId="77777777" w:rsidR="00354728" w:rsidRDefault="00000000">
            <w:pPr>
              <w:tabs>
                <w:tab w:val="left" w:pos="708"/>
              </w:tabs>
              <w:spacing w:before="120" w:after="120"/>
              <w:rPr>
                <w:rFonts w:ascii="Arial" w:eastAsia="Arial" w:hAnsi="Arial" w:cs="Arial"/>
                <w:color w:val="000000"/>
              </w:rPr>
            </w:pPr>
            <w:r>
              <w:rPr>
                <w:rFonts w:ascii="Arial" w:eastAsia="Arial" w:hAnsi="Arial" w:cs="Arial"/>
                <w:b/>
                <w:bCs/>
                <w:color w:val="000000"/>
                <w:sz w:val="22"/>
                <w:szCs w:val="22"/>
              </w:rPr>
              <w:t>Ejecución práctica</w:t>
            </w:r>
          </w:p>
        </w:tc>
        <w:tc>
          <w:tcPr>
            <w:tcW w:w="1170" w:type="dxa"/>
            <w:tcBorders>
              <w:top w:val="nil"/>
              <w:left w:val="single" w:sz="8" w:space="0" w:color="808080"/>
              <w:bottom w:val="nil"/>
              <w:right w:val="single" w:sz="8" w:space="0" w:color="808080"/>
            </w:tcBorders>
            <w:tcMar>
              <w:left w:w="90" w:type="dxa"/>
              <w:right w:w="90" w:type="dxa"/>
            </w:tcMar>
            <w:vAlign w:val="center"/>
          </w:tcPr>
          <w:p w14:paraId="59E2CB1E" w14:textId="77777777" w:rsidR="00354728" w:rsidRDefault="00000000">
            <w:pPr>
              <w:spacing w:before="120" w:after="120"/>
              <w:jc w:val="center"/>
              <w:rPr>
                <w:rFonts w:ascii="Arial" w:eastAsia="Arial" w:hAnsi="Arial" w:cs="Arial"/>
                <w:color w:val="000000"/>
              </w:rPr>
            </w:pPr>
            <w:r>
              <w:rPr>
                <w:rFonts w:ascii="Arial" w:eastAsia="Arial" w:hAnsi="Arial" w:cs="Arial"/>
                <w:color w:val="000000"/>
                <w:sz w:val="22"/>
                <w:szCs w:val="22"/>
              </w:rPr>
              <w:t xml:space="preserve"> </w:t>
            </w:r>
          </w:p>
        </w:tc>
        <w:tc>
          <w:tcPr>
            <w:tcW w:w="705" w:type="dxa"/>
            <w:tcBorders>
              <w:top w:val="single" w:sz="8" w:space="0" w:color="808080"/>
              <w:left w:val="single" w:sz="8" w:space="0" w:color="808080"/>
              <w:bottom w:val="single" w:sz="8" w:space="0" w:color="808080"/>
              <w:right w:val="single" w:sz="8" w:space="0" w:color="808080"/>
            </w:tcBorders>
            <w:tcMar>
              <w:left w:w="90" w:type="dxa"/>
              <w:right w:w="90" w:type="dxa"/>
            </w:tcMar>
            <w:vAlign w:val="center"/>
          </w:tcPr>
          <w:p w14:paraId="6C97255F" w14:textId="77777777" w:rsidR="00354728" w:rsidRDefault="00000000">
            <w:pPr>
              <w:spacing w:before="120" w:after="120"/>
              <w:jc w:val="center"/>
              <w:rPr>
                <w:rFonts w:ascii="Arial" w:eastAsia="Arial" w:hAnsi="Arial" w:cs="Arial"/>
                <w:color w:val="000000"/>
              </w:rPr>
            </w:pPr>
            <w:r>
              <w:rPr>
                <w:rFonts w:ascii="Arial" w:eastAsia="Arial" w:hAnsi="Arial" w:cs="Arial"/>
                <w:color w:val="000000"/>
                <w:sz w:val="22"/>
                <w:szCs w:val="22"/>
              </w:rPr>
              <w:t xml:space="preserve"> </w:t>
            </w:r>
          </w:p>
        </w:tc>
        <w:tc>
          <w:tcPr>
            <w:tcW w:w="1755" w:type="dxa"/>
            <w:tcBorders>
              <w:top w:val="single" w:sz="8" w:space="0" w:color="808080"/>
              <w:left w:val="single" w:sz="8" w:space="0" w:color="808080"/>
              <w:bottom w:val="single" w:sz="8" w:space="0" w:color="808080"/>
              <w:right w:val="single" w:sz="8" w:space="0" w:color="808080"/>
            </w:tcBorders>
            <w:shd w:val="clear" w:color="auto" w:fill="262626"/>
            <w:tcMar>
              <w:left w:w="90" w:type="dxa"/>
              <w:right w:w="90" w:type="dxa"/>
            </w:tcMar>
            <w:vAlign w:val="center"/>
          </w:tcPr>
          <w:p w14:paraId="7D81A7CB" w14:textId="77777777" w:rsidR="00354728" w:rsidRDefault="00000000">
            <w:pPr>
              <w:tabs>
                <w:tab w:val="left" w:pos="708"/>
              </w:tabs>
              <w:spacing w:before="120" w:after="120"/>
              <w:rPr>
                <w:rFonts w:ascii="Arial" w:eastAsia="Arial" w:hAnsi="Arial" w:cs="Arial"/>
                <w:color w:val="000000"/>
              </w:rPr>
            </w:pPr>
            <w:r>
              <w:rPr>
                <w:rFonts w:ascii="Arial" w:eastAsia="Arial" w:hAnsi="Arial" w:cs="Arial"/>
                <w:b/>
                <w:bCs/>
                <w:color w:val="000000"/>
                <w:sz w:val="22"/>
                <w:szCs w:val="22"/>
              </w:rPr>
              <w:t>Entrega de  encargo</w:t>
            </w:r>
          </w:p>
        </w:tc>
        <w:tc>
          <w:tcPr>
            <w:tcW w:w="1065" w:type="dxa"/>
            <w:tcBorders>
              <w:top w:val="nil"/>
              <w:left w:val="single" w:sz="8" w:space="0" w:color="808080"/>
              <w:bottom w:val="nil"/>
              <w:right w:val="single" w:sz="8" w:space="0" w:color="808080"/>
            </w:tcBorders>
            <w:tcMar>
              <w:left w:w="90" w:type="dxa"/>
              <w:right w:w="90" w:type="dxa"/>
            </w:tcMar>
            <w:vAlign w:val="center"/>
          </w:tcPr>
          <w:p w14:paraId="720F015E" w14:textId="77777777" w:rsidR="00354728" w:rsidRDefault="00000000">
            <w:pPr>
              <w:tabs>
                <w:tab w:val="left" w:pos="708"/>
              </w:tabs>
              <w:spacing w:before="120" w:after="120"/>
              <w:jc w:val="center"/>
              <w:rPr>
                <w:rFonts w:ascii="Arial" w:eastAsia="Arial" w:hAnsi="Arial" w:cs="Arial"/>
                <w:color w:val="000000"/>
              </w:rPr>
            </w:pPr>
            <w:r>
              <w:rPr>
                <w:rFonts w:ascii="Arial" w:eastAsia="Arial" w:hAnsi="Arial" w:cs="Arial"/>
                <w:b/>
                <w:bCs/>
                <w:color w:val="000000"/>
                <w:sz w:val="22"/>
                <w:szCs w:val="22"/>
              </w:rPr>
              <w:t xml:space="preserve">      </w:t>
            </w:r>
          </w:p>
        </w:tc>
        <w:tc>
          <w:tcPr>
            <w:tcW w:w="675" w:type="dxa"/>
            <w:tcBorders>
              <w:top w:val="single" w:sz="8" w:space="0" w:color="808080"/>
              <w:left w:val="single" w:sz="8" w:space="0" w:color="000000"/>
              <w:bottom w:val="single" w:sz="8" w:space="0" w:color="808080"/>
              <w:right w:val="single" w:sz="8" w:space="0" w:color="808080"/>
            </w:tcBorders>
            <w:shd w:val="clear" w:color="auto" w:fill="FFFFFF"/>
            <w:tcMar>
              <w:left w:w="90" w:type="dxa"/>
              <w:right w:w="90" w:type="dxa"/>
            </w:tcMar>
          </w:tcPr>
          <w:p w14:paraId="44B45F45" w14:textId="77777777" w:rsidR="00354728" w:rsidRDefault="00000000">
            <w:pPr>
              <w:spacing w:before="120" w:after="120"/>
              <w:jc w:val="center"/>
              <w:rPr>
                <w:rFonts w:ascii="Arial" w:eastAsia="Arial" w:hAnsi="Arial" w:cs="Arial"/>
                <w:color w:val="000000"/>
              </w:rPr>
            </w:pPr>
            <w:r>
              <w:rPr>
                <w:rFonts w:ascii="Arial" w:eastAsia="Arial" w:hAnsi="Arial" w:cs="Arial"/>
                <w:color w:val="000000"/>
                <w:sz w:val="22"/>
                <w:szCs w:val="22"/>
              </w:rPr>
              <w:t xml:space="preserve"> </w:t>
            </w:r>
          </w:p>
        </w:tc>
        <w:tc>
          <w:tcPr>
            <w:tcW w:w="1650" w:type="dxa"/>
            <w:tcBorders>
              <w:top w:val="single" w:sz="8" w:space="0" w:color="808080"/>
              <w:left w:val="single" w:sz="8" w:space="0" w:color="808080"/>
              <w:bottom w:val="single" w:sz="8" w:space="0" w:color="808080"/>
              <w:right w:val="single" w:sz="8" w:space="0" w:color="808080"/>
            </w:tcBorders>
            <w:shd w:val="clear" w:color="auto" w:fill="000000"/>
            <w:tcMar>
              <w:left w:w="90" w:type="dxa"/>
              <w:right w:w="90" w:type="dxa"/>
            </w:tcMar>
          </w:tcPr>
          <w:p w14:paraId="56B7B81A" w14:textId="77777777" w:rsidR="00354728" w:rsidRDefault="00000000">
            <w:pPr>
              <w:tabs>
                <w:tab w:val="left" w:pos="708"/>
              </w:tabs>
              <w:spacing w:before="120" w:after="120"/>
              <w:rPr>
                <w:rFonts w:ascii="Arial" w:eastAsia="Arial" w:hAnsi="Arial" w:cs="Arial"/>
                <w:color w:val="000000"/>
              </w:rPr>
            </w:pPr>
            <w:r>
              <w:rPr>
                <w:rFonts w:ascii="Arial" w:eastAsia="Arial" w:hAnsi="Arial" w:cs="Arial"/>
                <w:b/>
                <w:bCs/>
                <w:color w:val="000000"/>
                <w:sz w:val="22"/>
                <w:szCs w:val="22"/>
              </w:rPr>
              <w:t>Presentación</w:t>
            </w:r>
          </w:p>
        </w:tc>
      </w:tr>
    </w:tbl>
    <w:p w14:paraId="6D623FE8" w14:textId="77777777" w:rsidR="00354728" w:rsidRDefault="00354728">
      <w:pPr>
        <w:rPr>
          <w:rFonts w:ascii="Arial" w:eastAsia="Arial" w:hAnsi="Arial" w:cs="Arial"/>
          <w:sz w:val="40"/>
          <w:szCs w:val="40"/>
        </w:rPr>
      </w:pPr>
    </w:p>
    <w:p w14:paraId="6D3A8A7C" w14:textId="77777777" w:rsidR="00354728" w:rsidRDefault="00354728">
      <w:pPr>
        <w:rPr>
          <w:rFonts w:ascii="Arial" w:eastAsia="Arial" w:hAnsi="Arial" w:cs="Arial"/>
          <w:sz w:val="22"/>
          <w:szCs w:val="22"/>
        </w:rPr>
      </w:pPr>
    </w:p>
    <w:p w14:paraId="79DFA3C4" w14:textId="77777777" w:rsidR="00354728" w:rsidRDefault="00000000">
      <w:pPr>
        <w:rPr>
          <w:rFonts w:ascii="Arial" w:eastAsia="Arial" w:hAnsi="Arial" w:cs="Arial"/>
          <w:sz w:val="40"/>
          <w:szCs w:val="40"/>
        </w:rPr>
      </w:pPr>
      <w:r>
        <w:rPr>
          <w:rFonts w:ascii="Arial" w:eastAsia="Arial" w:hAnsi="Arial" w:cs="Arial"/>
          <w:b/>
          <w:bCs/>
          <w:sz w:val="40"/>
          <w:szCs w:val="40"/>
        </w:rPr>
        <w:t>2. Agente evaluativo</w:t>
      </w:r>
    </w:p>
    <w:p w14:paraId="139A85A0" w14:textId="77777777" w:rsidR="00354728" w:rsidRDefault="00354728">
      <w:pPr>
        <w:rPr>
          <w:rFonts w:ascii="Arial" w:eastAsia="Arial" w:hAnsi="Arial" w:cs="Arial"/>
          <w:sz w:val="40"/>
          <w:szCs w:val="40"/>
        </w:rPr>
      </w:pPr>
    </w:p>
    <w:tbl>
      <w:tblPr>
        <w:tblStyle w:val="a1"/>
        <w:tblW w:w="877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5"/>
        <w:gridCol w:w="2160"/>
        <w:gridCol w:w="435"/>
        <w:gridCol w:w="555"/>
        <w:gridCol w:w="1980"/>
        <w:gridCol w:w="555"/>
        <w:gridCol w:w="555"/>
        <w:gridCol w:w="1980"/>
      </w:tblGrid>
      <w:tr w:rsidR="00354728" w14:paraId="2E6980C4" w14:textId="77777777">
        <w:trPr>
          <w:trHeight w:val="300"/>
        </w:trPr>
        <w:tc>
          <w:tcPr>
            <w:tcW w:w="555" w:type="dxa"/>
            <w:tcBorders>
              <w:top w:val="single" w:sz="6" w:space="0" w:color="808080"/>
              <w:left w:val="single" w:sz="6" w:space="0" w:color="808080"/>
              <w:bottom w:val="single" w:sz="6" w:space="0" w:color="808080"/>
              <w:right w:val="single" w:sz="6" w:space="0" w:color="808080"/>
            </w:tcBorders>
            <w:tcMar>
              <w:left w:w="105" w:type="dxa"/>
              <w:right w:w="105" w:type="dxa"/>
            </w:tcMar>
          </w:tcPr>
          <w:p w14:paraId="2A050280" w14:textId="77777777" w:rsidR="00354728" w:rsidRDefault="00000000">
            <w:pPr>
              <w:tabs>
                <w:tab w:val="center" w:pos="4419"/>
                <w:tab w:val="right" w:pos="8838"/>
              </w:tabs>
              <w:spacing w:before="120" w:after="120"/>
              <w:jc w:val="center"/>
              <w:rPr>
                <w:rFonts w:ascii="Arial" w:eastAsia="Arial" w:hAnsi="Arial" w:cs="Arial"/>
                <w:color w:val="000000"/>
                <w:sz w:val="22"/>
                <w:szCs w:val="22"/>
              </w:rPr>
            </w:pPr>
            <w:r>
              <w:rPr>
                <w:rFonts w:ascii="Arial" w:eastAsia="Arial" w:hAnsi="Arial" w:cs="Arial"/>
                <w:color w:val="000000"/>
                <w:sz w:val="22"/>
                <w:szCs w:val="22"/>
              </w:rPr>
              <w:t>X</w:t>
            </w:r>
          </w:p>
        </w:tc>
        <w:tc>
          <w:tcPr>
            <w:tcW w:w="2160" w:type="dxa"/>
            <w:tcBorders>
              <w:top w:val="single" w:sz="6" w:space="0" w:color="808080"/>
              <w:left w:val="single" w:sz="6" w:space="0" w:color="808080"/>
              <w:bottom w:val="single" w:sz="6" w:space="0" w:color="808080"/>
              <w:right w:val="single" w:sz="6" w:space="0" w:color="808080"/>
            </w:tcBorders>
            <w:shd w:val="clear" w:color="auto" w:fill="262626"/>
            <w:tcMar>
              <w:left w:w="105" w:type="dxa"/>
              <w:right w:w="105" w:type="dxa"/>
            </w:tcMar>
            <w:vAlign w:val="center"/>
          </w:tcPr>
          <w:p w14:paraId="1D3DA4E5"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color w:val="000000"/>
                <w:sz w:val="22"/>
                <w:szCs w:val="22"/>
              </w:rPr>
            </w:pPr>
            <w:r>
              <w:rPr>
                <w:rFonts w:ascii="Arial" w:eastAsia="Arial" w:hAnsi="Arial" w:cs="Arial"/>
                <w:b/>
                <w:bCs/>
                <w:color w:val="000000"/>
                <w:sz w:val="22"/>
                <w:szCs w:val="22"/>
              </w:rPr>
              <w:t>Heteroevaluación</w:t>
            </w:r>
          </w:p>
        </w:tc>
        <w:tc>
          <w:tcPr>
            <w:tcW w:w="435" w:type="dxa"/>
            <w:tcBorders>
              <w:top w:val="nil"/>
              <w:left w:val="single" w:sz="6" w:space="0" w:color="808080"/>
              <w:bottom w:val="nil"/>
              <w:right w:val="single" w:sz="6" w:space="0" w:color="808080"/>
            </w:tcBorders>
            <w:tcMar>
              <w:left w:w="105" w:type="dxa"/>
              <w:right w:w="105" w:type="dxa"/>
            </w:tcMar>
            <w:vAlign w:val="center"/>
          </w:tcPr>
          <w:p w14:paraId="60EBA81A" w14:textId="77777777" w:rsidR="00354728" w:rsidRDefault="00354728">
            <w:pPr>
              <w:spacing w:before="120" w:after="120"/>
              <w:jc w:val="center"/>
              <w:rPr>
                <w:rFonts w:ascii="Arial" w:eastAsia="Arial" w:hAnsi="Arial" w:cs="Arial"/>
                <w:color w:val="000000"/>
                <w:sz w:val="22"/>
                <w:szCs w:val="22"/>
              </w:rPr>
            </w:pPr>
          </w:p>
        </w:tc>
        <w:tc>
          <w:tcPr>
            <w:tcW w:w="555" w:type="dxa"/>
            <w:tcBorders>
              <w:top w:val="single" w:sz="6" w:space="0" w:color="808080"/>
              <w:left w:val="single" w:sz="6" w:space="0" w:color="808080"/>
              <w:bottom w:val="single" w:sz="6" w:space="0" w:color="808080"/>
              <w:right w:val="single" w:sz="6" w:space="0" w:color="808080"/>
            </w:tcBorders>
            <w:tcMar>
              <w:left w:w="105" w:type="dxa"/>
              <w:right w:w="105" w:type="dxa"/>
            </w:tcMar>
            <w:vAlign w:val="center"/>
          </w:tcPr>
          <w:p w14:paraId="4B9CCF27" w14:textId="77777777" w:rsidR="00354728" w:rsidRDefault="00354728">
            <w:pPr>
              <w:spacing w:before="120" w:after="120"/>
              <w:jc w:val="center"/>
              <w:rPr>
                <w:rFonts w:ascii="Arial" w:eastAsia="Arial" w:hAnsi="Arial" w:cs="Arial"/>
                <w:color w:val="000000"/>
                <w:sz w:val="22"/>
                <w:szCs w:val="22"/>
              </w:rPr>
            </w:pPr>
          </w:p>
        </w:tc>
        <w:tc>
          <w:tcPr>
            <w:tcW w:w="1980" w:type="dxa"/>
            <w:tcBorders>
              <w:top w:val="single" w:sz="6" w:space="0" w:color="808080"/>
              <w:left w:val="single" w:sz="6" w:space="0" w:color="808080"/>
              <w:bottom w:val="single" w:sz="6" w:space="0" w:color="808080"/>
              <w:right w:val="single" w:sz="6" w:space="0" w:color="808080"/>
            </w:tcBorders>
            <w:shd w:val="clear" w:color="auto" w:fill="262626"/>
            <w:tcMar>
              <w:left w:w="105" w:type="dxa"/>
              <w:right w:w="105" w:type="dxa"/>
            </w:tcMar>
            <w:vAlign w:val="center"/>
          </w:tcPr>
          <w:p w14:paraId="59C3DF9C"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color w:val="000000"/>
                <w:sz w:val="22"/>
                <w:szCs w:val="22"/>
              </w:rPr>
            </w:pPr>
            <w:r>
              <w:rPr>
                <w:rFonts w:ascii="Arial" w:eastAsia="Arial" w:hAnsi="Arial" w:cs="Arial"/>
                <w:b/>
                <w:bCs/>
                <w:color w:val="000000"/>
                <w:sz w:val="22"/>
                <w:szCs w:val="22"/>
              </w:rPr>
              <w:t>Coevaluación</w:t>
            </w:r>
          </w:p>
        </w:tc>
        <w:tc>
          <w:tcPr>
            <w:tcW w:w="555" w:type="dxa"/>
            <w:tcBorders>
              <w:top w:val="nil"/>
              <w:left w:val="single" w:sz="6" w:space="0" w:color="808080"/>
              <w:bottom w:val="nil"/>
              <w:right w:val="single" w:sz="6" w:space="0" w:color="808080"/>
            </w:tcBorders>
            <w:tcMar>
              <w:left w:w="105" w:type="dxa"/>
              <w:right w:w="105" w:type="dxa"/>
            </w:tcMar>
            <w:vAlign w:val="center"/>
          </w:tcPr>
          <w:p w14:paraId="4A6658B6" w14:textId="77777777" w:rsidR="00354728" w:rsidRDefault="00354728">
            <w:pPr>
              <w:spacing w:before="120" w:after="120"/>
              <w:jc w:val="center"/>
              <w:rPr>
                <w:rFonts w:ascii="Arial" w:eastAsia="Arial" w:hAnsi="Arial" w:cs="Arial"/>
                <w:color w:val="000000"/>
                <w:sz w:val="22"/>
                <w:szCs w:val="22"/>
              </w:rPr>
            </w:pPr>
          </w:p>
        </w:tc>
        <w:tc>
          <w:tcPr>
            <w:tcW w:w="555" w:type="dxa"/>
            <w:tcBorders>
              <w:top w:val="single" w:sz="6" w:space="0" w:color="808080"/>
              <w:left w:val="single" w:sz="6" w:space="0" w:color="808080"/>
              <w:bottom w:val="single" w:sz="6" w:space="0" w:color="808080"/>
              <w:right w:val="single" w:sz="6" w:space="0" w:color="808080"/>
            </w:tcBorders>
            <w:tcMar>
              <w:left w:w="105" w:type="dxa"/>
              <w:right w:w="105" w:type="dxa"/>
            </w:tcMar>
            <w:vAlign w:val="center"/>
          </w:tcPr>
          <w:p w14:paraId="53660D51" w14:textId="77777777" w:rsidR="00354728" w:rsidRDefault="00354728">
            <w:pPr>
              <w:spacing w:before="120" w:after="120"/>
              <w:jc w:val="center"/>
              <w:rPr>
                <w:rFonts w:ascii="Arial" w:eastAsia="Arial" w:hAnsi="Arial" w:cs="Arial"/>
                <w:color w:val="000000"/>
                <w:sz w:val="22"/>
                <w:szCs w:val="22"/>
              </w:rPr>
            </w:pPr>
          </w:p>
        </w:tc>
        <w:tc>
          <w:tcPr>
            <w:tcW w:w="1980" w:type="dxa"/>
            <w:tcBorders>
              <w:top w:val="single" w:sz="6" w:space="0" w:color="808080"/>
              <w:left w:val="single" w:sz="6" w:space="0" w:color="808080"/>
              <w:bottom w:val="single" w:sz="6" w:space="0" w:color="808080"/>
              <w:right w:val="single" w:sz="6" w:space="0" w:color="808080"/>
            </w:tcBorders>
            <w:shd w:val="clear" w:color="auto" w:fill="262626"/>
            <w:tcMar>
              <w:left w:w="105" w:type="dxa"/>
              <w:right w:w="105" w:type="dxa"/>
            </w:tcMar>
            <w:vAlign w:val="center"/>
          </w:tcPr>
          <w:p w14:paraId="0D19B60B" w14:textId="77777777" w:rsidR="00354728" w:rsidRDefault="00000000">
            <w:pPr>
              <w:pBdr>
                <w:top w:val="nil"/>
                <w:left w:val="nil"/>
                <w:bottom w:val="nil"/>
                <w:right w:val="nil"/>
                <w:between w:val="nil"/>
              </w:pBdr>
              <w:tabs>
                <w:tab w:val="center" w:pos="4419"/>
                <w:tab w:val="right" w:pos="8838"/>
              </w:tabs>
              <w:spacing w:before="120" w:after="120"/>
              <w:jc w:val="center"/>
              <w:rPr>
                <w:rFonts w:ascii="Arial" w:eastAsia="Arial" w:hAnsi="Arial" w:cs="Arial"/>
                <w:color w:val="000000"/>
                <w:sz w:val="22"/>
                <w:szCs w:val="22"/>
              </w:rPr>
            </w:pPr>
            <w:r>
              <w:rPr>
                <w:rFonts w:ascii="Arial" w:eastAsia="Arial" w:hAnsi="Arial" w:cs="Arial"/>
                <w:b/>
                <w:bCs/>
                <w:color w:val="000000"/>
                <w:sz w:val="22"/>
                <w:szCs w:val="22"/>
              </w:rPr>
              <w:t>Autoevaluación</w:t>
            </w:r>
          </w:p>
        </w:tc>
      </w:tr>
    </w:tbl>
    <w:p w14:paraId="207D9E98" w14:textId="77777777" w:rsidR="00354728" w:rsidRDefault="00354728">
      <w:pPr>
        <w:spacing w:after="120"/>
        <w:rPr>
          <w:rFonts w:ascii="Arial" w:eastAsia="Arial" w:hAnsi="Arial" w:cs="Arial"/>
          <w:sz w:val="22"/>
          <w:szCs w:val="22"/>
        </w:rPr>
      </w:pPr>
    </w:p>
    <w:p w14:paraId="0E39FA53" w14:textId="77777777" w:rsidR="00354728" w:rsidRDefault="00000000">
      <w:pPr>
        <w:spacing w:after="160" w:line="259" w:lineRule="auto"/>
        <w:rPr>
          <w:rFonts w:ascii="Arial" w:eastAsia="Arial" w:hAnsi="Arial" w:cs="Arial"/>
          <w:b/>
          <w:bCs/>
          <w:sz w:val="40"/>
          <w:szCs w:val="40"/>
        </w:rPr>
      </w:pPr>
      <w:r>
        <w:br w:type="page"/>
      </w:r>
    </w:p>
    <w:p w14:paraId="6144F21B" w14:textId="77777777" w:rsidR="00354728" w:rsidRDefault="00000000">
      <w:pPr>
        <w:rPr>
          <w:rFonts w:ascii="Arial" w:eastAsia="Arial" w:hAnsi="Arial" w:cs="Arial"/>
          <w:b/>
          <w:bCs/>
          <w:sz w:val="40"/>
          <w:szCs w:val="40"/>
        </w:rPr>
      </w:pPr>
      <w:r>
        <w:rPr>
          <w:rFonts w:ascii="Arial" w:eastAsia="Arial" w:hAnsi="Arial" w:cs="Arial"/>
          <w:b/>
          <w:bCs/>
          <w:sz w:val="40"/>
          <w:szCs w:val="40"/>
        </w:rPr>
        <w:lastRenderedPageBreak/>
        <w:t>3. Tabla de Especificaciones</w:t>
      </w:r>
    </w:p>
    <w:p w14:paraId="2D08D93D" w14:textId="77777777" w:rsidR="00354728" w:rsidRDefault="00354728">
      <w:pPr>
        <w:rPr>
          <w:rFonts w:ascii="Arial" w:eastAsia="Arial" w:hAnsi="Arial" w:cs="Arial"/>
          <w:sz w:val="40"/>
          <w:szCs w:val="40"/>
        </w:rPr>
      </w:pPr>
    </w:p>
    <w:tbl>
      <w:tblPr>
        <w:tblStyle w:val="a2"/>
        <w:tblW w:w="1296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2402"/>
        <w:gridCol w:w="3853"/>
        <w:gridCol w:w="3855"/>
        <w:gridCol w:w="1425"/>
        <w:gridCol w:w="1425"/>
      </w:tblGrid>
      <w:tr w:rsidR="00354728" w14:paraId="6FBD7F5F" w14:textId="77777777">
        <w:trPr>
          <w:trHeight w:val="390"/>
        </w:trPr>
        <w:tc>
          <w:tcPr>
            <w:tcW w:w="2402"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4782D46C"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Resultado de Aprendizaje</w:t>
            </w:r>
          </w:p>
        </w:tc>
        <w:tc>
          <w:tcPr>
            <w:tcW w:w="3853"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011C1638"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Indicador de Logro (IL)</w:t>
            </w:r>
          </w:p>
        </w:tc>
        <w:tc>
          <w:tcPr>
            <w:tcW w:w="3855"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2D8D13CC"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Indicador de Evaluación (IE)</w:t>
            </w:r>
          </w:p>
        </w:tc>
        <w:tc>
          <w:tcPr>
            <w:tcW w:w="1425"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183D4E75"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Ponderación Indicador Logro</w:t>
            </w:r>
          </w:p>
        </w:tc>
        <w:tc>
          <w:tcPr>
            <w:tcW w:w="1425"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tcPr>
          <w:p w14:paraId="02F79937"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Ponderación Indicador de Evaluación</w:t>
            </w:r>
          </w:p>
        </w:tc>
      </w:tr>
      <w:tr w:rsidR="00354728" w14:paraId="370AB448" w14:textId="77777777">
        <w:trPr>
          <w:trHeight w:val="1011"/>
        </w:trPr>
        <w:tc>
          <w:tcPr>
            <w:tcW w:w="2402" w:type="dxa"/>
            <w:vMerge w:val="restart"/>
            <w:tcBorders>
              <w:top w:val="single" w:sz="6" w:space="0" w:color="7F7F7F"/>
              <w:left w:val="single" w:sz="6" w:space="0" w:color="7F7F7F"/>
              <w:right w:val="single" w:sz="6" w:space="0" w:color="7F7F7F"/>
            </w:tcBorders>
            <w:tcMar>
              <w:left w:w="105" w:type="dxa"/>
              <w:right w:w="105" w:type="dxa"/>
            </w:tcMar>
            <w:vAlign w:val="center"/>
          </w:tcPr>
          <w:p w14:paraId="53CC6466" w14:textId="77777777" w:rsidR="00354728" w:rsidRDefault="00000000">
            <w:pPr>
              <w:jc w:val="both"/>
              <w:rPr>
                <w:rFonts w:ascii="Arial" w:eastAsia="Arial" w:hAnsi="Arial" w:cs="Arial"/>
                <w:color w:val="000000"/>
              </w:rPr>
            </w:pPr>
            <w:r>
              <w:rPr>
                <w:rFonts w:ascii="Arial" w:eastAsia="Arial" w:hAnsi="Arial" w:cs="Arial"/>
                <w:color w:val="000000"/>
                <w:sz w:val="22"/>
                <w:szCs w:val="22"/>
                <w:highlight w:val="white"/>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000000"/>
              <w:left w:val="single" w:sz="4" w:space="0" w:color="000000"/>
              <w:right w:val="nil"/>
            </w:tcBorders>
            <w:tcMar>
              <w:left w:w="105" w:type="dxa"/>
              <w:right w:w="105" w:type="dxa"/>
            </w:tcMar>
            <w:vAlign w:val="center"/>
          </w:tcPr>
          <w:p w14:paraId="6334802F"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left w:val="single" w:sz="6" w:space="0" w:color="7F7F7F"/>
              <w:right w:val="single" w:sz="6" w:space="0" w:color="7F7F7F"/>
            </w:tcBorders>
            <w:tcMar>
              <w:left w:w="105" w:type="dxa"/>
              <w:right w:w="105" w:type="dxa"/>
            </w:tcMar>
            <w:vAlign w:val="center"/>
          </w:tcPr>
          <w:p w14:paraId="702670D3" w14:textId="77777777" w:rsidR="00354728" w:rsidRDefault="00000000">
            <w:pPr>
              <w:jc w:val="both"/>
              <w:rPr>
                <w:rFonts w:ascii="Arial" w:eastAsia="Arial" w:hAnsi="Arial" w:cs="Arial"/>
                <w:color w:val="000000"/>
              </w:rPr>
            </w:pPr>
            <w:r>
              <w:rPr>
                <w:rFonts w:ascii="Arial" w:eastAsia="Arial" w:hAnsi="Arial" w:cs="Arial"/>
                <w:color w:val="000000"/>
                <w:highlight w:val="white"/>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left w:val="single" w:sz="6" w:space="0" w:color="7F7F7F"/>
              <w:right w:val="single" w:sz="6" w:space="0" w:color="7F7F7F"/>
            </w:tcBorders>
            <w:tcMar>
              <w:left w:w="105" w:type="dxa"/>
              <w:right w:w="105" w:type="dxa"/>
            </w:tcMar>
            <w:vAlign w:val="center"/>
          </w:tcPr>
          <w:p w14:paraId="0DC3421F" w14:textId="77777777" w:rsidR="00354728"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25%</w:t>
            </w:r>
          </w:p>
        </w:tc>
        <w:tc>
          <w:tcPr>
            <w:tcW w:w="1425" w:type="dxa"/>
            <w:tcBorders>
              <w:top w:val="single" w:sz="6" w:space="0" w:color="7F7F7F"/>
              <w:left w:val="single" w:sz="6" w:space="0" w:color="7F7F7F"/>
              <w:right w:val="single" w:sz="6" w:space="0" w:color="7F7F7F"/>
            </w:tcBorders>
            <w:tcMar>
              <w:left w:w="105" w:type="dxa"/>
              <w:right w:w="105" w:type="dxa"/>
            </w:tcMar>
            <w:vAlign w:val="center"/>
          </w:tcPr>
          <w:p w14:paraId="16CC4F4B" w14:textId="77777777" w:rsidR="00354728" w:rsidRDefault="00000000">
            <w:pPr>
              <w:jc w:val="center"/>
              <w:rPr>
                <w:rFonts w:ascii="Arial" w:eastAsia="Arial" w:hAnsi="Arial" w:cs="Arial"/>
                <w:color w:val="000000"/>
                <w:sz w:val="18"/>
                <w:szCs w:val="18"/>
              </w:rPr>
            </w:pPr>
            <w:r>
              <w:rPr>
                <w:rFonts w:ascii="Arial" w:eastAsia="Arial" w:hAnsi="Arial" w:cs="Arial"/>
                <w:color w:val="000000"/>
              </w:rPr>
              <w:t>25%</w:t>
            </w:r>
          </w:p>
        </w:tc>
      </w:tr>
      <w:tr w:rsidR="00354728" w14:paraId="6CEA3772" w14:textId="77777777">
        <w:trPr>
          <w:trHeight w:val="300"/>
        </w:trPr>
        <w:tc>
          <w:tcPr>
            <w:tcW w:w="2402" w:type="dxa"/>
            <w:vMerge/>
            <w:tcBorders>
              <w:top w:val="single" w:sz="6" w:space="0" w:color="7F7F7F"/>
              <w:left w:val="single" w:sz="6" w:space="0" w:color="7F7F7F"/>
              <w:right w:val="single" w:sz="6" w:space="0" w:color="7F7F7F"/>
            </w:tcBorders>
            <w:tcMar>
              <w:left w:w="105" w:type="dxa"/>
              <w:right w:w="105" w:type="dxa"/>
            </w:tcMar>
            <w:vAlign w:val="center"/>
          </w:tcPr>
          <w:p w14:paraId="30B3054D" w14:textId="77777777" w:rsidR="00354728" w:rsidRDefault="00354728">
            <w:pPr>
              <w:widowControl w:val="0"/>
              <w:pBdr>
                <w:top w:val="nil"/>
                <w:left w:val="nil"/>
                <w:bottom w:val="nil"/>
                <w:right w:val="nil"/>
                <w:between w:val="nil"/>
              </w:pBdr>
              <w:spacing w:before="0" w:line="276" w:lineRule="auto"/>
              <w:rPr>
                <w:rFonts w:ascii="Arial" w:eastAsia="Arial" w:hAnsi="Arial" w:cs="Arial"/>
                <w:color w:val="000000"/>
                <w:sz w:val="18"/>
                <w:szCs w:val="18"/>
              </w:rPr>
            </w:pPr>
          </w:p>
        </w:tc>
        <w:tc>
          <w:tcPr>
            <w:tcW w:w="3853" w:type="dxa"/>
            <w:tcBorders>
              <w:top w:val="single" w:sz="4" w:space="0" w:color="000000"/>
              <w:left w:val="single" w:sz="4" w:space="0" w:color="000000"/>
              <w:bottom w:val="single" w:sz="4" w:space="0" w:color="000000"/>
              <w:right w:val="nil"/>
            </w:tcBorders>
            <w:tcMar>
              <w:left w:w="105" w:type="dxa"/>
              <w:right w:w="105" w:type="dxa"/>
            </w:tcMar>
            <w:vAlign w:val="center"/>
          </w:tcPr>
          <w:p w14:paraId="5EDF17F6"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IL 2.2 Construye vistas en los esquemas de la base de datos para acceder a los datos de acuerdo a los requerimientos planteados.</w:t>
            </w:r>
          </w:p>
        </w:tc>
        <w:tc>
          <w:tcPr>
            <w:tcW w:w="385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2FA73307" w14:textId="77777777" w:rsidR="00354728" w:rsidRDefault="00000000">
            <w:pPr>
              <w:jc w:val="both"/>
              <w:rPr>
                <w:rFonts w:ascii="Arial" w:eastAsia="Arial" w:hAnsi="Arial" w:cs="Arial"/>
                <w:color w:val="000000"/>
              </w:rPr>
            </w:pPr>
            <w:r>
              <w:rPr>
                <w:rFonts w:ascii="Arial" w:eastAsia="Arial" w:hAnsi="Arial" w:cs="Arial"/>
                <w:color w:val="000000"/>
                <w:highlight w:val="white"/>
              </w:rPr>
              <w:t>IE 2.2.1 Construye vistas en los esquemas de la base de datos para acceder a los datos de acuerdo a los requerimientos planteados.</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C5D5448" w14:textId="77777777" w:rsidR="00354728"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15%</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63772599" w14:textId="77777777" w:rsidR="00354728" w:rsidRDefault="00000000">
            <w:pPr>
              <w:jc w:val="center"/>
              <w:rPr>
                <w:rFonts w:ascii="Arial" w:eastAsia="Arial" w:hAnsi="Arial" w:cs="Arial"/>
                <w:color w:val="000000"/>
                <w:sz w:val="18"/>
                <w:szCs w:val="18"/>
              </w:rPr>
            </w:pPr>
            <w:r>
              <w:rPr>
                <w:rFonts w:ascii="Arial" w:eastAsia="Arial" w:hAnsi="Arial" w:cs="Arial"/>
                <w:color w:val="000000"/>
              </w:rPr>
              <w:t>15%</w:t>
            </w:r>
          </w:p>
        </w:tc>
      </w:tr>
      <w:tr w:rsidR="00354728" w14:paraId="4685B05B" w14:textId="77777777">
        <w:trPr>
          <w:trHeight w:val="300"/>
        </w:trPr>
        <w:tc>
          <w:tcPr>
            <w:tcW w:w="2402" w:type="dxa"/>
            <w:vMerge/>
            <w:tcBorders>
              <w:top w:val="single" w:sz="6" w:space="0" w:color="7F7F7F"/>
              <w:left w:val="single" w:sz="6" w:space="0" w:color="7F7F7F"/>
              <w:right w:val="single" w:sz="6" w:space="0" w:color="7F7F7F"/>
            </w:tcBorders>
            <w:tcMar>
              <w:left w:w="105" w:type="dxa"/>
              <w:right w:w="105" w:type="dxa"/>
            </w:tcMar>
            <w:vAlign w:val="center"/>
          </w:tcPr>
          <w:p w14:paraId="705DFA96" w14:textId="77777777" w:rsidR="00354728" w:rsidRDefault="00354728">
            <w:pPr>
              <w:widowControl w:val="0"/>
              <w:pBdr>
                <w:top w:val="nil"/>
                <w:left w:val="nil"/>
                <w:bottom w:val="nil"/>
                <w:right w:val="nil"/>
                <w:between w:val="nil"/>
              </w:pBdr>
              <w:spacing w:before="0" w:line="276" w:lineRule="auto"/>
              <w:rPr>
                <w:rFonts w:ascii="Arial" w:eastAsia="Arial" w:hAnsi="Arial" w:cs="Arial"/>
                <w:color w:val="000000"/>
                <w:sz w:val="18"/>
                <w:szCs w:val="18"/>
              </w:rPr>
            </w:pPr>
          </w:p>
        </w:tc>
        <w:tc>
          <w:tcPr>
            <w:tcW w:w="3853" w:type="dxa"/>
            <w:tcBorders>
              <w:top w:val="single" w:sz="4" w:space="0" w:color="000000"/>
              <w:left w:val="single" w:sz="4" w:space="0" w:color="000000"/>
              <w:bottom w:val="single" w:sz="4" w:space="0" w:color="000000"/>
              <w:right w:val="nil"/>
            </w:tcBorders>
            <w:tcMar>
              <w:left w:w="105" w:type="dxa"/>
              <w:right w:w="105" w:type="dxa"/>
            </w:tcMar>
            <w:vAlign w:val="center"/>
          </w:tcPr>
          <w:p w14:paraId="6063352A"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IL 2.3 Construye índices en los esquemas de la base de datos para recuperar en forma eficiente los datos de acuerdo a los requerimientos planteados.</w:t>
            </w:r>
          </w:p>
        </w:tc>
        <w:tc>
          <w:tcPr>
            <w:tcW w:w="385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58FB8305" w14:textId="77777777" w:rsidR="00354728" w:rsidRDefault="00000000">
            <w:pPr>
              <w:jc w:val="both"/>
              <w:rPr>
                <w:rFonts w:ascii="Arial" w:eastAsia="Arial" w:hAnsi="Arial" w:cs="Arial"/>
                <w:color w:val="000000"/>
              </w:rPr>
            </w:pPr>
            <w:r>
              <w:rPr>
                <w:rFonts w:ascii="Arial" w:eastAsia="Arial" w:hAnsi="Arial" w:cs="Arial"/>
                <w:color w:val="000000"/>
                <w:highlight w:val="white"/>
              </w:rPr>
              <w:t>IE 2.3.1 Construye índices en los esquemas de la base de datos para recuperar en forma eficiente los datos de acuerdo a los requerimientos planteados.</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43DE2CD6" w14:textId="77777777" w:rsidR="00354728"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20%</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D6AD54D" w14:textId="77777777" w:rsidR="00354728" w:rsidRDefault="00000000">
            <w:pPr>
              <w:jc w:val="center"/>
              <w:rPr>
                <w:rFonts w:ascii="Arial" w:eastAsia="Arial" w:hAnsi="Arial" w:cs="Arial"/>
                <w:color w:val="000000"/>
                <w:sz w:val="18"/>
                <w:szCs w:val="18"/>
              </w:rPr>
            </w:pPr>
            <w:r>
              <w:rPr>
                <w:rFonts w:ascii="Arial" w:eastAsia="Arial" w:hAnsi="Arial" w:cs="Arial"/>
                <w:color w:val="000000"/>
              </w:rPr>
              <w:t>20%</w:t>
            </w:r>
          </w:p>
        </w:tc>
      </w:tr>
      <w:tr w:rsidR="00354728" w14:paraId="7DBB5676" w14:textId="77777777">
        <w:trPr>
          <w:trHeight w:val="300"/>
        </w:trPr>
        <w:tc>
          <w:tcPr>
            <w:tcW w:w="2402" w:type="dxa"/>
            <w:vMerge/>
            <w:tcBorders>
              <w:top w:val="single" w:sz="6" w:space="0" w:color="7F7F7F"/>
              <w:left w:val="single" w:sz="6" w:space="0" w:color="7F7F7F"/>
              <w:right w:val="single" w:sz="6" w:space="0" w:color="7F7F7F"/>
            </w:tcBorders>
            <w:tcMar>
              <w:left w:w="105" w:type="dxa"/>
              <w:right w:w="105" w:type="dxa"/>
            </w:tcMar>
            <w:vAlign w:val="center"/>
          </w:tcPr>
          <w:p w14:paraId="11CB748B" w14:textId="77777777" w:rsidR="00354728" w:rsidRDefault="00354728">
            <w:pPr>
              <w:widowControl w:val="0"/>
              <w:pBdr>
                <w:top w:val="nil"/>
                <w:left w:val="nil"/>
                <w:bottom w:val="nil"/>
                <w:right w:val="nil"/>
                <w:between w:val="nil"/>
              </w:pBdr>
              <w:spacing w:before="0" w:line="276" w:lineRule="auto"/>
              <w:rPr>
                <w:rFonts w:ascii="Arial" w:eastAsia="Arial" w:hAnsi="Arial" w:cs="Arial"/>
                <w:color w:val="000000"/>
                <w:sz w:val="18"/>
                <w:szCs w:val="18"/>
              </w:rPr>
            </w:pPr>
          </w:p>
        </w:tc>
        <w:tc>
          <w:tcPr>
            <w:tcW w:w="3853" w:type="dxa"/>
            <w:tcBorders>
              <w:top w:val="single" w:sz="4" w:space="0" w:color="000000"/>
              <w:left w:val="single" w:sz="4" w:space="0" w:color="000000"/>
              <w:bottom w:val="single" w:sz="4" w:space="0" w:color="000000"/>
              <w:right w:val="nil"/>
            </w:tcBorders>
            <w:tcMar>
              <w:left w:w="105" w:type="dxa"/>
              <w:right w:w="105" w:type="dxa"/>
            </w:tcMar>
            <w:vAlign w:val="center"/>
          </w:tcPr>
          <w:p w14:paraId="4542B809"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IL 2.4 Crea usuarios que requieran efectuar operaciones en la base de datos, de acuerdo a los requerimientos planteados.</w:t>
            </w:r>
          </w:p>
        </w:tc>
        <w:tc>
          <w:tcPr>
            <w:tcW w:w="385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2B9B0C4F"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IE 2.4.1 Crea usuarios que requieran efectuar operaciones en la base de datos, de acuerdo a los requerimientos planteados.</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763400C6" w14:textId="77777777" w:rsidR="00354728"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20%</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440E901C" w14:textId="77777777" w:rsidR="00354728" w:rsidRDefault="00000000">
            <w:pPr>
              <w:jc w:val="center"/>
              <w:rPr>
                <w:rFonts w:ascii="Arial" w:eastAsia="Arial" w:hAnsi="Arial" w:cs="Arial"/>
                <w:color w:val="000000"/>
                <w:sz w:val="18"/>
                <w:szCs w:val="18"/>
              </w:rPr>
            </w:pPr>
            <w:r>
              <w:rPr>
                <w:rFonts w:ascii="Arial" w:eastAsia="Arial" w:hAnsi="Arial" w:cs="Arial"/>
                <w:color w:val="000000"/>
              </w:rPr>
              <w:t>20%</w:t>
            </w:r>
          </w:p>
        </w:tc>
      </w:tr>
      <w:tr w:rsidR="00354728" w14:paraId="4B70E91C" w14:textId="77777777">
        <w:trPr>
          <w:trHeight w:val="300"/>
        </w:trPr>
        <w:tc>
          <w:tcPr>
            <w:tcW w:w="2402" w:type="dxa"/>
            <w:vMerge/>
            <w:tcBorders>
              <w:top w:val="single" w:sz="6" w:space="0" w:color="7F7F7F"/>
              <w:left w:val="single" w:sz="6" w:space="0" w:color="7F7F7F"/>
              <w:right w:val="single" w:sz="6" w:space="0" w:color="7F7F7F"/>
            </w:tcBorders>
            <w:tcMar>
              <w:left w:w="105" w:type="dxa"/>
              <w:right w:w="105" w:type="dxa"/>
            </w:tcMar>
            <w:vAlign w:val="center"/>
          </w:tcPr>
          <w:p w14:paraId="16F0FA56" w14:textId="77777777" w:rsidR="00354728" w:rsidRDefault="00354728">
            <w:pPr>
              <w:widowControl w:val="0"/>
              <w:pBdr>
                <w:top w:val="nil"/>
                <w:left w:val="nil"/>
                <w:bottom w:val="nil"/>
                <w:right w:val="nil"/>
                <w:between w:val="nil"/>
              </w:pBdr>
              <w:spacing w:before="0" w:line="276" w:lineRule="auto"/>
              <w:rPr>
                <w:rFonts w:ascii="Arial" w:eastAsia="Arial" w:hAnsi="Arial" w:cs="Arial"/>
                <w:color w:val="000000"/>
                <w:sz w:val="18"/>
                <w:szCs w:val="18"/>
              </w:rPr>
            </w:pPr>
          </w:p>
        </w:tc>
        <w:tc>
          <w:tcPr>
            <w:tcW w:w="3853" w:type="dxa"/>
            <w:tcBorders>
              <w:top w:val="single" w:sz="4" w:space="0" w:color="000000"/>
              <w:left w:val="single" w:sz="4" w:space="0" w:color="000000"/>
              <w:bottom w:val="single" w:sz="4" w:space="0" w:color="000000"/>
              <w:right w:val="nil"/>
            </w:tcBorders>
            <w:tcMar>
              <w:left w:w="105" w:type="dxa"/>
              <w:right w:w="105" w:type="dxa"/>
            </w:tcMar>
            <w:vAlign w:val="center"/>
          </w:tcPr>
          <w:p w14:paraId="35C06652"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IL 2.5 Gestiona privilegios de usuarios para mantener la seguridad, controlando el acceso y uso de los objetos en la base de datos, de acuerdo con los requerimientos planteados.</w:t>
            </w:r>
          </w:p>
        </w:tc>
        <w:tc>
          <w:tcPr>
            <w:tcW w:w="385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12230A8" w14:textId="77777777" w:rsidR="00354728" w:rsidRDefault="00000000">
            <w:pPr>
              <w:jc w:val="both"/>
              <w:rPr>
                <w:rFonts w:ascii="Arial" w:eastAsia="Arial" w:hAnsi="Arial" w:cs="Arial"/>
                <w:color w:val="000000"/>
                <w:highlight w:val="white"/>
              </w:rPr>
            </w:pPr>
            <w:r>
              <w:rPr>
                <w:rFonts w:ascii="Arial" w:eastAsia="Arial" w:hAnsi="Arial" w:cs="Arial"/>
                <w:color w:val="000000"/>
                <w:highlight w:val="white"/>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07B160D8" w14:textId="77777777" w:rsidR="00354728" w:rsidRDefault="00000000">
            <w:pPr>
              <w:tabs>
                <w:tab w:val="center" w:pos="4419"/>
                <w:tab w:val="right" w:pos="8838"/>
              </w:tabs>
              <w:jc w:val="center"/>
              <w:rPr>
                <w:rFonts w:ascii="Arial" w:eastAsia="Arial" w:hAnsi="Arial" w:cs="Arial"/>
                <w:color w:val="000000"/>
              </w:rPr>
            </w:pPr>
            <w:r>
              <w:rPr>
                <w:rFonts w:ascii="Arial" w:eastAsia="Arial" w:hAnsi="Arial" w:cs="Arial"/>
                <w:color w:val="000000"/>
              </w:rPr>
              <w:t>20%</w:t>
            </w:r>
          </w:p>
        </w:tc>
        <w:tc>
          <w:tcPr>
            <w:tcW w:w="1425"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ADD00B5" w14:textId="77777777" w:rsidR="00354728" w:rsidRDefault="00000000">
            <w:pPr>
              <w:jc w:val="center"/>
              <w:rPr>
                <w:rFonts w:ascii="Arial" w:eastAsia="Arial" w:hAnsi="Arial" w:cs="Arial"/>
                <w:color w:val="000000"/>
                <w:sz w:val="18"/>
                <w:szCs w:val="18"/>
              </w:rPr>
            </w:pPr>
            <w:r>
              <w:rPr>
                <w:rFonts w:ascii="Arial" w:eastAsia="Arial" w:hAnsi="Arial" w:cs="Arial"/>
                <w:color w:val="000000"/>
              </w:rPr>
              <w:t>20%</w:t>
            </w:r>
          </w:p>
        </w:tc>
      </w:tr>
      <w:tr w:rsidR="00354728" w14:paraId="38C3269D" w14:textId="77777777">
        <w:trPr>
          <w:trHeight w:val="300"/>
        </w:trPr>
        <w:tc>
          <w:tcPr>
            <w:tcW w:w="10110" w:type="dxa"/>
            <w:gridSpan w:val="3"/>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45ABAA58" w14:textId="77777777" w:rsidR="00354728" w:rsidRDefault="00000000">
            <w:pPr>
              <w:pBdr>
                <w:top w:val="nil"/>
                <w:left w:val="nil"/>
                <w:bottom w:val="nil"/>
                <w:right w:val="nil"/>
                <w:between w:val="nil"/>
              </w:pBdr>
              <w:tabs>
                <w:tab w:val="center" w:pos="4419"/>
                <w:tab w:val="right" w:pos="8838"/>
              </w:tabs>
              <w:spacing w:before="0"/>
              <w:jc w:val="right"/>
              <w:rPr>
                <w:rFonts w:ascii="Arial" w:eastAsia="Arial" w:hAnsi="Arial" w:cs="Arial"/>
                <w:color w:val="000000"/>
              </w:rPr>
            </w:pPr>
            <w:r>
              <w:rPr>
                <w:rFonts w:ascii="Arial" w:eastAsia="Arial" w:hAnsi="Arial" w:cs="Arial"/>
                <w:b/>
                <w:bCs/>
                <w:color w:val="000000"/>
              </w:rPr>
              <w:t>Total</w:t>
            </w:r>
          </w:p>
        </w:tc>
        <w:tc>
          <w:tcPr>
            <w:tcW w:w="1425"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65B2BD45"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100%</w:t>
            </w:r>
          </w:p>
        </w:tc>
        <w:tc>
          <w:tcPr>
            <w:tcW w:w="1425"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tcPr>
          <w:p w14:paraId="1513EEF7" w14:textId="77777777" w:rsidR="00354728" w:rsidRDefault="00000000">
            <w:pPr>
              <w:pBdr>
                <w:top w:val="nil"/>
                <w:left w:val="nil"/>
                <w:bottom w:val="nil"/>
                <w:right w:val="nil"/>
                <w:between w:val="nil"/>
              </w:pBdr>
              <w:tabs>
                <w:tab w:val="center" w:pos="4419"/>
                <w:tab w:val="right" w:pos="8838"/>
              </w:tabs>
              <w:spacing w:before="0"/>
              <w:jc w:val="center"/>
              <w:rPr>
                <w:rFonts w:ascii="Arial" w:eastAsia="Arial" w:hAnsi="Arial" w:cs="Arial"/>
                <w:color w:val="000000"/>
              </w:rPr>
            </w:pPr>
            <w:r>
              <w:rPr>
                <w:rFonts w:ascii="Arial" w:eastAsia="Arial" w:hAnsi="Arial" w:cs="Arial"/>
                <w:b/>
                <w:bCs/>
                <w:color w:val="000000"/>
              </w:rPr>
              <w:t>100%</w:t>
            </w:r>
          </w:p>
        </w:tc>
      </w:tr>
    </w:tbl>
    <w:p w14:paraId="31AD274F" w14:textId="77777777" w:rsidR="00354728" w:rsidRDefault="00000000">
      <w:pPr>
        <w:pBdr>
          <w:top w:val="nil"/>
          <w:left w:val="nil"/>
          <w:bottom w:val="nil"/>
          <w:right w:val="nil"/>
          <w:between w:val="nil"/>
        </w:pBdr>
        <w:tabs>
          <w:tab w:val="center" w:pos="4419"/>
          <w:tab w:val="right" w:pos="8838"/>
        </w:tabs>
        <w:rPr>
          <w:rFonts w:ascii="Arial" w:eastAsia="Arial" w:hAnsi="Arial" w:cs="Arial"/>
          <w:color w:val="000000"/>
          <w:sz w:val="22"/>
          <w:szCs w:val="22"/>
        </w:rPr>
      </w:pPr>
      <w:r>
        <w:rPr>
          <w:rFonts w:ascii="Arial" w:eastAsia="Arial" w:hAnsi="Arial" w:cs="Arial"/>
          <w:color w:val="000000"/>
        </w:rPr>
        <w:t xml:space="preserve"> </w:t>
      </w:r>
      <w:r>
        <w:br w:type="page"/>
      </w:r>
    </w:p>
    <w:p w14:paraId="5AC9C61C" w14:textId="77777777" w:rsidR="00354728" w:rsidRDefault="00000000">
      <w:pPr>
        <w:rPr>
          <w:rFonts w:ascii="Arial" w:eastAsia="Arial" w:hAnsi="Arial" w:cs="Arial"/>
          <w:sz w:val="40"/>
          <w:szCs w:val="40"/>
        </w:rPr>
      </w:pPr>
      <w:bookmarkStart w:id="0" w:name="_heading=h.w0gtcyp20gsd" w:colFirst="0" w:colLast="0"/>
      <w:bookmarkEnd w:id="0"/>
      <w:r>
        <w:rPr>
          <w:rFonts w:ascii="Arial" w:eastAsia="Arial" w:hAnsi="Arial" w:cs="Arial"/>
          <w:b/>
          <w:bCs/>
          <w:sz w:val="40"/>
          <w:szCs w:val="40"/>
        </w:rPr>
        <w:lastRenderedPageBreak/>
        <w:t>4. Instrucciones generales para el/la estudiante</w:t>
      </w:r>
    </w:p>
    <w:p w14:paraId="09C1F3CC" w14:textId="77777777" w:rsidR="00354728" w:rsidRDefault="00354728">
      <w:pPr>
        <w:rPr>
          <w:rFonts w:ascii="Arial" w:eastAsia="Arial" w:hAnsi="Arial" w:cs="Arial"/>
          <w:sz w:val="22"/>
          <w:szCs w:val="22"/>
        </w:rPr>
      </w:pP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0"/>
      </w:tblGrid>
      <w:tr w:rsidR="00354728" w14:paraId="03A47E22" w14:textId="77777777">
        <w:trPr>
          <w:trHeight w:val="300"/>
        </w:trPr>
        <w:tc>
          <w:tcPr>
            <w:tcW w:w="12990" w:type="dxa"/>
          </w:tcPr>
          <w:p w14:paraId="70B2817E"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 xml:space="preserve">Esta es una evaluación que corresponde a una </w:t>
            </w:r>
            <w:r>
              <w:rPr>
                <w:rFonts w:ascii="Arial" w:eastAsia="Arial" w:hAnsi="Arial" w:cs="Arial"/>
                <w:b/>
                <w:bCs/>
                <w:color w:val="000000"/>
                <w:sz w:val="22"/>
                <w:szCs w:val="22"/>
              </w:rPr>
              <w:t xml:space="preserve">evaluación sumativa </w:t>
            </w:r>
            <w:r>
              <w:rPr>
                <w:rFonts w:ascii="Arial" w:eastAsia="Arial" w:hAnsi="Arial" w:cs="Arial"/>
                <w:color w:val="000000"/>
                <w:sz w:val="22"/>
                <w:szCs w:val="22"/>
              </w:rPr>
              <w:t xml:space="preserve">y tiene un </w:t>
            </w:r>
            <w:r>
              <w:rPr>
                <w:rFonts w:ascii="Arial" w:eastAsia="Arial" w:hAnsi="Arial" w:cs="Arial"/>
                <w:b/>
                <w:bCs/>
                <w:color w:val="000000"/>
                <w:sz w:val="22"/>
                <w:szCs w:val="22"/>
              </w:rPr>
              <w:t>30%</w:t>
            </w:r>
            <w:r>
              <w:rPr>
                <w:rFonts w:ascii="Arial" w:eastAsia="Arial" w:hAnsi="Arial" w:cs="Arial"/>
                <w:b/>
                <w:bCs/>
                <w:i/>
                <w:iCs/>
                <w:color w:val="000000"/>
                <w:sz w:val="22"/>
                <w:szCs w:val="22"/>
              </w:rPr>
              <w:t xml:space="preserve"> </w:t>
            </w:r>
            <w:r>
              <w:rPr>
                <w:rFonts w:ascii="Arial" w:eastAsia="Arial" w:hAnsi="Arial" w:cs="Arial"/>
                <w:color w:val="000000"/>
                <w:sz w:val="22"/>
                <w:szCs w:val="22"/>
              </w:rPr>
              <w:t>de</w:t>
            </w:r>
            <w:r>
              <w:rPr>
                <w:rFonts w:ascii="Arial" w:eastAsia="Arial" w:hAnsi="Arial" w:cs="Arial"/>
                <w:i/>
                <w:iCs/>
                <w:color w:val="000000"/>
                <w:sz w:val="22"/>
                <w:szCs w:val="22"/>
              </w:rPr>
              <w:t xml:space="preserve"> </w:t>
            </w:r>
            <w:r>
              <w:rPr>
                <w:rFonts w:ascii="Arial" w:eastAsia="Arial" w:hAnsi="Arial" w:cs="Arial"/>
                <w:color w:val="000000"/>
                <w:sz w:val="22"/>
                <w:szCs w:val="22"/>
              </w:rPr>
              <w:t>ponderación</w:t>
            </w:r>
            <w:r>
              <w:rPr>
                <w:rFonts w:ascii="Arial" w:eastAsia="Arial" w:hAnsi="Arial" w:cs="Arial"/>
                <w:i/>
                <w:iCs/>
                <w:color w:val="000000"/>
                <w:sz w:val="22"/>
                <w:szCs w:val="22"/>
              </w:rPr>
              <w:t xml:space="preserve"> </w:t>
            </w:r>
            <w:r>
              <w:rPr>
                <w:rFonts w:ascii="Arial" w:eastAsia="Arial" w:hAnsi="Arial" w:cs="Arial"/>
                <w:color w:val="000000"/>
                <w:sz w:val="22"/>
                <w:szCs w:val="22"/>
              </w:rPr>
              <w:t>sobre la nota de las evaluaciones parciales.</w:t>
            </w:r>
          </w:p>
          <w:p w14:paraId="0B1EBB4F" w14:textId="77777777" w:rsidR="00354728" w:rsidRDefault="00354728">
            <w:pPr>
              <w:jc w:val="both"/>
              <w:rPr>
                <w:rFonts w:ascii="Arial" w:eastAsia="Arial" w:hAnsi="Arial" w:cs="Arial"/>
                <w:color w:val="000000"/>
                <w:sz w:val="22"/>
                <w:szCs w:val="22"/>
              </w:rPr>
            </w:pPr>
          </w:p>
          <w:p w14:paraId="350474FB"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 xml:space="preserve">El </w:t>
            </w:r>
            <w:r>
              <w:rPr>
                <w:rFonts w:ascii="Arial" w:eastAsia="Arial" w:hAnsi="Arial" w:cs="Arial"/>
                <w:b/>
                <w:bCs/>
                <w:color w:val="000000"/>
                <w:sz w:val="22"/>
                <w:szCs w:val="22"/>
              </w:rPr>
              <w:t>tiempo</w:t>
            </w:r>
            <w:r>
              <w:rPr>
                <w:rFonts w:ascii="Arial" w:eastAsia="Arial" w:hAnsi="Arial" w:cs="Arial"/>
                <w:color w:val="000000"/>
                <w:sz w:val="22"/>
                <w:szCs w:val="22"/>
              </w:rPr>
              <w:t xml:space="preserve"> para desarrollar esta evaluación es de </w:t>
            </w:r>
            <w:r>
              <w:rPr>
                <w:rFonts w:ascii="Arial" w:eastAsia="Arial" w:hAnsi="Arial" w:cs="Arial"/>
                <w:b/>
                <w:bCs/>
                <w:color w:val="000000"/>
                <w:sz w:val="22"/>
                <w:szCs w:val="22"/>
              </w:rPr>
              <w:t xml:space="preserve">3 horas pedagógicas </w:t>
            </w:r>
            <w:r>
              <w:rPr>
                <w:rFonts w:ascii="Arial" w:eastAsia="Arial" w:hAnsi="Arial" w:cs="Arial"/>
                <w:color w:val="000000"/>
                <w:sz w:val="22"/>
                <w:szCs w:val="22"/>
              </w:rPr>
              <w:t>y se realiza de manera</w:t>
            </w:r>
            <w:r>
              <w:rPr>
                <w:rFonts w:ascii="Arial" w:eastAsia="Arial" w:hAnsi="Arial" w:cs="Arial"/>
                <w:b/>
                <w:bCs/>
                <w:color w:val="000000"/>
                <w:sz w:val="22"/>
                <w:szCs w:val="22"/>
              </w:rPr>
              <w:t xml:space="preserve"> individual</w:t>
            </w:r>
            <w:r>
              <w:rPr>
                <w:rFonts w:ascii="Arial" w:eastAsia="Arial" w:hAnsi="Arial" w:cs="Arial"/>
                <w:color w:val="000000"/>
                <w:sz w:val="22"/>
                <w:szCs w:val="22"/>
              </w:rPr>
              <w:t xml:space="preserve"> en </w:t>
            </w:r>
            <w:r>
              <w:rPr>
                <w:rFonts w:ascii="Arial" w:eastAsia="Arial" w:hAnsi="Arial" w:cs="Arial"/>
                <w:b/>
                <w:bCs/>
                <w:color w:val="000000"/>
                <w:sz w:val="22"/>
                <w:szCs w:val="22"/>
              </w:rPr>
              <w:t>laboratorio.</w:t>
            </w:r>
          </w:p>
          <w:p w14:paraId="07088C44" w14:textId="77777777" w:rsidR="00354728" w:rsidRDefault="00354728">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p>
          <w:p w14:paraId="6DF9C054"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Puede hacer usos de las presentaciones de la asignatura y/o apuntes personales como material de consulta durante el desarrollo de la prueba.</w:t>
            </w:r>
          </w:p>
          <w:p w14:paraId="21543620"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 xml:space="preserve">Desarrolle los casos planteados usando la herramienta Oracle </w:t>
            </w:r>
            <w:proofErr w:type="spellStart"/>
            <w:r>
              <w:rPr>
                <w:rFonts w:ascii="Arial" w:eastAsia="Arial" w:hAnsi="Arial" w:cs="Arial"/>
                <w:color w:val="000000"/>
                <w:sz w:val="22"/>
                <w:szCs w:val="22"/>
              </w:rPr>
              <w:t>SQLDeveloper</w:t>
            </w:r>
            <w:proofErr w:type="spellEnd"/>
            <w:r>
              <w:rPr>
                <w:rFonts w:ascii="Arial" w:eastAsia="Arial" w:hAnsi="Arial" w:cs="Arial"/>
                <w:color w:val="000000"/>
                <w:sz w:val="22"/>
                <w:szCs w:val="22"/>
              </w:rPr>
              <w:t xml:space="preserve">.  </w:t>
            </w:r>
          </w:p>
          <w:p w14:paraId="36AD3AC6"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Los casos están planteados sobre el Modelo que se adjunta como Anexo “A”. Por esta razón, para construir las soluciones de los requerimientos de información planteados en cada caso, deberá ejecutar el script BD_FORMA_F.SQL (entregado por el docente), el que creará y poblará las tablas del Modelo que se adjunta.</w:t>
            </w:r>
          </w:p>
          <w:p w14:paraId="2EB48CE8"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Se debe trabajar con los valores REDONDEADOS a enteros sin decimales cuando sea necesario.</w:t>
            </w:r>
          </w:p>
          <w:p w14:paraId="5F8E64FD"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74C52D67"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La prueba debe ser entregada vía AVA en el buzón de entrega habilitado, siendo esta la única vía de entrega posible de la prueba.</w:t>
            </w:r>
          </w:p>
          <w:p w14:paraId="4B6BAD0C"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Debe adjuntar, en el buzón de entrega habilitado en AVA, el archivo que se detalla a continuación:</w:t>
            </w:r>
          </w:p>
          <w:p w14:paraId="7CDA7D19" w14:textId="77777777" w:rsidR="00354728" w:rsidRDefault="00000000">
            <w:pPr>
              <w:numPr>
                <w:ilvl w:val="1"/>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Archivo 1: Una vez que haya creado la consulta y se haya asegurado de su correcto funcionamiento, debe guardarla en un archivo con el siguiente formato:   PruebaparcialN2_[sección]_[</w:t>
            </w:r>
            <w:proofErr w:type="spellStart"/>
            <w:r>
              <w:rPr>
                <w:rFonts w:ascii="Arial" w:eastAsia="Arial" w:hAnsi="Arial" w:cs="Arial"/>
                <w:color w:val="000000"/>
                <w:sz w:val="22"/>
                <w:szCs w:val="22"/>
              </w:rPr>
              <w:t>NombreApellido</w:t>
            </w:r>
            <w:proofErr w:type="spellEnd"/>
            <w:r>
              <w:rPr>
                <w:rFonts w:ascii="Arial" w:eastAsia="Arial" w:hAnsi="Arial" w:cs="Arial"/>
                <w:color w:val="000000"/>
                <w:sz w:val="22"/>
                <w:szCs w:val="22"/>
              </w:rPr>
              <w:t>].</w:t>
            </w:r>
            <w:proofErr w:type="spellStart"/>
            <w:r>
              <w:rPr>
                <w:rFonts w:ascii="Arial" w:eastAsia="Arial" w:hAnsi="Arial" w:cs="Arial"/>
                <w:color w:val="000000"/>
                <w:sz w:val="22"/>
                <w:szCs w:val="22"/>
              </w:rPr>
              <w:t>sql</w:t>
            </w:r>
            <w:proofErr w:type="spellEnd"/>
            <w:r>
              <w:rPr>
                <w:rFonts w:ascii="Arial" w:eastAsia="Arial" w:hAnsi="Arial" w:cs="Arial"/>
                <w:color w:val="000000"/>
                <w:sz w:val="22"/>
                <w:szCs w:val="22"/>
              </w:rPr>
              <w:t xml:space="preserve">. </w:t>
            </w:r>
          </w:p>
          <w:p w14:paraId="64FE1CD2" w14:textId="77777777" w:rsidR="00354728" w:rsidRDefault="00000000">
            <w:pPr>
              <w:numPr>
                <w:ilvl w:val="0"/>
                <w:numId w:val="1"/>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No se aceptan entregas una vez que el buzón de entrega se haya cerrado.</w:t>
            </w:r>
          </w:p>
        </w:tc>
      </w:tr>
    </w:tbl>
    <w:p w14:paraId="588789A9" w14:textId="77777777" w:rsidR="00354728" w:rsidRDefault="00354728">
      <w:pPr>
        <w:rPr>
          <w:rFonts w:ascii="Arial" w:eastAsia="Arial" w:hAnsi="Arial" w:cs="Arial"/>
          <w:sz w:val="22"/>
          <w:szCs w:val="22"/>
        </w:rPr>
      </w:pPr>
    </w:p>
    <w:p w14:paraId="62B8F1C8" w14:textId="77777777" w:rsidR="00354728" w:rsidRDefault="00000000">
      <w:pPr>
        <w:spacing w:after="160" w:line="259" w:lineRule="auto"/>
        <w:rPr>
          <w:rFonts w:ascii="Arial" w:eastAsia="Arial" w:hAnsi="Arial" w:cs="Arial"/>
          <w:sz w:val="22"/>
          <w:szCs w:val="22"/>
        </w:rPr>
      </w:pPr>
      <w:r>
        <w:br w:type="page"/>
      </w:r>
    </w:p>
    <w:p w14:paraId="6C207A3E" w14:textId="77777777" w:rsidR="00354728" w:rsidRDefault="00000000">
      <w:pPr>
        <w:rPr>
          <w:rFonts w:ascii="Arial" w:eastAsia="Arial" w:hAnsi="Arial" w:cs="Arial"/>
          <w:b/>
          <w:bCs/>
          <w:sz w:val="40"/>
          <w:szCs w:val="40"/>
        </w:rPr>
      </w:pPr>
      <w:r>
        <w:rPr>
          <w:rFonts w:ascii="Arial" w:eastAsia="Arial" w:hAnsi="Arial" w:cs="Arial"/>
          <w:b/>
          <w:bCs/>
          <w:sz w:val="40"/>
          <w:szCs w:val="40"/>
        </w:rPr>
        <w:lastRenderedPageBreak/>
        <w:t>5. Evaluación</w:t>
      </w:r>
    </w:p>
    <w:tbl>
      <w:tblPr>
        <w:tblStyle w:val="a4"/>
        <w:tblW w:w="12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94"/>
      </w:tblGrid>
      <w:tr w:rsidR="00354728" w14:paraId="25D9A358" w14:textId="77777777">
        <w:tc>
          <w:tcPr>
            <w:tcW w:w="12994" w:type="dxa"/>
          </w:tcPr>
          <w:p w14:paraId="34FE8EA4"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 xml:space="preserve">Esta es una evaluación que corresponde a una </w:t>
            </w:r>
            <w:r>
              <w:rPr>
                <w:rFonts w:ascii="Arial" w:eastAsia="Arial" w:hAnsi="Arial" w:cs="Arial"/>
                <w:b/>
                <w:bCs/>
                <w:color w:val="000000"/>
                <w:sz w:val="22"/>
                <w:szCs w:val="22"/>
              </w:rPr>
              <w:t xml:space="preserve">evaluación sumativa </w:t>
            </w:r>
            <w:r>
              <w:rPr>
                <w:rFonts w:ascii="Arial" w:eastAsia="Arial" w:hAnsi="Arial" w:cs="Arial"/>
                <w:color w:val="000000"/>
                <w:sz w:val="22"/>
                <w:szCs w:val="22"/>
              </w:rPr>
              <w:t xml:space="preserve">y tiene un </w:t>
            </w:r>
            <w:r>
              <w:rPr>
                <w:rFonts w:ascii="Arial" w:eastAsia="Arial" w:hAnsi="Arial" w:cs="Arial"/>
                <w:b/>
                <w:bCs/>
                <w:color w:val="000000"/>
                <w:sz w:val="22"/>
                <w:szCs w:val="22"/>
              </w:rPr>
              <w:t>30%</w:t>
            </w:r>
            <w:r>
              <w:rPr>
                <w:rFonts w:ascii="Arial" w:eastAsia="Arial" w:hAnsi="Arial" w:cs="Arial"/>
                <w:b/>
                <w:bCs/>
                <w:i/>
                <w:iCs/>
                <w:color w:val="000000"/>
                <w:sz w:val="22"/>
                <w:szCs w:val="22"/>
              </w:rPr>
              <w:t xml:space="preserve"> </w:t>
            </w:r>
            <w:r>
              <w:rPr>
                <w:rFonts w:ascii="Arial" w:eastAsia="Arial" w:hAnsi="Arial" w:cs="Arial"/>
                <w:color w:val="000000"/>
                <w:sz w:val="22"/>
                <w:szCs w:val="22"/>
              </w:rPr>
              <w:t>de</w:t>
            </w:r>
            <w:r>
              <w:rPr>
                <w:rFonts w:ascii="Arial" w:eastAsia="Arial" w:hAnsi="Arial" w:cs="Arial"/>
                <w:i/>
                <w:iCs/>
                <w:color w:val="000000"/>
                <w:sz w:val="22"/>
                <w:szCs w:val="22"/>
              </w:rPr>
              <w:t xml:space="preserve"> </w:t>
            </w:r>
            <w:r>
              <w:rPr>
                <w:rFonts w:ascii="Arial" w:eastAsia="Arial" w:hAnsi="Arial" w:cs="Arial"/>
                <w:color w:val="000000"/>
                <w:sz w:val="22"/>
                <w:szCs w:val="22"/>
              </w:rPr>
              <w:t>ponderación</w:t>
            </w:r>
            <w:r>
              <w:rPr>
                <w:rFonts w:ascii="Arial" w:eastAsia="Arial" w:hAnsi="Arial" w:cs="Arial"/>
                <w:i/>
                <w:iCs/>
                <w:color w:val="000000"/>
                <w:sz w:val="22"/>
                <w:szCs w:val="22"/>
              </w:rPr>
              <w:t xml:space="preserve"> </w:t>
            </w:r>
            <w:r>
              <w:rPr>
                <w:rFonts w:ascii="Arial" w:eastAsia="Arial" w:hAnsi="Arial" w:cs="Arial"/>
                <w:color w:val="000000"/>
                <w:sz w:val="22"/>
                <w:szCs w:val="22"/>
              </w:rPr>
              <w:t>sobre la nota de las evaluaciones parciales.</w:t>
            </w:r>
          </w:p>
          <w:p w14:paraId="24B2F5A2" w14:textId="77777777" w:rsidR="00354728" w:rsidRDefault="00354728">
            <w:pPr>
              <w:jc w:val="both"/>
              <w:rPr>
                <w:rFonts w:ascii="Arial" w:eastAsia="Arial" w:hAnsi="Arial" w:cs="Arial"/>
                <w:color w:val="000000"/>
                <w:sz w:val="22"/>
                <w:szCs w:val="22"/>
              </w:rPr>
            </w:pPr>
          </w:p>
          <w:p w14:paraId="00860958"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b/>
                <w:bCs/>
                <w:color w:val="000000"/>
                <w:sz w:val="22"/>
                <w:szCs w:val="22"/>
              </w:rPr>
            </w:pPr>
            <w:r>
              <w:rPr>
                <w:rFonts w:ascii="Arial" w:eastAsia="Arial" w:hAnsi="Arial" w:cs="Arial"/>
                <w:color w:val="000000"/>
                <w:sz w:val="22"/>
                <w:szCs w:val="22"/>
              </w:rPr>
              <w:t xml:space="preserve">El </w:t>
            </w:r>
            <w:r>
              <w:rPr>
                <w:rFonts w:ascii="Arial" w:eastAsia="Arial" w:hAnsi="Arial" w:cs="Arial"/>
                <w:b/>
                <w:bCs/>
                <w:color w:val="000000"/>
                <w:sz w:val="22"/>
                <w:szCs w:val="22"/>
              </w:rPr>
              <w:t>tiempo</w:t>
            </w:r>
            <w:r>
              <w:rPr>
                <w:rFonts w:ascii="Arial" w:eastAsia="Arial" w:hAnsi="Arial" w:cs="Arial"/>
                <w:color w:val="000000"/>
                <w:sz w:val="22"/>
                <w:szCs w:val="22"/>
              </w:rPr>
              <w:t xml:space="preserve"> para desarrollar esta evaluación es de 3</w:t>
            </w:r>
            <w:r>
              <w:rPr>
                <w:rFonts w:ascii="Arial" w:eastAsia="Arial" w:hAnsi="Arial" w:cs="Arial"/>
                <w:b/>
                <w:bCs/>
                <w:color w:val="000000"/>
                <w:sz w:val="22"/>
                <w:szCs w:val="22"/>
              </w:rPr>
              <w:t xml:space="preserve"> horas pedagógicas </w:t>
            </w:r>
            <w:r>
              <w:rPr>
                <w:rFonts w:ascii="Arial" w:eastAsia="Arial" w:hAnsi="Arial" w:cs="Arial"/>
                <w:color w:val="000000"/>
                <w:sz w:val="22"/>
                <w:szCs w:val="22"/>
              </w:rPr>
              <w:t>y se realiza de manera</w:t>
            </w:r>
            <w:r>
              <w:rPr>
                <w:rFonts w:ascii="Arial" w:eastAsia="Arial" w:hAnsi="Arial" w:cs="Arial"/>
                <w:b/>
                <w:bCs/>
                <w:color w:val="000000"/>
                <w:sz w:val="22"/>
                <w:szCs w:val="22"/>
              </w:rPr>
              <w:t xml:space="preserve"> individual</w:t>
            </w:r>
            <w:r>
              <w:rPr>
                <w:rFonts w:ascii="Arial" w:eastAsia="Arial" w:hAnsi="Arial" w:cs="Arial"/>
                <w:color w:val="000000"/>
                <w:sz w:val="22"/>
                <w:szCs w:val="22"/>
              </w:rPr>
              <w:t xml:space="preserve"> en </w:t>
            </w:r>
            <w:r>
              <w:rPr>
                <w:rFonts w:ascii="Arial" w:eastAsia="Arial" w:hAnsi="Arial" w:cs="Arial"/>
                <w:b/>
                <w:bCs/>
                <w:color w:val="000000"/>
                <w:sz w:val="22"/>
                <w:szCs w:val="22"/>
              </w:rPr>
              <w:t>laboratorio.</w:t>
            </w:r>
          </w:p>
          <w:p w14:paraId="31211F01" w14:textId="77777777" w:rsidR="00354728" w:rsidRDefault="00354728">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p>
          <w:p w14:paraId="5EAF3F61"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 acuerdo con caso entregado por el profesor, el alumno debe construir lo solicitado teniendo en consideración:</w:t>
            </w:r>
          </w:p>
          <w:p w14:paraId="041F65AA" w14:textId="77777777" w:rsidR="00354728" w:rsidRDefault="00354728">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p>
          <w:p w14:paraId="438BD877" w14:textId="77777777" w:rsidR="00354728" w:rsidRDefault="00000000">
            <w:pPr>
              <w:numPr>
                <w:ilvl w:val="0"/>
                <w:numId w:val="2"/>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Desarrollar lo solicitado en el Requerimiento Nro. 1</w:t>
            </w:r>
          </w:p>
          <w:p w14:paraId="66FC1F6D" w14:textId="77777777" w:rsidR="00354728" w:rsidRDefault="00000000">
            <w:pPr>
              <w:numPr>
                <w:ilvl w:val="0"/>
                <w:numId w:val="2"/>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Desarrollar lo solicitado en el Requerimiento Nro. 2</w:t>
            </w:r>
          </w:p>
          <w:p w14:paraId="714E7C66" w14:textId="77777777" w:rsidR="00354728" w:rsidRDefault="00000000">
            <w:pPr>
              <w:numPr>
                <w:ilvl w:val="0"/>
                <w:numId w:val="2"/>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Desarrollar lo solicitado en el Requerimiento Nro. 3</w:t>
            </w:r>
          </w:p>
          <w:p w14:paraId="6B075328" w14:textId="77777777" w:rsidR="00354728" w:rsidRDefault="00000000">
            <w:pPr>
              <w:numPr>
                <w:ilvl w:val="0"/>
                <w:numId w:val="2"/>
              </w:num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Desarrollar lo solicitado en el Requerimiento Nro. 4</w:t>
            </w:r>
          </w:p>
          <w:p w14:paraId="130E1A59" w14:textId="77777777" w:rsidR="00354728" w:rsidRDefault="00354728">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p>
          <w:p w14:paraId="1F1582B4" w14:textId="77777777" w:rsidR="00354728" w:rsidRDefault="00000000">
            <w:pPr>
              <w:pBdr>
                <w:top w:val="nil"/>
                <w:left w:val="nil"/>
                <w:bottom w:val="nil"/>
                <w:right w:val="nil"/>
                <w:between w:val="nil"/>
              </w:pBdr>
              <w:tabs>
                <w:tab w:val="center" w:pos="4419"/>
                <w:tab w:val="right" w:pos="8838"/>
              </w:tabs>
              <w:spacing w:before="0"/>
              <w:jc w:val="both"/>
              <w:rPr>
                <w:rFonts w:ascii="Arial" w:eastAsia="Arial" w:hAnsi="Arial" w:cs="Arial"/>
                <w:color w:val="000000"/>
                <w:sz w:val="22"/>
                <w:szCs w:val="22"/>
              </w:rPr>
            </w:pPr>
            <w:r>
              <w:rPr>
                <w:rFonts w:ascii="Arial" w:eastAsia="Arial" w:hAnsi="Arial" w:cs="Arial"/>
                <w:color w:val="000000"/>
                <w:sz w:val="22"/>
                <w:szCs w:val="22"/>
              </w:rPr>
              <w:t>El alumno debe realizar su entrega de acuerdo con las instrucciones generales de la evaluación.</w:t>
            </w:r>
          </w:p>
          <w:p w14:paraId="1743F9FA" w14:textId="77777777" w:rsidR="00354728" w:rsidRDefault="00354728">
            <w:pPr>
              <w:rPr>
                <w:rFonts w:ascii="Arial" w:eastAsia="Arial" w:hAnsi="Arial" w:cs="Arial"/>
                <w:color w:val="000000"/>
                <w:sz w:val="40"/>
                <w:szCs w:val="40"/>
              </w:rPr>
            </w:pPr>
          </w:p>
        </w:tc>
      </w:tr>
    </w:tbl>
    <w:p w14:paraId="295C314D" w14:textId="77777777" w:rsidR="00354728" w:rsidRDefault="00354728">
      <w:pPr>
        <w:rPr>
          <w:rFonts w:ascii="Arial" w:eastAsia="Arial" w:hAnsi="Arial" w:cs="Arial"/>
          <w:sz w:val="22"/>
          <w:szCs w:val="22"/>
        </w:rPr>
      </w:pPr>
    </w:p>
    <w:p w14:paraId="50DC11A4" w14:textId="77777777" w:rsidR="00354728" w:rsidRDefault="00000000">
      <w:pPr>
        <w:spacing w:after="160" w:line="259" w:lineRule="auto"/>
        <w:rPr>
          <w:rFonts w:ascii="Arial" w:eastAsia="Arial" w:hAnsi="Arial" w:cs="Arial"/>
          <w:b/>
          <w:bCs/>
          <w:sz w:val="40"/>
          <w:szCs w:val="40"/>
        </w:rPr>
      </w:pPr>
      <w:r>
        <w:br w:type="page"/>
      </w:r>
    </w:p>
    <w:p w14:paraId="259DA309" w14:textId="77777777" w:rsidR="00354728" w:rsidRDefault="00000000">
      <w:pPr>
        <w:rPr>
          <w:rFonts w:ascii="Arial" w:eastAsia="Arial" w:hAnsi="Arial" w:cs="Arial"/>
        </w:rPr>
      </w:pPr>
      <w:r>
        <w:rPr>
          <w:rFonts w:ascii="Arial" w:eastAsia="Arial" w:hAnsi="Arial" w:cs="Arial"/>
          <w:b/>
          <w:bCs/>
          <w:sz w:val="40"/>
          <w:szCs w:val="40"/>
        </w:rPr>
        <w:lastRenderedPageBreak/>
        <w:t>6. Pauta de Evaluación</w:t>
      </w:r>
    </w:p>
    <w:tbl>
      <w:tblPr>
        <w:tblStyle w:val="a5"/>
        <w:tblW w:w="12900"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544"/>
        <w:gridCol w:w="1134"/>
        <w:gridCol w:w="9222"/>
      </w:tblGrid>
      <w:tr w:rsidR="00354728" w14:paraId="44412C7D" w14:textId="77777777">
        <w:trPr>
          <w:trHeight w:val="405"/>
        </w:trPr>
        <w:tc>
          <w:tcPr>
            <w:tcW w:w="2544"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2B845DAC" w14:textId="77777777" w:rsidR="00354728" w:rsidRDefault="00000000">
            <w:pPr>
              <w:jc w:val="center"/>
              <w:rPr>
                <w:rFonts w:ascii="Arial" w:eastAsia="Arial" w:hAnsi="Arial" w:cs="Arial"/>
                <w:sz w:val="22"/>
                <w:szCs w:val="22"/>
              </w:rPr>
            </w:pPr>
            <w:r>
              <w:rPr>
                <w:rFonts w:ascii="Arial" w:eastAsia="Arial" w:hAnsi="Arial" w:cs="Arial"/>
                <w:b/>
                <w:bCs/>
                <w:sz w:val="22"/>
                <w:szCs w:val="22"/>
              </w:rPr>
              <w:t>Categoría</w:t>
            </w:r>
          </w:p>
        </w:tc>
        <w:tc>
          <w:tcPr>
            <w:tcW w:w="1134"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100A5B51" w14:textId="77777777" w:rsidR="00354728" w:rsidRDefault="00000000">
            <w:pPr>
              <w:tabs>
                <w:tab w:val="left" w:pos="3630"/>
              </w:tabs>
              <w:jc w:val="center"/>
              <w:rPr>
                <w:rFonts w:ascii="Arial" w:eastAsia="Arial" w:hAnsi="Arial" w:cs="Arial"/>
                <w:sz w:val="22"/>
                <w:szCs w:val="22"/>
              </w:rPr>
            </w:pPr>
            <w:r>
              <w:rPr>
                <w:rFonts w:ascii="Arial" w:eastAsia="Arial" w:hAnsi="Arial" w:cs="Arial"/>
                <w:b/>
                <w:bCs/>
                <w:sz w:val="22"/>
                <w:szCs w:val="22"/>
              </w:rPr>
              <w:t>% logro</w:t>
            </w:r>
          </w:p>
        </w:tc>
        <w:tc>
          <w:tcPr>
            <w:tcW w:w="9222" w:type="dxa"/>
            <w:tcBorders>
              <w:top w:val="single" w:sz="6" w:space="0" w:color="7F7F7F"/>
              <w:left w:val="single" w:sz="6" w:space="0" w:color="7F7F7F"/>
              <w:bottom w:val="single" w:sz="6" w:space="0" w:color="7F7F7F"/>
              <w:right w:val="single" w:sz="6" w:space="0" w:color="7F7F7F"/>
            </w:tcBorders>
            <w:shd w:val="clear" w:color="auto" w:fill="000000"/>
            <w:tcMar>
              <w:left w:w="105" w:type="dxa"/>
              <w:right w:w="105" w:type="dxa"/>
            </w:tcMar>
            <w:vAlign w:val="center"/>
          </w:tcPr>
          <w:p w14:paraId="785DDF01" w14:textId="77777777" w:rsidR="00354728" w:rsidRDefault="00000000">
            <w:pPr>
              <w:jc w:val="center"/>
              <w:rPr>
                <w:rFonts w:ascii="Arial" w:eastAsia="Arial" w:hAnsi="Arial" w:cs="Arial"/>
                <w:sz w:val="22"/>
                <w:szCs w:val="22"/>
              </w:rPr>
            </w:pPr>
            <w:r>
              <w:rPr>
                <w:rFonts w:ascii="Arial" w:eastAsia="Arial" w:hAnsi="Arial" w:cs="Arial"/>
                <w:b/>
                <w:bCs/>
                <w:sz w:val="22"/>
                <w:szCs w:val="22"/>
              </w:rPr>
              <w:t>Descripción niveles de logro</w:t>
            </w:r>
          </w:p>
        </w:tc>
      </w:tr>
      <w:tr w:rsidR="00354728" w14:paraId="2CFA04E0" w14:textId="77777777">
        <w:trPr>
          <w:trHeight w:val="20"/>
        </w:trPr>
        <w:tc>
          <w:tcPr>
            <w:tcW w:w="254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13548C75" w14:textId="77777777" w:rsidR="00354728"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Muy buen desempeño</w:t>
            </w:r>
          </w:p>
        </w:tc>
        <w:tc>
          <w:tcPr>
            <w:tcW w:w="113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2D9D1E33" w14:textId="77777777" w:rsidR="00354728" w:rsidRDefault="00000000">
            <w:pPr>
              <w:jc w:val="center"/>
              <w:rPr>
                <w:rFonts w:ascii="Arial" w:eastAsia="Arial" w:hAnsi="Arial" w:cs="Arial"/>
              </w:rPr>
            </w:pPr>
            <w:r>
              <w:rPr>
                <w:rFonts w:ascii="Arial" w:eastAsia="Arial" w:hAnsi="Arial" w:cs="Arial"/>
                <w:b/>
                <w:bCs/>
              </w:rPr>
              <w:t>100%</w:t>
            </w:r>
          </w:p>
        </w:tc>
        <w:tc>
          <w:tcPr>
            <w:tcW w:w="9222"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7F9C5F1E" w14:textId="77777777" w:rsidR="00354728" w:rsidRDefault="00000000">
            <w:pPr>
              <w:rPr>
                <w:rFonts w:ascii="Arial" w:eastAsia="Arial" w:hAnsi="Arial" w:cs="Arial"/>
              </w:rPr>
            </w:pPr>
            <w:r>
              <w:rPr>
                <w:rFonts w:ascii="Arial" w:eastAsia="Arial" w:hAnsi="Arial" w:cs="Arial"/>
              </w:rPr>
              <w:t xml:space="preserve">Demuestra un desempeño destacado, evidenciando el logro de todos los aspectos evaluados en el indicador. </w:t>
            </w:r>
          </w:p>
        </w:tc>
      </w:tr>
      <w:tr w:rsidR="00354728" w14:paraId="24C79C94" w14:textId="77777777">
        <w:trPr>
          <w:trHeight w:val="20"/>
        </w:trPr>
        <w:tc>
          <w:tcPr>
            <w:tcW w:w="254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0E99CC56" w14:textId="77777777" w:rsidR="00354728"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Buen desempeño</w:t>
            </w:r>
          </w:p>
        </w:tc>
        <w:tc>
          <w:tcPr>
            <w:tcW w:w="113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D40B33E" w14:textId="77777777" w:rsidR="00354728" w:rsidRDefault="00000000">
            <w:pPr>
              <w:jc w:val="center"/>
              <w:rPr>
                <w:rFonts w:ascii="Arial" w:eastAsia="Arial" w:hAnsi="Arial" w:cs="Arial"/>
              </w:rPr>
            </w:pPr>
            <w:r>
              <w:rPr>
                <w:rFonts w:ascii="Arial" w:eastAsia="Arial" w:hAnsi="Arial" w:cs="Arial"/>
                <w:b/>
                <w:bCs/>
              </w:rPr>
              <w:t>80%</w:t>
            </w:r>
          </w:p>
        </w:tc>
        <w:tc>
          <w:tcPr>
            <w:tcW w:w="9222"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76292D9B" w14:textId="77777777" w:rsidR="00354728" w:rsidRDefault="00000000">
            <w:pPr>
              <w:rPr>
                <w:rFonts w:ascii="Arial" w:eastAsia="Arial" w:hAnsi="Arial" w:cs="Arial"/>
              </w:rPr>
            </w:pPr>
            <w:r>
              <w:rPr>
                <w:rFonts w:ascii="Arial" w:eastAsia="Arial" w:hAnsi="Arial" w:cs="Arial"/>
              </w:rPr>
              <w:t>Demuestra un alto desempeño del indicador, presentando pequeñas omisiones, dificultades y/o errores.</w:t>
            </w:r>
          </w:p>
        </w:tc>
      </w:tr>
      <w:tr w:rsidR="00354728" w14:paraId="0F833D4C" w14:textId="77777777">
        <w:trPr>
          <w:trHeight w:val="20"/>
        </w:trPr>
        <w:tc>
          <w:tcPr>
            <w:tcW w:w="254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18CEAA9E" w14:textId="77777777" w:rsidR="00354728"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 xml:space="preserve">Desempeño aceptable </w:t>
            </w:r>
          </w:p>
        </w:tc>
        <w:tc>
          <w:tcPr>
            <w:tcW w:w="113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4B742280" w14:textId="77777777" w:rsidR="00354728" w:rsidRDefault="00000000">
            <w:pPr>
              <w:jc w:val="center"/>
              <w:rPr>
                <w:rFonts w:ascii="Arial" w:eastAsia="Arial" w:hAnsi="Arial" w:cs="Arial"/>
              </w:rPr>
            </w:pPr>
            <w:r>
              <w:rPr>
                <w:rFonts w:ascii="Arial" w:eastAsia="Arial" w:hAnsi="Arial" w:cs="Arial"/>
                <w:b/>
                <w:bCs/>
              </w:rPr>
              <w:t>60%</w:t>
            </w:r>
          </w:p>
        </w:tc>
        <w:tc>
          <w:tcPr>
            <w:tcW w:w="9222"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415C5DB2" w14:textId="77777777" w:rsidR="00354728" w:rsidRDefault="00000000">
            <w:pPr>
              <w:rPr>
                <w:rFonts w:ascii="Arial" w:eastAsia="Arial" w:hAnsi="Arial" w:cs="Arial"/>
              </w:rPr>
            </w:pPr>
            <w:r>
              <w:rPr>
                <w:rFonts w:ascii="Arial" w:eastAsia="Arial" w:hAnsi="Arial" w:cs="Arial"/>
              </w:rPr>
              <w:t>Demuestra un desempeño competente, evidenciando el logro de los elementos básicos del indicador, pero con omisiones, dificultades o errores.</w:t>
            </w:r>
          </w:p>
        </w:tc>
      </w:tr>
      <w:tr w:rsidR="00354728" w14:paraId="1D78AF5A" w14:textId="77777777">
        <w:trPr>
          <w:trHeight w:val="20"/>
        </w:trPr>
        <w:tc>
          <w:tcPr>
            <w:tcW w:w="254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8D358F6" w14:textId="77777777" w:rsidR="00354728"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 xml:space="preserve">Desempeño incipiente </w:t>
            </w:r>
          </w:p>
        </w:tc>
        <w:tc>
          <w:tcPr>
            <w:tcW w:w="113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1F08B2BB" w14:textId="77777777" w:rsidR="00354728" w:rsidRDefault="00000000">
            <w:pPr>
              <w:jc w:val="center"/>
              <w:rPr>
                <w:rFonts w:ascii="Arial" w:eastAsia="Arial" w:hAnsi="Arial" w:cs="Arial"/>
              </w:rPr>
            </w:pPr>
            <w:r>
              <w:rPr>
                <w:rFonts w:ascii="Arial" w:eastAsia="Arial" w:hAnsi="Arial" w:cs="Arial"/>
                <w:b/>
                <w:bCs/>
              </w:rPr>
              <w:t>30%</w:t>
            </w:r>
          </w:p>
        </w:tc>
        <w:tc>
          <w:tcPr>
            <w:tcW w:w="9222"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2BBD6FD9" w14:textId="77777777" w:rsidR="00354728" w:rsidRDefault="00000000">
            <w:pPr>
              <w:jc w:val="both"/>
              <w:rPr>
                <w:rFonts w:ascii="Arial" w:eastAsia="Arial" w:hAnsi="Arial" w:cs="Arial"/>
              </w:rPr>
            </w:pPr>
            <w:r>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00354728" w14:paraId="1D5F7BAF" w14:textId="77777777">
        <w:trPr>
          <w:trHeight w:val="20"/>
        </w:trPr>
        <w:tc>
          <w:tcPr>
            <w:tcW w:w="254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39EBC92A" w14:textId="77777777" w:rsidR="00354728"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b/>
                <w:bCs/>
                <w:color w:val="000000"/>
              </w:rPr>
              <w:t>Desempeño no logrado</w:t>
            </w:r>
          </w:p>
        </w:tc>
        <w:tc>
          <w:tcPr>
            <w:tcW w:w="1134"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25913650" w14:textId="77777777" w:rsidR="00354728" w:rsidRDefault="00000000">
            <w:pPr>
              <w:jc w:val="center"/>
              <w:rPr>
                <w:rFonts w:ascii="Arial" w:eastAsia="Arial" w:hAnsi="Arial" w:cs="Arial"/>
              </w:rPr>
            </w:pPr>
            <w:r>
              <w:rPr>
                <w:rFonts w:ascii="Arial" w:eastAsia="Arial" w:hAnsi="Arial" w:cs="Arial"/>
                <w:b/>
                <w:bCs/>
              </w:rPr>
              <w:t>0%</w:t>
            </w:r>
          </w:p>
        </w:tc>
        <w:tc>
          <w:tcPr>
            <w:tcW w:w="9222" w:type="dxa"/>
            <w:tcBorders>
              <w:top w:val="single" w:sz="6" w:space="0" w:color="7F7F7F"/>
              <w:left w:val="single" w:sz="6" w:space="0" w:color="7F7F7F"/>
              <w:bottom w:val="single" w:sz="6" w:space="0" w:color="7F7F7F"/>
              <w:right w:val="single" w:sz="6" w:space="0" w:color="7F7F7F"/>
            </w:tcBorders>
            <w:tcMar>
              <w:left w:w="105" w:type="dxa"/>
              <w:right w:w="105" w:type="dxa"/>
            </w:tcMar>
            <w:vAlign w:val="center"/>
          </w:tcPr>
          <w:p w14:paraId="4EDD5DAC" w14:textId="77777777" w:rsidR="00354728" w:rsidRDefault="00000000">
            <w:pPr>
              <w:rPr>
                <w:rFonts w:ascii="Arial" w:eastAsia="Arial" w:hAnsi="Arial" w:cs="Arial"/>
              </w:rPr>
            </w:pPr>
            <w:r>
              <w:rPr>
                <w:rFonts w:ascii="Arial" w:eastAsia="Arial" w:hAnsi="Arial" w:cs="Arial"/>
              </w:rPr>
              <w:t>Presenta ausencia o incorrecto desempeño.</w:t>
            </w:r>
          </w:p>
        </w:tc>
      </w:tr>
    </w:tbl>
    <w:p w14:paraId="7318A723" w14:textId="77777777" w:rsidR="00354728" w:rsidRDefault="00354728">
      <w:pPr>
        <w:jc w:val="center"/>
        <w:rPr>
          <w:rFonts w:ascii="Arial" w:eastAsia="Arial" w:hAnsi="Arial" w:cs="Arial"/>
          <w:b/>
          <w:bCs/>
          <w:sz w:val="40"/>
          <w:szCs w:val="40"/>
        </w:rPr>
      </w:pPr>
    </w:p>
    <w:tbl>
      <w:tblPr>
        <w:tblStyle w:val="a6"/>
        <w:tblpPr w:leftFromText="141" w:rightFromText="141" w:vertAnchor="text" w:tblpY="1"/>
        <w:tblW w:w="13139"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828"/>
        <w:gridCol w:w="1552"/>
        <w:gridCol w:w="1552"/>
        <w:gridCol w:w="1552"/>
        <w:gridCol w:w="1552"/>
        <w:gridCol w:w="1675"/>
        <w:gridCol w:w="1428"/>
      </w:tblGrid>
      <w:tr w:rsidR="00354728" w14:paraId="6FDE46B4" w14:textId="77777777">
        <w:trPr>
          <w:trHeight w:val="416"/>
        </w:trPr>
        <w:tc>
          <w:tcPr>
            <w:tcW w:w="3828" w:type="dxa"/>
            <w:vMerge w:val="restart"/>
            <w:shd w:val="clear" w:color="auto" w:fill="000000"/>
            <w:vAlign w:val="center"/>
          </w:tcPr>
          <w:p w14:paraId="13D0DD42"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Indicador de Evaluación</w:t>
            </w:r>
          </w:p>
        </w:tc>
        <w:tc>
          <w:tcPr>
            <w:tcW w:w="7883" w:type="dxa"/>
            <w:gridSpan w:val="5"/>
            <w:shd w:val="clear" w:color="auto" w:fill="000000"/>
            <w:vAlign w:val="center"/>
          </w:tcPr>
          <w:p w14:paraId="4EC4E40C"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Categorías de Respuesta</w:t>
            </w:r>
          </w:p>
        </w:tc>
        <w:tc>
          <w:tcPr>
            <w:tcW w:w="1428" w:type="dxa"/>
            <w:vMerge w:val="restart"/>
            <w:shd w:val="clear" w:color="auto" w:fill="000000"/>
            <w:vAlign w:val="center"/>
          </w:tcPr>
          <w:p w14:paraId="726D8D9A"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Ponderación Indicador de Evaluación</w:t>
            </w:r>
          </w:p>
        </w:tc>
      </w:tr>
      <w:tr w:rsidR="00354728" w14:paraId="33A54421" w14:textId="77777777">
        <w:trPr>
          <w:trHeight w:val="563"/>
        </w:trPr>
        <w:tc>
          <w:tcPr>
            <w:tcW w:w="3828" w:type="dxa"/>
            <w:vMerge/>
            <w:shd w:val="clear" w:color="auto" w:fill="000000"/>
            <w:vAlign w:val="center"/>
          </w:tcPr>
          <w:p w14:paraId="3D4B47AD" w14:textId="77777777" w:rsidR="00354728" w:rsidRDefault="00354728">
            <w:pPr>
              <w:widowControl w:val="0"/>
              <w:pBdr>
                <w:top w:val="nil"/>
                <w:left w:val="nil"/>
                <w:bottom w:val="nil"/>
                <w:right w:val="nil"/>
                <w:between w:val="nil"/>
              </w:pBdr>
              <w:spacing w:line="276" w:lineRule="auto"/>
              <w:rPr>
                <w:rFonts w:ascii="Arial" w:eastAsia="Arial" w:hAnsi="Arial" w:cs="Arial"/>
                <w:b/>
                <w:bCs/>
                <w:sz w:val="18"/>
                <w:szCs w:val="18"/>
              </w:rPr>
            </w:pPr>
          </w:p>
        </w:tc>
        <w:tc>
          <w:tcPr>
            <w:tcW w:w="1552" w:type="dxa"/>
            <w:shd w:val="clear" w:color="auto" w:fill="000000"/>
            <w:vAlign w:val="center"/>
          </w:tcPr>
          <w:p w14:paraId="0C097B10"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Muy buen desempeño</w:t>
            </w:r>
          </w:p>
          <w:p w14:paraId="62C2C5AA"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100%</w:t>
            </w:r>
          </w:p>
        </w:tc>
        <w:tc>
          <w:tcPr>
            <w:tcW w:w="1552" w:type="dxa"/>
            <w:shd w:val="clear" w:color="auto" w:fill="000000"/>
            <w:vAlign w:val="center"/>
          </w:tcPr>
          <w:p w14:paraId="6525F514"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Buen desempeño</w:t>
            </w:r>
          </w:p>
          <w:p w14:paraId="7C37F6CD"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80%</w:t>
            </w:r>
          </w:p>
        </w:tc>
        <w:tc>
          <w:tcPr>
            <w:tcW w:w="1552" w:type="dxa"/>
            <w:shd w:val="clear" w:color="auto" w:fill="000000"/>
            <w:vAlign w:val="center"/>
          </w:tcPr>
          <w:p w14:paraId="0A03FDF4"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Desempeño aceptable</w:t>
            </w:r>
          </w:p>
          <w:p w14:paraId="56322745"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60%</w:t>
            </w:r>
          </w:p>
        </w:tc>
        <w:tc>
          <w:tcPr>
            <w:tcW w:w="1552" w:type="dxa"/>
            <w:shd w:val="clear" w:color="auto" w:fill="000000"/>
            <w:vAlign w:val="center"/>
          </w:tcPr>
          <w:p w14:paraId="5D1973A8"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Desempeño incipiente</w:t>
            </w:r>
          </w:p>
          <w:p w14:paraId="3476DBF5"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30%</w:t>
            </w:r>
          </w:p>
        </w:tc>
        <w:tc>
          <w:tcPr>
            <w:tcW w:w="1675" w:type="dxa"/>
            <w:shd w:val="clear" w:color="auto" w:fill="000000"/>
            <w:vAlign w:val="center"/>
          </w:tcPr>
          <w:p w14:paraId="4EE11D5F"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Desempeño no logrado</w:t>
            </w:r>
          </w:p>
          <w:p w14:paraId="2D309769"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0%</w:t>
            </w:r>
          </w:p>
        </w:tc>
        <w:tc>
          <w:tcPr>
            <w:tcW w:w="1428" w:type="dxa"/>
            <w:vMerge/>
            <w:shd w:val="clear" w:color="auto" w:fill="000000"/>
            <w:vAlign w:val="center"/>
          </w:tcPr>
          <w:p w14:paraId="3C2D5F14" w14:textId="77777777" w:rsidR="00354728" w:rsidRDefault="00354728">
            <w:pPr>
              <w:widowControl w:val="0"/>
              <w:pBdr>
                <w:top w:val="nil"/>
                <w:left w:val="nil"/>
                <w:bottom w:val="nil"/>
                <w:right w:val="nil"/>
                <w:between w:val="nil"/>
              </w:pBdr>
              <w:spacing w:line="276" w:lineRule="auto"/>
              <w:rPr>
                <w:rFonts w:ascii="Arial" w:eastAsia="Arial" w:hAnsi="Arial" w:cs="Arial"/>
                <w:b/>
                <w:bCs/>
                <w:sz w:val="18"/>
                <w:szCs w:val="18"/>
              </w:rPr>
            </w:pPr>
          </w:p>
        </w:tc>
      </w:tr>
      <w:tr w:rsidR="00354728" w14:paraId="45043A19" w14:textId="77777777">
        <w:trPr>
          <w:trHeight w:val="482"/>
        </w:trPr>
        <w:tc>
          <w:tcPr>
            <w:tcW w:w="3828" w:type="dxa"/>
            <w:vAlign w:val="center"/>
          </w:tcPr>
          <w:p w14:paraId="663372DD"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IE 2.1.1 Construye sentencias de manipulación para efectuar la inserción, actualización y eliminación de datos en las tablas, para solucionar los requerimientos de información planteados.</w:t>
            </w:r>
          </w:p>
        </w:tc>
        <w:tc>
          <w:tcPr>
            <w:tcW w:w="1552" w:type="dxa"/>
            <w:vAlign w:val="center"/>
          </w:tcPr>
          <w:p w14:paraId="5ECA700F"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739DF3F"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223627AA"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29C6BF1"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15E5C575"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2AD4E93B" w14:textId="77777777" w:rsidR="00354728" w:rsidRDefault="00000000">
            <w:pPr>
              <w:jc w:val="center"/>
              <w:rPr>
                <w:rFonts w:ascii="Arial" w:eastAsia="Arial" w:hAnsi="Arial" w:cs="Arial"/>
                <w:sz w:val="18"/>
                <w:szCs w:val="18"/>
                <w:highlight w:val="white"/>
              </w:rPr>
            </w:pPr>
            <w:r>
              <w:rPr>
                <w:rFonts w:ascii="Arial" w:eastAsia="Arial" w:hAnsi="Arial" w:cs="Arial"/>
                <w:sz w:val="18"/>
                <w:szCs w:val="18"/>
                <w:highlight w:val="white"/>
              </w:rPr>
              <w:t>25%</w:t>
            </w:r>
          </w:p>
        </w:tc>
      </w:tr>
    </w:tbl>
    <w:p w14:paraId="4E35BDBA" w14:textId="77777777" w:rsidR="00354728" w:rsidRDefault="00000000">
      <w:r>
        <w:br w:type="page"/>
      </w:r>
    </w:p>
    <w:tbl>
      <w:tblPr>
        <w:tblStyle w:val="a7"/>
        <w:tblpPr w:leftFromText="141" w:rightFromText="141" w:vertAnchor="text" w:tblpY="1"/>
        <w:tblW w:w="13138"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255"/>
        <w:gridCol w:w="1559"/>
        <w:gridCol w:w="1843"/>
        <w:gridCol w:w="1826"/>
        <w:gridCol w:w="1717"/>
        <w:gridCol w:w="1701"/>
        <w:gridCol w:w="1237"/>
      </w:tblGrid>
      <w:tr w:rsidR="00354728" w14:paraId="4FBC5295" w14:textId="77777777">
        <w:trPr>
          <w:trHeight w:val="482"/>
        </w:trPr>
        <w:tc>
          <w:tcPr>
            <w:tcW w:w="3256" w:type="dxa"/>
            <w:vAlign w:val="center"/>
          </w:tcPr>
          <w:p w14:paraId="7EBC70F1" w14:textId="77777777" w:rsidR="00354728" w:rsidRDefault="00000000">
            <w:pPr>
              <w:rPr>
                <w:rFonts w:ascii="Arial" w:eastAsia="Arial" w:hAnsi="Arial" w:cs="Arial"/>
                <w:sz w:val="18"/>
                <w:szCs w:val="18"/>
                <w:highlight w:val="white"/>
              </w:rPr>
            </w:pPr>
            <w:r>
              <w:rPr>
                <w:rFonts w:ascii="Arial" w:eastAsia="Arial" w:hAnsi="Arial" w:cs="Arial"/>
                <w:sz w:val="18"/>
                <w:szCs w:val="18"/>
                <w:highlight w:val="white"/>
              </w:rPr>
              <w:lastRenderedPageBreak/>
              <w:t>IE 2.2.1 Construye vistas en los esquemas de la base de datos para acceder a los datos de acuerdo a los requerimientos planteados.</w:t>
            </w:r>
          </w:p>
        </w:tc>
        <w:tc>
          <w:tcPr>
            <w:tcW w:w="1559" w:type="dxa"/>
            <w:vAlign w:val="center"/>
          </w:tcPr>
          <w:p w14:paraId="1E45CEB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y utiliza en forma correcta todas las vistas para recuperar en forma eficiente los datos de acuerdo con lo requerido en los casos planteados.</w:t>
            </w:r>
          </w:p>
        </w:tc>
        <w:tc>
          <w:tcPr>
            <w:tcW w:w="1843" w:type="dxa"/>
            <w:vAlign w:val="center"/>
          </w:tcPr>
          <w:p w14:paraId="7718951A"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y utiliza en forma correcta entre un 80% y menos de la totalidad de las vistas para recuperar en forma eficiente los datos de acuerdo con lo requerido en los casos planteados.</w:t>
            </w:r>
          </w:p>
        </w:tc>
        <w:tc>
          <w:tcPr>
            <w:tcW w:w="1826" w:type="dxa"/>
            <w:vAlign w:val="center"/>
          </w:tcPr>
          <w:p w14:paraId="051CF6FE"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entre un 60% y menos del 80% de las vistas para recuperar en forma eficiente los datos de acuerdo con lo requerido en los casos planteados.</w:t>
            </w:r>
          </w:p>
        </w:tc>
        <w:tc>
          <w:tcPr>
            <w:tcW w:w="1717" w:type="dxa"/>
            <w:vAlign w:val="center"/>
          </w:tcPr>
          <w:p w14:paraId="433C1B28"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entre un 30% y menos del 60% de las vistas para recuperar en forma eficiente los datos de acuerdo con lo requerido en los casos planteados</w:t>
            </w:r>
          </w:p>
        </w:tc>
        <w:tc>
          <w:tcPr>
            <w:tcW w:w="1701" w:type="dxa"/>
            <w:vAlign w:val="center"/>
          </w:tcPr>
          <w:p w14:paraId="73EA9FCD"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Utiliza en forma correcta menos de un 30% de las vistas para recuperar en forma eficiente los datos de acuerdo con lo requerido en los casos planteados.</w:t>
            </w:r>
          </w:p>
        </w:tc>
        <w:tc>
          <w:tcPr>
            <w:tcW w:w="1237" w:type="dxa"/>
            <w:vAlign w:val="center"/>
          </w:tcPr>
          <w:p w14:paraId="0B016640" w14:textId="77777777" w:rsidR="00354728" w:rsidRDefault="00000000">
            <w:pPr>
              <w:jc w:val="center"/>
              <w:rPr>
                <w:rFonts w:ascii="Arial" w:eastAsia="Arial" w:hAnsi="Arial" w:cs="Arial"/>
                <w:sz w:val="18"/>
                <w:szCs w:val="18"/>
                <w:highlight w:val="white"/>
              </w:rPr>
            </w:pPr>
            <w:r>
              <w:rPr>
                <w:rFonts w:ascii="Arial" w:eastAsia="Arial" w:hAnsi="Arial" w:cs="Arial"/>
                <w:sz w:val="18"/>
                <w:szCs w:val="18"/>
                <w:highlight w:val="white"/>
              </w:rPr>
              <w:t>15%</w:t>
            </w:r>
          </w:p>
        </w:tc>
      </w:tr>
      <w:tr w:rsidR="00354728" w14:paraId="07DFD502" w14:textId="77777777">
        <w:trPr>
          <w:trHeight w:val="482"/>
        </w:trPr>
        <w:tc>
          <w:tcPr>
            <w:tcW w:w="3256" w:type="dxa"/>
            <w:vAlign w:val="center"/>
          </w:tcPr>
          <w:p w14:paraId="06B8F3DA" w14:textId="77777777" w:rsidR="00354728" w:rsidRDefault="00000000">
            <w:pPr>
              <w:rPr>
                <w:rFonts w:ascii="Arial" w:eastAsia="Arial" w:hAnsi="Arial" w:cs="Arial"/>
                <w:sz w:val="18"/>
                <w:szCs w:val="18"/>
                <w:highlight w:val="white"/>
              </w:rPr>
            </w:pPr>
            <w:r>
              <w:rPr>
                <w:rFonts w:ascii="Arial" w:eastAsia="Arial" w:hAnsi="Arial" w:cs="Arial"/>
                <w:sz w:val="18"/>
                <w:szCs w:val="18"/>
                <w:highlight w:val="white"/>
              </w:rPr>
              <w:t>IE 2.3.1 Construye índices en los esquemas de la base de datos para recuperar en forma eficiente los datos de acuerdo a los requerimientos planteados.</w:t>
            </w:r>
          </w:p>
        </w:tc>
        <w:tc>
          <w:tcPr>
            <w:tcW w:w="1559" w:type="dxa"/>
            <w:vAlign w:val="center"/>
          </w:tcPr>
          <w:p w14:paraId="006F9DE2"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todos los índices para recuperar en forma eficiente los datos de acuerdo con lo requerido en los casos planteados.</w:t>
            </w:r>
          </w:p>
        </w:tc>
        <w:tc>
          <w:tcPr>
            <w:tcW w:w="1843" w:type="dxa"/>
            <w:vAlign w:val="center"/>
          </w:tcPr>
          <w:p w14:paraId="5508969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80% y menos de la totalidad de los índices para recuperar en forma eficiente los datos de acuerdo con lo requerido en los casos planteados</w:t>
            </w:r>
          </w:p>
        </w:tc>
        <w:tc>
          <w:tcPr>
            <w:tcW w:w="1826" w:type="dxa"/>
            <w:vAlign w:val="center"/>
          </w:tcPr>
          <w:p w14:paraId="4586984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60% y menos del 80% de los índices para recuperar en forma eficiente los datos de acuerdo con lo requerido en los casos planteados</w:t>
            </w:r>
          </w:p>
        </w:tc>
        <w:tc>
          <w:tcPr>
            <w:tcW w:w="1717" w:type="dxa"/>
            <w:vAlign w:val="center"/>
          </w:tcPr>
          <w:p w14:paraId="578D4E56"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30% y menos del 60% de los índices para recuperar en forma eficiente los datos de acuerdo con lo requerido en los casos planteados</w:t>
            </w:r>
          </w:p>
        </w:tc>
        <w:tc>
          <w:tcPr>
            <w:tcW w:w="1701" w:type="dxa"/>
            <w:vAlign w:val="center"/>
          </w:tcPr>
          <w:p w14:paraId="630311F5"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menos de un 30% de los índices para recuperar en forma eficiente los datos de acuerdo con lo requerido en los casos planteados</w:t>
            </w:r>
          </w:p>
        </w:tc>
        <w:tc>
          <w:tcPr>
            <w:tcW w:w="1237" w:type="dxa"/>
            <w:vAlign w:val="center"/>
          </w:tcPr>
          <w:p w14:paraId="07D4C03F" w14:textId="77777777" w:rsidR="00354728" w:rsidRDefault="00000000">
            <w:pPr>
              <w:jc w:val="center"/>
              <w:rPr>
                <w:rFonts w:ascii="Arial" w:eastAsia="Arial" w:hAnsi="Arial" w:cs="Arial"/>
                <w:sz w:val="18"/>
                <w:szCs w:val="18"/>
                <w:highlight w:val="white"/>
              </w:rPr>
            </w:pPr>
            <w:r>
              <w:rPr>
                <w:rFonts w:ascii="Arial" w:eastAsia="Arial" w:hAnsi="Arial" w:cs="Arial"/>
                <w:sz w:val="18"/>
                <w:szCs w:val="18"/>
                <w:highlight w:val="white"/>
              </w:rPr>
              <w:t>20%</w:t>
            </w:r>
          </w:p>
        </w:tc>
      </w:tr>
      <w:tr w:rsidR="00354728" w14:paraId="6F78D65B" w14:textId="77777777">
        <w:trPr>
          <w:trHeight w:val="482"/>
        </w:trPr>
        <w:tc>
          <w:tcPr>
            <w:tcW w:w="3256" w:type="dxa"/>
            <w:vAlign w:val="center"/>
          </w:tcPr>
          <w:p w14:paraId="30FB4FF8" w14:textId="77777777" w:rsidR="00354728" w:rsidRDefault="00000000">
            <w:pPr>
              <w:rPr>
                <w:rFonts w:ascii="Arial" w:eastAsia="Arial" w:hAnsi="Arial" w:cs="Arial"/>
                <w:sz w:val="18"/>
                <w:szCs w:val="18"/>
                <w:highlight w:val="white"/>
              </w:rPr>
            </w:pPr>
            <w:r>
              <w:rPr>
                <w:rFonts w:ascii="Arial" w:eastAsia="Arial" w:hAnsi="Arial" w:cs="Arial"/>
                <w:sz w:val="18"/>
                <w:szCs w:val="18"/>
                <w:highlight w:val="white"/>
              </w:rPr>
              <w:t>IE 2.4.1 Crea usuarios que requieran efectuar operaciones en la base de datos, de acuerdo a los requerimientos planteados.</w:t>
            </w:r>
          </w:p>
        </w:tc>
        <w:tc>
          <w:tcPr>
            <w:tcW w:w="1559" w:type="dxa"/>
            <w:vAlign w:val="center"/>
          </w:tcPr>
          <w:p w14:paraId="3437B74F"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todos los usuarios, considerando gestión de contraseñas, gestión de espacio, límites de recursos y gestión del estado de las cuentas para efectuar acciones sobre la base de datos de acuerdo a los requerimientos planteados</w:t>
            </w:r>
          </w:p>
        </w:tc>
        <w:tc>
          <w:tcPr>
            <w:tcW w:w="1843" w:type="dxa"/>
            <w:vAlign w:val="center"/>
          </w:tcPr>
          <w:p w14:paraId="58801FD9"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80% y menos de la totalidad los usuarios, considerando gestión de contraseñas, gestión de espacio, límites de recursos y gestión del estado de las cuentas para efectuar acciones sobre la base de datos de acuerdo a los requerimientos planteados</w:t>
            </w:r>
          </w:p>
        </w:tc>
        <w:tc>
          <w:tcPr>
            <w:tcW w:w="1826" w:type="dxa"/>
            <w:vAlign w:val="center"/>
          </w:tcPr>
          <w:p w14:paraId="4652B2F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60% y menos del 80% de los usuarios, considerando gestión de contraseñas, gestión de espacio, límites de recursos y gestión del estado de las cuentas para efectuar acciones sobre la base de datos de acuerdo a los requerimientos planteados</w:t>
            </w:r>
          </w:p>
        </w:tc>
        <w:tc>
          <w:tcPr>
            <w:tcW w:w="1717" w:type="dxa"/>
            <w:vAlign w:val="center"/>
          </w:tcPr>
          <w:p w14:paraId="6DA91748"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entre un 30% y menos del 60% de los usuarios, considerando gestión de contraseñas, gestión de espacio, límites de recursos y gestión del estado de las cuentas para efectuar acciones sobre la base de datos de acuerdo a los requerimientos planteados</w:t>
            </w:r>
          </w:p>
        </w:tc>
        <w:tc>
          <w:tcPr>
            <w:tcW w:w="1701" w:type="dxa"/>
            <w:vAlign w:val="center"/>
          </w:tcPr>
          <w:p w14:paraId="0AEF05A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Crea en forma correcta menos de un 30% de los usuarios, considerando gestión de contraseñas, gestión de espacio, límites de recursos y gestión del estado de las cuentas para efectuar acciones sobre la base de datos de acuerdo a los requerimientos planteados</w:t>
            </w:r>
          </w:p>
        </w:tc>
        <w:tc>
          <w:tcPr>
            <w:tcW w:w="1237" w:type="dxa"/>
            <w:vAlign w:val="center"/>
          </w:tcPr>
          <w:p w14:paraId="0EB922CD" w14:textId="77777777" w:rsidR="00354728" w:rsidRDefault="00000000">
            <w:pPr>
              <w:jc w:val="center"/>
              <w:rPr>
                <w:rFonts w:ascii="Arial" w:eastAsia="Arial" w:hAnsi="Arial" w:cs="Arial"/>
                <w:sz w:val="18"/>
                <w:szCs w:val="18"/>
                <w:highlight w:val="white"/>
              </w:rPr>
            </w:pPr>
            <w:r>
              <w:rPr>
                <w:rFonts w:ascii="Arial" w:eastAsia="Arial" w:hAnsi="Arial" w:cs="Arial"/>
                <w:sz w:val="18"/>
                <w:szCs w:val="18"/>
                <w:highlight w:val="white"/>
              </w:rPr>
              <w:t>20%</w:t>
            </w:r>
          </w:p>
        </w:tc>
      </w:tr>
    </w:tbl>
    <w:p w14:paraId="09C450A1" w14:textId="77777777" w:rsidR="00354728" w:rsidRDefault="00000000">
      <w:r>
        <w:br w:type="page"/>
      </w:r>
    </w:p>
    <w:tbl>
      <w:tblPr>
        <w:tblStyle w:val="a8"/>
        <w:tblpPr w:leftFromText="141" w:rightFromText="141" w:vertAnchor="text" w:tblpY="1"/>
        <w:tblW w:w="13138"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255"/>
        <w:gridCol w:w="1559"/>
        <w:gridCol w:w="1843"/>
        <w:gridCol w:w="1826"/>
        <w:gridCol w:w="1717"/>
        <w:gridCol w:w="1701"/>
        <w:gridCol w:w="1237"/>
      </w:tblGrid>
      <w:tr w:rsidR="00354728" w14:paraId="4AB12721" w14:textId="77777777">
        <w:trPr>
          <w:trHeight w:val="482"/>
        </w:trPr>
        <w:tc>
          <w:tcPr>
            <w:tcW w:w="3256" w:type="dxa"/>
            <w:vAlign w:val="center"/>
          </w:tcPr>
          <w:p w14:paraId="4B55F5CC" w14:textId="77777777" w:rsidR="00354728" w:rsidRDefault="00000000">
            <w:pPr>
              <w:rPr>
                <w:rFonts w:ascii="Arial" w:eastAsia="Arial" w:hAnsi="Arial" w:cs="Arial"/>
                <w:sz w:val="18"/>
                <w:szCs w:val="18"/>
              </w:rPr>
            </w:pPr>
            <w:r>
              <w:rPr>
                <w:rFonts w:ascii="Arial" w:eastAsia="Arial" w:hAnsi="Arial" w:cs="Arial"/>
                <w:sz w:val="18"/>
                <w:szCs w:val="18"/>
                <w:highlight w:val="white"/>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3BC36DA0"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Asigna en forma correcta todos los privilegios en forma individual y a través de roles, de acuerdo a la definición de cada usuario, para mantener la seguridad de la base de datos en el acceso y uso de acuerdo a los requerimientos planteados</w:t>
            </w:r>
          </w:p>
        </w:tc>
        <w:tc>
          <w:tcPr>
            <w:tcW w:w="1843" w:type="dxa"/>
            <w:vAlign w:val="center"/>
          </w:tcPr>
          <w:p w14:paraId="535156C9"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Asigna en forma correcta entre un 80% y menos de la totalidad los privilegios en forma individual y a través de roles, de acuerdo a la definición de cada usuario, para mantener la seguridad de la base de datos en el acceso y uso de acuerdo a los requerimientos planteados</w:t>
            </w:r>
          </w:p>
        </w:tc>
        <w:tc>
          <w:tcPr>
            <w:tcW w:w="1826" w:type="dxa"/>
            <w:vAlign w:val="center"/>
          </w:tcPr>
          <w:p w14:paraId="727B37AE"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Asigna en forma correcta entre un 60% y menos del 80% de los privilegios en forma individual y a través de roles, de acuerdo a la definición de cada usuario, para mantener la seguridad de la base de datos en el acceso y uso de acuerdo a los requerimientos planteados</w:t>
            </w:r>
          </w:p>
        </w:tc>
        <w:tc>
          <w:tcPr>
            <w:tcW w:w="1717" w:type="dxa"/>
            <w:vAlign w:val="center"/>
          </w:tcPr>
          <w:p w14:paraId="7C14062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Asigna en forma correcta todos los privilegios en forma individual y a través de roles, de acuerdo a la definición de cada usuario, para mantener la seguridad de la base de datos en el acceso y uso de acuerdo a los requerimientos planteados</w:t>
            </w:r>
          </w:p>
        </w:tc>
        <w:tc>
          <w:tcPr>
            <w:tcW w:w="1701" w:type="dxa"/>
            <w:vAlign w:val="center"/>
          </w:tcPr>
          <w:p w14:paraId="273D987B" w14:textId="77777777" w:rsidR="00354728" w:rsidRDefault="00000000">
            <w:pPr>
              <w:jc w:val="both"/>
              <w:rPr>
                <w:rFonts w:ascii="Arial" w:eastAsia="Arial" w:hAnsi="Arial" w:cs="Arial"/>
                <w:sz w:val="18"/>
                <w:szCs w:val="18"/>
                <w:highlight w:val="white"/>
              </w:rPr>
            </w:pPr>
            <w:r>
              <w:rPr>
                <w:rFonts w:ascii="Arial" w:eastAsia="Arial" w:hAnsi="Arial" w:cs="Arial"/>
                <w:sz w:val="18"/>
                <w:szCs w:val="18"/>
                <w:highlight w:val="white"/>
              </w:rPr>
              <w:t>Asigna en forma correcta menos de un 30% de los privilegios en forma individual y a través de roles, de acuerdo a la definición de cada usuario, para mantener la seguridad de la base de datos en el acceso y uso de acuerdo a los requerimientos planteados</w:t>
            </w:r>
          </w:p>
        </w:tc>
        <w:tc>
          <w:tcPr>
            <w:tcW w:w="1237" w:type="dxa"/>
            <w:vAlign w:val="center"/>
          </w:tcPr>
          <w:p w14:paraId="010F8014" w14:textId="77777777" w:rsidR="00354728" w:rsidRDefault="00000000">
            <w:pPr>
              <w:jc w:val="center"/>
              <w:rPr>
                <w:rFonts w:ascii="Arial" w:eastAsia="Arial" w:hAnsi="Arial" w:cs="Arial"/>
                <w:sz w:val="18"/>
                <w:szCs w:val="18"/>
                <w:highlight w:val="white"/>
              </w:rPr>
            </w:pPr>
            <w:r>
              <w:rPr>
                <w:rFonts w:ascii="Arial" w:eastAsia="Arial" w:hAnsi="Arial" w:cs="Arial"/>
                <w:sz w:val="18"/>
                <w:szCs w:val="18"/>
                <w:highlight w:val="white"/>
              </w:rPr>
              <w:t>20%</w:t>
            </w:r>
          </w:p>
        </w:tc>
      </w:tr>
      <w:tr w:rsidR="00354728" w14:paraId="7864E618" w14:textId="77777777">
        <w:trPr>
          <w:trHeight w:val="374"/>
        </w:trPr>
        <w:tc>
          <w:tcPr>
            <w:tcW w:w="11902" w:type="dxa"/>
            <w:gridSpan w:val="6"/>
            <w:vAlign w:val="center"/>
          </w:tcPr>
          <w:p w14:paraId="0936E8BF" w14:textId="77777777" w:rsidR="00354728" w:rsidRDefault="00000000">
            <w:pPr>
              <w:jc w:val="right"/>
              <w:rPr>
                <w:rFonts w:ascii="Arial" w:eastAsia="Arial" w:hAnsi="Arial" w:cs="Arial"/>
                <w:b/>
                <w:bCs/>
                <w:sz w:val="18"/>
                <w:szCs w:val="18"/>
              </w:rPr>
            </w:pPr>
            <w:r>
              <w:rPr>
                <w:rFonts w:ascii="Arial" w:eastAsia="Arial" w:hAnsi="Arial" w:cs="Arial"/>
                <w:b/>
                <w:bCs/>
                <w:sz w:val="18"/>
                <w:szCs w:val="18"/>
              </w:rPr>
              <w:t>Total</w:t>
            </w:r>
          </w:p>
        </w:tc>
        <w:tc>
          <w:tcPr>
            <w:tcW w:w="1237" w:type="dxa"/>
            <w:vAlign w:val="center"/>
          </w:tcPr>
          <w:p w14:paraId="1A8B9878" w14:textId="77777777" w:rsidR="00354728" w:rsidRDefault="00000000">
            <w:pPr>
              <w:jc w:val="center"/>
              <w:rPr>
                <w:rFonts w:ascii="Arial" w:eastAsia="Arial" w:hAnsi="Arial" w:cs="Arial"/>
                <w:b/>
                <w:bCs/>
                <w:sz w:val="18"/>
                <w:szCs w:val="18"/>
              </w:rPr>
            </w:pPr>
            <w:r>
              <w:rPr>
                <w:rFonts w:ascii="Arial" w:eastAsia="Arial" w:hAnsi="Arial" w:cs="Arial"/>
                <w:b/>
                <w:bCs/>
                <w:sz w:val="18"/>
                <w:szCs w:val="18"/>
              </w:rPr>
              <w:t>100%</w:t>
            </w:r>
          </w:p>
        </w:tc>
      </w:tr>
    </w:tbl>
    <w:p w14:paraId="51DC10E4" w14:textId="77777777" w:rsidR="00354728" w:rsidRDefault="00354728">
      <w:pPr>
        <w:jc w:val="both"/>
        <w:rPr>
          <w:rFonts w:ascii="Arial" w:eastAsia="Arial" w:hAnsi="Arial" w:cs="Arial"/>
          <w:sz w:val="22"/>
          <w:szCs w:val="22"/>
        </w:rPr>
      </w:pPr>
    </w:p>
    <w:p w14:paraId="0280E382" w14:textId="77777777" w:rsidR="00354728" w:rsidRDefault="00354728">
      <w:pPr>
        <w:jc w:val="both"/>
        <w:rPr>
          <w:rFonts w:ascii="Arial" w:eastAsia="Arial" w:hAnsi="Arial" w:cs="Arial"/>
          <w:sz w:val="22"/>
          <w:szCs w:val="22"/>
        </w:rPr>
      </w:pPr>
    </w:p>
    <w:p w14:paraId="25A49C30" w14:textId="77777777" w:rsidR="00354728" w:rsidRDefault="00000000">
      <w:pPr>
        <w:spacing w:after="160" w:line="259" w:lineRule="auto"/>
        <w:rPr>
          <w:rFonts w:ascii="Arial" w:eastAsia="Arial" w:hAnsi="Arial" w:cs="Arial"/>
          <w:sz w:val="22"/>
          <w:szCs w:val="22"/>
        </w:rPr>
      </w:pPr>
      <w:r>
        <w:br w:type="page"/>
      </w:r>
    </w:p>
    <w:p w14:paraId="3708AC7D" w14:textId="77777777" w:rsidR="00354728" w:rsidRDefault="00354728">
      <w:pPr>
        <w:spacing w:after="160" w:line="259" w:lineRule="auto"/>
        <w:rPr>
          <w:rFonts w:ascii="Arial" w:eastAsia="Arial" w:hAnsi="Arial" w:cs="Arial"/>
        </w:rPr>
      </w:pPr>
    </w:p>
    <w:p w14:paraId="62CE1A17" w14:textId="77777777" w:rsidR="00354728" w:rsidRDefault="00000000">
      <w:pPr>
        <w:rPr>
          <w:rFonts w:ascii="Calibri" w:eastAsia="Calibri" w:hAnsi="Calibri" w:cs="Calibri"/>
          <w:b/>
          <w:bCs/>
          <w:sz w:val="36"/>
          <w:szCs w:val="36"/>
        </w:rPr>
      </w:pPr>
      <w:r>
        <w:rPr>
          <w:rFonts w:ascii="Calibri" w:eastAsia="Calibri" w:hAnsi="Calibri" w:cs="Calibri"/>
          <w:b/>
          <w:bCs/>
          <w:sz w:val="36"/>
          <w:szCs w:val="36"/>
        </w:rPr>
        <w:t>Caso Empresa URBAN WHEELS Ltda.</w:t>
      </w:r>
    </w:p>
    <w:p w14:paraId="17CBC6AA" w14:textId="77777777" w:rsidR="00354728" w:rsidRDefault="00354728">
      <w:pPr>
        <w:rPr>
          <w:rFonts w:ascii="Arial" w:eastAsia="Arial" w:hAnsi="Arial" w:cs="Arial"/>
        </w:rPr>
      </w:pPr>
    </w:p>
    <w:p w14:paraId="7F912738" w14:textId="77777777" w:rsidR="00354728" w:rsidRDefault="00000000">
      <w:pPr>
        <w:jc w:val="both"/>
        <w:rPr>
          <w:rFonts w:ascii="Arial" w:eastAsia="Arial" w:hAnsi="Arial" w:cs="Arial"/>
          <w:sz w:val="22"/>
          <w:szCs w:val="22"/>
        </w:rPr>
      </w:pPr>
      <w:r>
        <w:rPr>
          <w:rFonts w:ascii="Arial" w:eastAsia="Arial" w:hAnsi="Arial" w:cs="Arial"/>
          <w:sz w:val="22"/>
          <w:szCs w:val="22"/>
        </w:rPr>
        <w:t xml:space="preserve">URBAN WHEELS Ltda. es una empresa chilena dedicada al arriendo de vehículos eléctricos urbanos (bicicletas eléctricas, </w:t>
      </w:r>
      <w:proofErr w:type="spellStart"/>
      <w:r>
        <w:rPr>
          <w:rFonts w:ascii="Arial" w:eastAsia="Arial" w:hAnsi="Arial" w:cs="Arial"/>
          <w:sz w:val="22"/>
          <w:szCs w:val="22"/>
        </w:rPr>
        <w:t>scooters</w:t>
      </w:r>
      <w:proofErr w:type="spellEnd"/>
      <w:r>
        <w:rPr>
          <w:rFonts w:ascii="Arial" w:eastAsia="Arial" w:hAnsi="Arial" w:cs="Arial"/>
          <w:sz w:val="22"/>
          <w:szCs w:val="22"/>
        </w:rPr>
        <w:t>, patines y triciclos eléctricos), con presencia en las principales regiones del país. La compañía nace en 2018 con el objetivo de ofrecer soluciones de movilidad sustentable a turistas, profesionales y residentes urbanos, apoyándose en una flota moderna y un modelo de negocio 100% digital.</w:t>
      </w:r>
    </w:p>
    <w:p w14:paraId="7E9A89C6" w14:textId="77777777" w:rsidR="00354728" w:rsidRDefault="00354728">
      <w:pPr>
        <w:jc w:val="both"/>
        <w:rPr>
          <w:rFonts w:ascii="Arial" w:eastAsia="Arial" w:hAnsi="Arial" w:cs="Arial"/>
          <w:sz w:val="22"/>
          <w:szCs w:val="22"/>
        </w:rPr>
      </w:pPr>
    </w:p>
    <w:p w14:paraId="09A469A5" w14:textId="77777777" w:rsidR="00354728" w:rsidRDefault="00000000">
      <w:pPr>
        <w:jc w:val="both"/>
        <w:rPr>
          <w:rFonts w:ascii="Arial" w:eastAsia="Arial" w:hAnsi="Arial" w:cs="Arial"/>
          <w:sz w:val="22"/>
          <w:szCs w:val="22"/>
        </w:rPr>
      </w:pPr>
      <w:r>
        <w:rPr>
          <w:rFonts w:ascii="Arial" w:eastAsia="Arial" w:hAnsi="Arial" w:cs="Arial"/>
          <w:sz w:val="22"/>
          <w:szCs w:val="22"/>
        </w:rPr>
        <w:t>El equipo de URBAN WHEELS está compuesto por más de 80 colaboradores entre técnicos, ejecutivos comerciales, encargados de mantenimiento de flota y personal administrativo distribuidos en sucursales de Valparaíso, Santiago, Concepción, Puerto Montt y Temuco. La empresa valora el compromiso con la sustentabilidad, la innovación tecnológica y la cercanía con el cliente.</w:t>
      </w:r>
    </w:p>
    <w:p w14:paraId="03758409" w14:textId="77777777" w:rsidR="00354728" w:rsidRDefault="00354728">
      <w:pPr>
        <w:jc w:val="both"/>
        <w:rPr>
          <w:rFonts w:ascii="Arial" w:eastAsia="Arial" w:hAnsi="Arial" w:cs="Arial"/>
          <w:sz w:val="22"/>
          <w:szCs w:val="22"/>
        </w:rPr>
      </w:pPr>
    </w:p>
    <w:p w14:paraId="4E56FD5F" w14:textId="77777777" w:rsidR="00354728" w:rsidRDefault="00000000">
      <w:pPr>
        <w:jc w:val="both"/>
        <w:rPr>
          <w:rFonts w:ascii="Arial" w:eastAsia="Arial" w:hAnsi="Arial" w:cs="Arial"/>
          <w:sz w:val="22"/>
          <w:szCs w:val="22"/>
        </w:rPr>
      </w:pPr>
      <w:r>
        <w:rPr>
          <w:rFonts w:ascii="Arial" w:eastAsia="Arial" w:hAnsi="Arial" w:cs="Arial"/>
          <w:sz w:val="22"/>
          <w:szCs w:val="22"/>
        </w:rPr>
        <w:t>Como parte del equipo de Tecnologías de la Información, usted ha sido designado(a) para implementar un conjunto de mejoras sobre la base de datos operacional de la empresa, particularmente en lo relativo a la seguridad de acceso a la información, la generación de reportes y la optimización del rendimiento. El cliente ha entregado la base de datos operativa junto con los siguientes requerimientos, que deben ser resueltos íntegramente sobre el motor Oracle.</w:t>
      </w:r>
    </w:p>
    <w:p w14:paraId="7A4316E0" w14:textId="77777777" w:rsidR="00354728" w:rsidRDefault="00000000">
      <w:pPr>
        <w:jc w:val="both"/>
        <w:rPr>
          <w:rFonts w:ascii="Arial" w:eastAsia="Arial" w:hAnsi="Arial" w:cs="Arial"/>
          <w:sz w:val="22"/>
          <w:szCs w:val="22"/>
        </w:rPr>
      </w:pPr>
      <w:r>
        <w:rPr>
          <w:rFonts w:ascii="Arial" w:eastAsia="Arial" w:hAnsi="Arial" w:cs="Arial"/>
          <w:sz w:val="22"/>
          <w:szCs w:val="22"/>
        </w:rPr>
        <w:t>Dentro de los requerimientos se menciona lo siguiente:</w:t>
      </w:r>
    </w:p>
    <w:p w14:paraId="7AD188C1" w14:textId="77777777" w:rsidR="00354728" w:rsidRDefault="00354728">
      <w:pPr>
        <w:rPr>
          <w:rFonts w:ascii="Arial" w:eastAsia="Arial" w:hAnsi="Arial" w:cs="Arial"/>
        </w:rPr>
      </w:pPr>
    </w:p>
    <w:p w14:paraId="53785E35" w14:textId="77777777" w:rsidR="00354728" w:rsidRDefault="00000000">
      <w:pPr>
        <w:rPr>
          <w:rFonts w:ascii="Arial" w:eastAsia="Arial" w:hAnsi="Arial" w:cs="Arial"/>
          <w:b/>
          <w:bCs/>
          <w:sz w:val="24"/>
          <w:szCs w:val="24"/>
        </w:rPr>
      </w:pPr>
      <w:r>
        <w:br w:type="page"/>
      </w:r>
    </w:p>
    <w:p w14:paraId="4BC2E81A" w14:textId="77777777" w:rsidR="00354728" w:rsidRDefault="00000000">
      <w:pPr>
        <w:jc w:val="both"/>
        <w:rPr>
          <w:rFonts w:ascii="Arial" w:eastAsia="Arial" w:hAnsi="Arial" w:cs="Arial"/>
          <w:b/>
          <w:bCs/>
          <w:sz w:val="24"/>
          <w:szCs w:val="24"/>
        </w:rPr>
      </w:pPr>
      <w:r>
        <w:rPr>
          <w:rFonts w:ascii="Arial" w:eastAsia="Arial" w:hAnsi="Arial" w:cs="Arial"/>
          <w:b/>
          <w:bCs/>
          <w:sz w:val="24"/>
          <w:szCs w:val="24"/>
        </w:rPr>
        <w:lastRenderedPageBreak/>
        <w:t>Requerimiento 1: Perfilamiento de usuarios y asignación de permisos</w:t>
      </w:r>
    </w:p>
    <w:p w14:paraId="0F4F06EA" w14:textId="77777777" w:rsidR="00354728" w:rsidRDefault="00354728">
      <w:pPr>
        <w:pBdr>
          <w:top w:val="nil"/>
          <w:left w:val="nil"/>
          <w:bottom w:val="nil"/>
          <w:right w:val="nil"/>
          <w:between w:val="nil"/>
        </w:pBdr>
        <w:spacing w:before="40" w:after="160" w:line="288" w:lineRule="auto"/>
        <w:jc w:val="both"/>
        <w:rPr>
          <w:rFonts w:ascii="Arial" w:eastAsia="Arial" w:hAnsi="Arial" w:cs="Arial"/>
          <w:b/>
          <w:bCs/>
          <w:color w:val="000000"/>
          <w:sz w:val="24"/>
          <w:szCs w:val="24"/>
        </w:rPr>
      </w:pPr>
    </w:p>
    <w:p w14:paraId="65C8EDD6" w14:textId="77777777" w:rsidR="00354728" w:rsidRDefault="00000000">
      <w:pPr>
        <w:spacing w:line="259" w:lineRule="auto"/>
        <w:jc w:val="both"/>
        <w:rPr>
          <w:rFonts w:ascii="Arial" w:eastAsia="Arial" w:hAnsi="Arial" w:cs="Arial"/>
          <w:sz w:val="22"/>
          <w:szCs w:val="22"/>
        </w:rPr>
      </w:pPr>
      <w:r>
        <w:rPr>
          <w:rFonts w:ascii="Arial" w:eastAsia="Arial" w:hAnsi="Arial" w:cs="Arial"/>
          <w:sz w:val="22"/>
          <w:szCs w:val="22"/>
        </w:rPr>
        <w:t xml:space="preserve">Para asegurar un atributo de calidad importante a la hora de generar una solución informática como lo es la seguridad de acceso a la información, la empresa “Aprendiendo SQL” solicita que su sistema posea accesos limitados sobre la base de datos. El quipo </w:t>
      </w:r>
      <w:proofErr w:type="spellStart"/>
      <w:r>
        <w:rPr>
          <w:rFonts w:ascii="Arial" w:eastAsia="Arial" w:hAnsi="Arial" w:cs="Arial"/>
          <w:sz w:val="22"/>
          <w:szCs w:val="22"/>
        </w:rPr>
        <w:t>a</w:t>
      </w:r>
      <w:proofErr w:type="spellEnd"/>
      <w:r>
        <w:rPr>
          <w:rFonts w:ascii="Arial" w:eastAsia="Arial" w:hAnsi="Arial" w:cs="Arial"/>
          <w:sz w:val="22"/>
          <w:szCs w:val="22"/>
        </w:rPr>
        <w:t xml:space="preserve"> determinado que se deberá crear 2 usuarios uno dueño del esquema que será utilizado por una aplicación creada en Python y un segundo usuario que permitirá a funcionarios de la institución poder generar reportes por lo que cada uno tendrá distintos tipos de permisos para realizar acciones sobre la base de datos y sobre los objetos con información relevante. Las tareas que deberá desarrollar son las siguientes:</w:t>
      </w:r>
    </w:p>
    <w:p w14:paraId="685918BC" w14:textId="77777777" w:rsidR="00354728" w:rsidRDefault="00354728">
      <w:pPr>
        <w:jc w:val="both"/>
        <w:rPr>
          <w:rFonts w:ascii="Arial" w:eastAsia="Arial" w:hAnsi="Arial" w:cs="Arial"/>
        </w:rPr>
      </w:pPr>
    </w:p>
    <w:p w14:paraId="3D16D703" w14:textId="77777777" w:rsidR="00354728" w:rsidRDefault="00000000">
      <w:pPr>
        <w:numPr>
          <w:ilvl w:val="1"/>
          <w:numId w:val="3"/>
        </w:numPr>
        <w:pBdr>
          <w:top w:val="nil"/>
          <w:left w:val="nil"/>
          <w:bottom w:val="nil"/>
          <w:right w:val="nil"/>
          <w:between w:val="nil"/>
        </w:pBdr>
        <w:spacing w:before="40" w:after="160" w:line="288" w:lineRule="auto"/>
        <w:rPr>
          <w:rFonts w:ascii="Arial" w:eastAsia="Arial" w:hAnsi="Arial" w:cs="Arial"/>
          <w:b/>
          <w:bCs/>
          <w:color w:val="000000"/>
        </w:rPr>
      </w:pPr>
      <w:r>
        <w:rPr>
          <w:rFonts w:ascii="Arial" w:eastAsia="Arial" w:hAnsi="Arial" w:cs="Arial"/>
          <w:b/>
          <w:bCs/>
          <w:color w:val="000000"/>
        </w:rPr>
        <w:t>Usuarios de base de datos</w:t>
      </w:r>
    </w:p>
    <w:tbl>
      <w:tblPr>
        <w:tblStyle w:val="a9"/>
        <w:tblW w:w="12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9"/>
        <w:gridCol w:w="6047"/>
        <w:gridCol w:w="4808"/>
      </w:tblGrid>
      <w:tr w:rsidR="00354728" w14:paraId="5CDCECC7" w14:textId="77777777">
        <w:tc>
          <w:tcPr>
            <w:tcW w:w="2139" w:type="dxa"/>
          </w:tcPr>
          <w:p w14:paraId="30436B74" w14:textId="77777777" w:rsidR="00354728" w:rsidRDefault="00000000">
            <w:pPr>
              <w:jc w:val="center"/>
              <w:rPr>
                <w:rFonts w:ascii="Arial" w:eastAsia="Arial" w:hAnsi="Arial" w:cs="Arial"/>
                <w:b/>
                <w:bCs/>
                <w:color w:val="000000"/>
              </w:rPr>
            </w:pPr>
            <w:r>
              <w:rPr>
                <w:rFonts w:ascii="Arial" w:eastAsia="Arial" w:hAnsi="Arial" w:cs="Arial"/>
                <w:b/>
                <w:bCs/>
                <w:color w:val="000000"/>
              </w:rPr>
              <w:t>Usuario</w:t>
            </w:r>
          </w:p>
        </w:tc>
        <w:tc>
          <w:tcPr>
            <w:tcW w:w="6047" w:type="dxa"/>
          </w:tcPr>
          <w:p w14:paraId="257E010E" w14:textId="77777777" w:rsidR="00354728" w:rsidRDefault="00000000">
            <w:pPr>
              <w:jc w:val="center"/>
              <w:rPr>
                <w:rFonts w:ascii="Arial" w:eastAsia="Arial" w:hAnsi="Arial" w:cs="Arial"/>
                <w:b/>
                <w:bCs/>
                <w:color w:val="000000"/>
              </w:rPr>
            </w:pPr>
            <w:r>
              <w:rPr>
                <w:rFonts w:ascii="Arial" w:eastAsia="Arial" w:hAnsi="Arial" w:cs="Arial"/>
                <w:b/>
                <w:bCs/>
                <w:color w:val="000000"/>
              </w:rPr>
              <w:t>Tareas que realiza</w:t>
            </w:r>
          </w:p>
        </w:tc>
        <w:tc>
          <w:tcPr>
            <w:tcW w:w="4808" w:type="dxa"/>
          </w:tcPr>
          <w:p w14:paraId="6DFB4D9A" w14:textId="77777777" w:rsidR="00354728" w:rsidRDefault="00000000">
            <w:pPr>
              <w:jc w:val="center"/>
              <w:rPr>
                <w:rFonts w:ascii="Arial" w:eastAsia="Arial" w:hAnsi="Arial" w:cs="Arial"/>
                <w:b/>
                <w:bCs/>
                <w:color w:val="000000"/>
              </w:rPr>
            </w:pPr>
            <w:r>
              <w:rPr>
                <w:rFonts w:ascii="Arial" w:eastAsia="Arial" w:hAnsi="Arial" w:cs="Arial"/>
                <w:b/>
                <w:bCs/>
                <w:color w:val="000000"/>
              </w:rPr>
              <w:t>Acciones que puede realizar</w:t>
            </w:r>
          </w:p>
        </w:tc>
      </w:tr>
      <w:tr w:rsidR="00354728" w14:paraId="04B58EB3" w14:textId="77777777">
        <w:tc>
          <w:tcPr>
            <w:tcW w:w="2139" w:type="dxa"/>
          </w:tcPr>
          <w:p w14:paraId="2274746C" w14:textId="77777777" w:rsidR="00354728" w:rsidRDefault="00000000">
            <w:pPr>
              <w:rPr>
                <w:rFonts w:ascii="Arial" w:eastAsia="Arial" w:hAnsi="Arial" w:cs="Arial"/>
                <w:color w:val="000000"/>
              </w:rPr>
            </w:pPr>
            <w:r>
              <w:rPr>
                <w:rFonts w:ascii="Arial" w:eastAsia="Arial" w:hAnsi="Arial" w:cs="Arial"/>
                <w:color w:val="000000"/>
              </w:rPr>
              <w:t>URBANW_SQL</w:t>
            </w:r>
          </w:p>
        </w:tc>
        <w:tc>
          <w:tcPr>
            <w:tcW w:w="6047" w:type="dxa"/>
          </w:tcPr>
          <w:p w14:paraId="68A31CD0" w14:textId="77777777" w:rsidR="00354728" w:rsidRDefault="00000000">
            <w:pPr>
              <w:rPr>
                <w:rFonts w:ascii="Arial" w:eastAsia="Arial" w:hAnsi="Arial" w:cs="Arial"/>
                <w:color w:val="000000"/>
              </w:rPr>
            </w:pPr>
            <w:r>
              <w:rPr>
                <w:rFonts w:ascii="Arial" w:eastAsia="Arial" w:hAnsi="Arial" w:cs="Arial"/>
                <w:color w:val="000000"/>
              </w:rPr>
              <w:t xml:space="preserve">Usuario dueño de las tablas definidas en el Modelo que se adjunta como ANEXO A, y que se crean en la base de datos ejecutando el script </w:t>
            </w:r>
            <w:proofErr w:type="spellStart"/>
            <w:r>
              <w:rPr>
                <w:rFonts w:ascii="Arial" w:eastAsia="Arial" w:hAnsi="Arial" w:cs="Arial"/>
                <w:color w:val="000000"/>
              </w:rPr>
              <w:t>BD_FORMA_F.sql</w:t>
            </w:r>
            <w:proofErr w:type="spellEnd"/>
            <w:r>
              <w:rPr>
                <w:rFonts w:ascii="Arial" w:eastAsia="Arial" w:hAnsi="Arial" w:cs="Arial"/>
                <w:color w:val="000000"/>
              </w:rPr>
              <w:t xml:space="preserve">. </w:t>
            </w:r>
            <w:r>
              <w:rPr>
                <w:rFonts w:ascii="Arial" w:eastAsia="Arial" w:hAnsi="Arial" w:cs="Arial"/>
                <w:b/>
                <w:bCs/>
                <w:color w:val="000000"/>
              </w:rPr>
              <w:t>Además, se usará para construir la solución al requerimiento 3</w:t>
            </w:r>
            <w:r>
              <w:rPr>
                <w:rFonts w:ascii="Arial" w:eastAsia="Arial" w:hAnsi="Arial" w:cs="Arial"/>
                <w:color w:val="000000"/>
              </w:rPr>
              <w:t xml:space="preserve"> (Optimización de sentencias SQL). Utilizar los </w:t>
            </w:r>
            <w:proofErr w:type="spellStart"/>
            <w:r>
              <w:rPr>
                <w:rFonts w:ascii="Arial" w:eastAsia="Arial" w:hAnsi="Arial" w:cs="Arial"/>
                <w:color w:val="000000"/>
              </w:rPr>
              <w:t>tablespace</w:t>
            </w:r>
            <w:proofErr w:type="spellEnd"/>
            <w:r>
              <w:rPr>
                <w:rFonts w:ascii="Arial" w:eastAsia="Arial" w:hAnsi="Arial" w:cs="Arial"/>
                <w:color w:val="000000"/>
              </w:rPr>
              <w:t xml:space="preserve"> por defecto USERS y TEMP.</w:t>
            </w:r>
          </w:p>
        </w:tc>
        <w:tc>
          <w:tcPr>
            <w:tcW w:w="4808" w:type="dxa"/>
          </w:tcPr>
          <w:p w14:paraId="54953FA3" w14:textId="77777777" w:rsidR="00354728" w:rsidRDefault="00000000">
            <w:pPr>
              <w:numPr>
                <w:ilvl w:val="0"/>
                <w:numId w:val="4"/>
              </w:numPr>
              <w:pBdr>
                <w:top w:val="nil"/>
                <w:left w:val="nil"/>
                <w:bottom w:val="nil"/>
                <w:right w:val="nil"/>
                <w:between w:val="nil"/>
              </w:pBdr>
              <w:spacing w:line="288" w:lineRule="auto"/>
              <w:rPr>
                <w:rFonts w:ascii="Arial" w:eastAsia="Arial" w:hAnsi="Arial" w:cs="Arial"/>
                <w:color w:val="000000"/>
              </w:rPr>
            </w:pPr>
            <w:r>
              <w:rPr>
                <w:rFonts w:ascii="Arial" w:eastAsia="Arial" w:hAnsi="Arial" w:cs="Arial"/>
                <w:color w:val="000000"/>
              </w:rPr>
              <w:t>Crear sesión de conexión.</w:t>
            </w:r>
          </w:p>
          <w:p w14:paraId="7CB73584"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Crear, eliminar y actualizar tablas.</w:t>
            </w:r>
          </w:p>
          <w:p w14:paraId="1B8CF8F9"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Crear secuencias.</w:t>
            </w:r>
          </w:p>
          <w:p w14:paraId="0A383137"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Crear vista.</w:t>
            </w:r>
          </w:p>
          <w:p w14:paraId="28C4CCC5"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Crear índices.</w:t>
            </w:r>
          </w:p>
          <w:p w14:paraId="20F0677A"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Procedimientos almacenados</w:t>
            </w:r>
          </w:p>
          <w:p w14:paraId="41BE78DB" w14:textId="77777777" w:rsidR="00354728" w:rsidRDefault="00000000">
            <w:pPr>
              <w:numPr>
                <w:ilvl w:val="0"/>
                <w:numId w:val="4"/>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Funciones almacenadas</w:t>
            </w:r>
          </w:p>
          <w:p w14:paraId="432F329D" w14:textId="77777777" w:rsidR="00354728" w:rsidRDefault="00354728">
            <w:pPr>
              <w:pBdr>
                <w:top w:val="nil"/>
                <w:left w:val="nil"/>
                <w:bottom w:val="nil"/>
                <w:right w:val="nil"/>
                <w:between w:val="nil"/>
              </w:pBdr>
              <w:spacing w:before="0" w:after="160" w:line="288" w:lineRule="auto"/>
              <w:ind w:left="720"/>
              <w:rPr>
                <w:rFonts w:ascii="Arial" w:eastAsia="Arial" w:hAnsi="Arial" w:cs="Arial"/>
                <w:color w:val="000000"/>
              </w:rPr>
            </w:pPr>
          </w:p>
        </w:tc>
      </w:tr>
      <w:tr w:rsidR="00354728" w14:paraId="4DE5DFFF" w14:textId="77777777">
        <w:tc>
          <w:tcPr>
            <w:tcW w:w="2139" w:type="dxa"/>
          </w:tcPr>
          <w:p w14:paraId="44301E74" w14:textId="77777777" w:rsidR="00354728" w:rsidRDefault="00000000">
            <w:pPr>
              <w:rPr>
                <w:rFonts w:ascii="Arial" w:eastAsia="Arial" w:hAnsi="Arial" w:cs="Arial"/>
                <w:color w:val="000000"/>
              </w:rPr>
            </w:pPr>
            <w:r>
              <w:rPr>
                <w:rFonts w:ascii="Arial" w:eastAsia="Arial" w:hAnsi="Arial" w:cs="Arial"/>
                <w:color w:val="000000"/>
              </w:rPr>
              <w:t>REPORTE_WHEELS</w:t>
            </w:r>
          </w:p>
        </w:tc>
        <w:tc>
          <w:tcPr>
            <w:tcW w:w="6047" w:type="dxa"/>
          </w:tcPr>
          <w:p w14:paraId="050D0F2D" w14:textId="77777777" w:rsidR="00354728" w:rsidRDefault="00000000">
            <w:pPr>
              <w:rPr>
                <w:rFonts w:ascii="Arial" w:eastAsia="Arial" w:hAnsi="Arial" w:cs="Arial"/>
                <w:color w:val="000000"/>
              </w:rPr>
            </w:pPr>
            <w:bookmarkStart w:id="1" w:name="_heading=h.4h3iea6w39cu" w:colFirst="0" w:colLast="0"/>
            <w:bookmarkEnd w:id="1"/>
            <w:r>
              <w:rPr>
                <w:rFonts w:ascii="Arial" w:eastAsia="Arial" w:hAnsi="Arial" w:cs="Arial"/>
                <w:color w:val="000000"/>
              </w:rPr>
              <w:t xml:space="preserve">Usuario genérico que será usado por el Desarrollador del Sistema Informático para construir la solución del </w:t>
            </w:r>
            <w:r>
              <w:rPr>
                <w:rFonts w:ascii="Arial" w:eastAsia="Arial" w:hAnsi="Arial" w:cs="Arial"/>
                <w:b/>
                <w:bCs/>
                <w:color w:val="000000"/>
              </w:rPr>
              <w:t>requerimiento 2</w:t>
            </w:r>
            <w:r>
              <w:rPr>
                <w:rFonts w:ascii="Arial" w:eastAsia="Arial" w:hAnsi="Arial" w:cs="Arial"/>
                <w:color w:val="000000"/>
              </w:rPr>
              <w:t xml:space="preserve"> (Creación de informe automatizado). Utilizar los </w:t>
            </w:r>
            <w:proofErr w:type="spellStart"/>
            <w:r>
              <w:rPr>
                <w:rFonts w:ascii="Arial" w:eastAsia="Arial" w:hAnsi="Arial" w:cs="Arial"/>
                <w:color w:val="000000"/>
              </w:rPr>
              <w:t>tablespace</w:t>
            </w:r>
            <w:proofErr w:type="spellEnd"/>
            <w:r>
              <w:rPr>
                <w:rFonts w:ascii="Arial" w:eastAsia="Arial" w:hAnsi="Arial" w:cs="Arial"/>
                <w:color w:val="000000"/>
              </w:rPr>
              <w:t xml:space="preserve"> por defecto USERS y TEMP.</w:t>
            </w:r>
          </w:p>
        </w:tc>
        <w:tc>
          <w:tcPr>
            <w:tcW w:w="4808" w:type="dxa"/>
          </w:tcPr>
          <w:p w14:paraId="610BEC51" w14:textId="77777777" w:rsidR="00354728" w:rsidRDefault="00000000">
            <w:pPr>
              <w:numPr>
                <w:ilvl w:val="0"/>
                <w:numId w:val="5"/>
              </w:numPr>
              <w:pBdr>
                <w:top w:val="nil"/>
                <w:left w:val="nil"/>
                <w:bottom w:val="nil"/>
                <w:right w:val="nil"/>
                <w:between w:val="nil"/>
              </w:pBdr>
              <w:spacing w:line="288" w:lineRule="auto"/>
              <w:rPr>
                <w:rFonts w:ascii="Arial" w:eastAsia="Arial" w:hAnsi="Arial" w:cs="Arial"/>
                <w:color w:val="000000"/>
              </w:rPr>
            </w:pPr>
            <w:r>
              <w:rPr>
                <w:rFonts w:ascii="Arial" w:eastAsia="Arial" w:hAnsi="Arial" w:cs="Arial"/>
                <w:color w:val="000000"/>
              </w:rPr>
              <w:t>Crear sesión de conexión.</w:t>
            </w:r>
          </w:p>
          <w:p w14:paraId="2175B765" w14:textId="77777777" w:rsidR="00354728" w:rsidRDefault="00000000">
            <w:pPr>
              <w:numPr>
                <w:ilvl w:val="0"/>
                <w:numId w:val="5"/>
              </w:numPr>
              <w:pBdr>
                <w:top w:val="nil"/>
                <w:left w:val="nil"/>
                <w:bottom w:val="nil"/>
                <w:right w:val="nil"/>
                <w:between w:val="nil"/>
              </w:pBdr>
              <w:spacing w:before="0" w:line="288" w:lineRule="auto"/>
              <w:rPr>
                <w:rFonts w:ascii="Arial" w:eastAsia="Arial" w:hAnsi="Arial" w:cs="Arial"/>
                <w:color w:val="000000"/>
              </w:rPr>
            </w:pPr>
            <w:r>
              <w:rPr>
                <w:rFonts w:ascii="Arial" w:eastAsia="Arial" w:hAnsi="Arial" w:cs="Arial"/>
                <w:color w:val="000000"/>
              </w:rPr>
              <w:t>Crear vistas.</w:t>
            </w:r>
          </w:p>
          <w:p w14:paraId="3C095A9C" w14:textId="77777777" w:rsidR="00354728" w:rsidRDefault="00000000">
            <w:pPr>
              <w:numPr>
                <w:ilvl w:val="0"/>
                <w:numId w:val="5"/>
              </w:numPr>
              <w:pBdr>
                <w:top w:val="nil"/>
                <w:left w:val="nil"/>
                <w:bottom w:val="nil"/>
                <w:right w:val="nil"/>
                <w:between w:val="nil"/>
              </w:pBdr>
              <w:spacing w:before="0" w:after="160" w:line="288" w:lineRule="auto"/>
              <w:rPr>
                <w:rFonts w:ascii="Arial" w:eastAsia="Arial" w:hAnsi="Arial" w:cs="Arial"/>
                <w:color w:val="000000"/>
              </w:rPr>
            </w:pPr>
            <w:r>
              <w:rPr>
                <w:rFonts w:ascii="Arial" w:eastAsia="Arial" w:hAnsi="Arial" w:cs="Arial"/>
                <w:color w:val="000000"/>
              </w:rPr>
              <w:t>Crear vistas materializadas</w:t>
            </w:r>
          </w:p>
        </w:tc>
      </w:tr>
    </w:tbl>
    <w:p w14:paraId="06CF24DD" w14:textId="77777777" w:rsidR="00354728" w:rsidRDefault="00354728">
      <w:pPr>
        <w:rPr>
          <w:rFonts w:ascii="Arial" w:eastAsia="Arial" w:hAnsi="Arial" w:cs="Arial"/>
        </w:rPr>
      </w:pPr>
    </w:p>
    <w:p w14:paraId="53C5E2FD" w14:textId="77777777" w:rsidR="00354728" w:rsidRDefault="00000000">
      <w:pPr>
        <w:numPr>
          <w:ilvl w:val="1"/>
          <w:numId w:val="3"/>
        </w:numPr>
        <w:pBdr>
          <w:top w:val="nil"/>
          <w:left w:val="nil"/>
          <w:bottom w:val="nil"/>
          <w:right w:val="nil"/>
          <w:between w:val="nil"/>
        </w:pBdr>
        <w:spacing w:before="40" w:after="160" w:line="288" w:lineRule="auto"/>
        <w:rPr>
          <w:rFonts w:ascii="Arial" w:eastAsia="Arial" w:hAnsi="Arial" w:cs="Arial"/>
          <w:b/>
          <w:bCs/>
          <w:color w:val="000000"/>
        </w:rPr>
      </w:pPr>
      <w:r>
        <w:rPr>
          <w:rFonts w:ascii="Arial" w:eastAsia="Arial" w:hAnsi="Arial" w:cs="Arial"/>
          <w:b/>
          <w:bCs/>
          <w:color w:val="000000"/>
        </w:rPr>
        <w:t>Acceso a datos y objetos</w:t>
      </w:r>
    </w:p>
    <w:tbl>
      <w:tblPr>
        <w:tblStyle w:val="aa"/>
        <w:tblW w:w="12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9"/>
        <w:gridCol w:w="10855"/>
      </w:tblGrid>
      <w:tr w:rsidR="00354728" w14:paraId="1E3C78E9" w14:textId="77777777">
        <w:tc>
          <w:tcPr>
            <w:tcW w:w="2139" w:type="dxa"/>
          </w:tcPr>
          <w:p w14:paraId="69A1E04B" w14:textId="77777777" w:rsidR="00354728" w:rsidRDefault="00000000">
            <w:pPr>
              <w:jc w:val="center"/>
              <w:rPr>
                <w:rFonts w:ascii="Arial" w:eastAsia="Arial" w:hAnsi="Arial" w:cs="Arial"/>
                <w:color w:val="000000"/>
              </w:rPr>
            </w:pPr>
            <w:r>
              <w:rPr>
                <w:rFonts w:ascii="Arial" w:eastAsia="Arial" w:hAnsi="Arial" w:cs="Arial"/>
                <w:b/>
                <w:bCs/>
                <w:color w:val="000000"/>
              </w:rPr>
              <w:t>Usuario</w:t>
            </w:r>
          </w:p>
        </w:tc>
        <w:tc>
          <w:tcPr>
            <w:tcW w:w="10855" w:type="dxa"/>
          </w:tcPr>
          <w:p w14:paraId="02269C07" w14:textId="77777777" w:rsidR="00354728" w:rsidRDefault="00000000">
            <w:pPr>
              <w:jc w:val="center"/>
              <w:rPr>
                <w:rFonts w:ascii="Arial" w:eastAsia="Arial" w:hAnsi="Arial" w:cs="Arial"/>
                <w:color w:val="000000"/>
              </w:rPr>
            </w:pPr>
            <w:r>
              <w:rPr>
                <w:rFonts w:ascii="Arial" w:eastAsia="Arial" w:hAnsi="Arial" w:cs="Arial"/>
                <w:b/>
                <w:bCs/>
                <w:color w:val="000000"/>
              </w:rPr>
              <w:t>Accesos</w:t>
            </w:r>
          </w:p>
        </w:tc>
      </w:tr>
      <w:tr w:rsidR="00354728" w14:paraId="4CC031C1" w14:textId="77777777">
        <w:tc>
          <w:tcPr>
            <w:tcW w:w="2139" w:type="dxa"/>
          </w:tcPr>
          <w:p w14:paraId="10F73740" w14:textId="77777777" w:rsidR="00354728" w:rsidRDefault="00000000">
            <w:pPr>
              <w:rPr>
                <w:rFonts w:ascii="Arial" w:eastAsia="Arial" w:hAnsi="Arial" w:cs="Arial"/>
                <w:color w:val="000000"/>
              </w:rPr>
            </w:pPr>
            <w:r>
              <w:rPr>
                <w:rFonts w:ascii="Arial" w:eastAsia="Arial" w:hAnsi="Arial" w:cs="Arial"/>
                <w:color w:val="000000"/>
              </w:rPr>
              <w:t>REPORTE_WHEELS</w:t>
            </w:r>
          </w:p>
        </w:tc>
        <w:tc>
          <w:tcPr>
            <w:tcW w:w="10855" w:type="dxa"/>
          </w:tcPr>
          <w:p w14:paraId="770F49FE" w14:textId="77777777" w:rsidR="00354728" w:rsidRDefault="00000000">
            <w:pPr>
              <w:numPr>
                <w:ilvl w:val="0"/>
                <w:numId w:val="4"/>
              </w:numPr>
              <w:pBdr>
                <w:top w:val="nil"/>
                <w:left w:val="nil"/>
                <w:bottom w:val="nil"/>
                <w:right w:val="nil"/>
                <w:between w:val="nil"/>
              </w:pBdr>
              <w:spacing w:line="288" w:lineRule="auto"/>
              <w:rPr>
                <w:rFonts w:ascii="Arial" w:eastAsia="Arial" w:hAnsi="Arial" w:cs="Arial"/>
                <w:color w:val="000000"/>
              </w:rPr>
            </w:pPr>
            <w:r>
              <w:rPr>
                <w:rFonts w:ascii="Arial" w:eastAsia="Arial" w:hAnsi="Arial" w:cs="Arial"/>
                <w:color w:val="000000"/>
              </w:rPr>
              <w:t>Consultar información de las tablas del usuario URBANW_SQL: VEHICULO_ELECTRICO y TIPO_VEHICULO, FABRICANTE.</w:t>
            </w:r>
          </w:p>
          <w:p w14:paraId="20969ADF" w14:textId="77777777" w:rsidR="00354728" w:rsidRDefault="00000000">
            <w:pPr>
              <w:numPr>
                <w:ilvl w:val="0"/>
                <w:numId w:val="4"/>
              </w:numPr>
              <w:pBdr>
                <w:top w:val="nil"/>
                <w:left w:val="nil"/>
                <w:bottom w:val="nil"/>
                <w:right w:val="nil"/>
                <w:between w:val="nil"/>
              </w:pBdr>
              <w:spacing w:before="0" w:after="160" w:line="288" w:lineRule="auto"/>
              <w:rPr>
                <w:rFonts w:ascii="Arial" w:eastAsia="Arial" w:hAnsi="Arial" w:cs="Arial"/>
                <w:color w:val="000000"/>
              </w:rPr>
            </w:pPr>
            <w:r>
              <w:rPr>
                <w:rFonts w:ascii="Arial" w:eastAsia="Arial" w:hAnsi="Arial" w:cs="Arial"/>
                <w:color w:val="000000"/>
              </w:rPr>
              <w:t>Modificar, insertar y eliminar información en las tablas del usuario URBANW_SQL: CLIENTE, EMPLEADO, REGION y PORC_BONIF_30_ANNOS</w:t>
            </w:r>
          </w:p>
        </w:tc>
      </w:tr>
    </w:tbl>
    <w:p w14:paraId="0441A3AA" w14:textId="77777777" w:rsidR="00354728" w:rsidRDefault="00354728">
      <w:pPr>
        <w:jc w:val="both"/>
        <w:rPr>
          <w:rFonts w:ascii="Arial" w:eastAsia="Arial" w:hAnsi="Arial" w:cs="Arial"/>
        </w:rPr>
      </w:pPr>
    </w:p>
    <w:p w14:paraId="65306F79" w14:textId="77777777" w:rsidR="00354728" w:rsidRDefault="00354728">
      <w:pPr>
        <w:rPr>
          <w:rFonts w:ascii="Arial" w:eastAsia="Arial" w:hAnsi="Arial" w:cs="Arial"/>
        </w:rPr>
      </w:pPr>
    </w:p>
    <w:p w14:paraId="0E315013" w14:textId="77777777" w:rsidR="00354728" w:rsidRDefault="00000000">
      <w:pPr>
        <w:jc w:val="both"/>
        <w:rPr>
          <w:rFonts w:ascii="Arial" w:eastAsia="Arial" w:hAnsi="Arial" w:cs="Arial"/>
        </w:rPr>
      </w:pPr>
      <w:r>
        <w:rPr>
          <w:rFonts w:ascii="Arial" w:eastAsia="Arial" w:hAnsi="Arial" w:cs="Arial"/>
        </w:rPr>
        <w:t xml:space="preserve">1.3 Roles </w:t>
      </w:r>
    </w:p>
    <w:tbl>
      <w:tblPr>
        <w:tblStyle w:val="ab"/>
        <w:tblW w:w="12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7"/>
        <w:gridCol w:w="6497"/>
      </w:tblGrid>
      <w:tr w:rsidR="00354728" w14:paraId="5CE87908" w14:textId="77777777">
        <w:tc>
          <w:tcPr>
            <w:tcW w:w="6497" w:type="dxa"/>
          </w:tcPr>
          <w:p w14:paraId="14D99796" w14:textId="77777777" w:rsidR="00354728" w:rsidRDefault="00000000">
            <w:pPr>
              <w:jc w:val="both"/>
              <w:rPr>
                <w:rFonts w:ascii="Arial" w:eastAsia="Arial" w:hAnsi="Arial" w:cs="Arial"/>
                <w:b/>
                <w:bCs/>
                <w:color w:val="000000"/>
              </w:rPr>
            </w:pPr>
            <w:r>
              <w:rPr>
                <w:rFonts w:ascii="Arial" w:eastAsia="Arial" w:hAnsi="Arial" w:cs="Arial"/>
                <w:b/>
                <w:bCs/>
                <w:color w:val="000000"/>
              </w:rPr>
              <w:t>ROL</w:t>
            </w:r>
          </w:p>
        </w:tc>
        <w:tc>
          <w:tcPr>
            <w:tcW w:w="6497" w:type="dxa"/>
          </w:tcPr>
          <w:p w14:paraId="7A990F2F" w14:textId="77777777" w:rsidR="00354728" w:rsidRDefault="00000000">
            <w:pPr>
              <w:jc w:val="both"/>
              <w:rPr>
                <w:rFonts w:ascii="Arial" w:eastAsia="Arial" w:hAnsi="Arial" w:cs="Arial"/>
                <w:color w:val="000000"/>
              </w:rPr>
            </w:pPr>
            <w:r>
              <w:rPr>
                <w:rFonts w:ascii="Arial" w:eastAsia="Arial" w:hAnsi="Arial" w:cs="Arial"/>
                <w:b/>
                <w:bCs/>
                <w:color w:val="000000"/>
              </w:rPr>
              <w:t xml:space="preserve">Acciones </w:t>
            </w:r>
          </w:p>
        </w:tc>
      </w:tr>
      <w:tr w:rsidR="00354728" w14:paraId="394CA6AF" w14:textId="77777777">
        <w:tc>
          <w:tcPr>
            <w:tcW w:w="6497" w:type="dxa"/>
          </w:tcPr>
          <w:p w14:paraId="5D780497" w14:textId="77777777" w:rsidR="00354728" w:rsidRDefault="00000000">
            <w:pPr>
              <w:jc w:val="both"/>
              <w:rPr>
                <w:rFonts w:ascii="Arial" w:eastAsia="Arial" w:hAnsi="Arial" w:cs="Arial"/>
                <w:color w:val="000000"/>
              </w:rPr>
            </w:pPr>
            <w:r>
              <w:rPr>
                <w:rFonts w:ascii="Arial" w:eastAsia="Arial" w:hAnsi="Arial" w:cs="Arial"/>
                <w:color w:val="000000"/>
              </w:rPr>
              <w:t>ROL_ADMIN_URBAN</w:t>
            </w:r>
          </w:p>
        </w:tc>
        <w:tc>
          <w:tcPr>
            <w:tcW w:w="6497" w:type="dxa"/>
          </w:tcPr>
          <w:p w14:paraId="60550924" w14:textId="77777777" w:rsidR="00354728" w:rsidRDefault="00000000">
            <w:pPr>
              <w:jc w:val="both"/>
              <w:rPr>
                <w:rFonts w:ascii="Arial" w:eastAsia="Arial" w:hAnsi="Arial" w:cs="Arial"/>
                <w:color w:val="000000"/>
              </w:rPr>
            </w:pPr>
            <w:r>
              <w:rPr>
                <w:rFonts w:ascii="Arial" w:eastAsia="Arial" w:hAnsi="Arial" w:cs="Arial"/>
                <w:color w:val="000000"/>
              </w:rPr>
              <w:t>Crear sesión de conexión, crear, eliminar y actualizar tablas, crear secuencias, crear vista, crear índices, crear sinónimo público.</w:t>
            </w:r>
          </w:p>
        </w:tc>
      </w:tr>
      <w:tr w:rsidR="00354728" w14:paraId="74BDC545" w14:textId="77777777">
        <w:tc>
          <w:tcPr>
            <w:tcW w:w="6497" w:type="dxa"/>
          </w:tcPr>
          <w:p w14:paraId="4CA36409" w14:textId="77777777" w:rsidR="00354728" w:rsidRDefault="00000000">
            <w:pPr>
              <w:jc w:val="both"/>
              <w:rPr>
                <w:rFonts w:ascii="Arial" w:eastAsia="Arial" w:hAnsi="Arial" w:cs="Arial"/>
                <w:color w:val="000000"/>
              </w:rPr>
            </w:pPr>
            <w:r>
              <w:rPr>
                <w:rFonts w:ascii="Arial" w:eastAsia="Arial" w:hAnsi="Arial" w:cs="Arial"/>
                <w:color w:val="000000"/>
              </w:rPr>
              <w:t>ROL_REPORTES_URBAN</w:t>
            </w:r>
          </w:p>
        </w:tc>
        <w:tc>
          <w:tcPr>
            <w:tcW w:w="6497" w:type="dxa"/>
          </w:tcPr>
          <w:p w14:paraId="33418CA8" w14:textId="77777777" w:rsidR="00354728" w:rsidRDefault="00000000">
            <w:pPr>
              <w:jc w:val="both"/>
              <w:rPr>
                <w:rFonts w:ascii="Arial" w:eastAsia="Arial" w:hAnsi="Arial" w:cs="Arial"/>
                <w:color w:val="000000"/>
              </w:rPr>
            </w:pPr>
            <w:r>
              <w:rPr>
                <w:rFonts w:ascii="Arial" w:eastAsia="Arial" w:hAnsi="Arial" w:cs="Arial"/>
                <w:color w:val="000000"/>
              </w:rPr>
              <w:t>Crear sesión de conexión, crear vistas.</w:t>
            </w:r>
          </w:p>
        </w:tc>
      </w:tr>
    </w:tbl>
    <w:p w14:paraId="2F45E9C5" w14:textId="77777777" w:rsidR="00354728" w:rsidRDefault="00354728">
      <w:pPr>
        <w:jc w:val="both"/>
        <w:rPr>
          <w:rFonts w:ascii="Arial" w:eastAsia="Arial" w:hAnsi="Arial" w:cs="Arial"/>
        </w:rPr>
      </w:pPr>
    </w:p>
    <w:p w14:paraId="2825EE3A" w14:textId="77777777" w:rsidR="00354728" w:rsidRDefault="00354728">
      <w:pPr>
        <w:tabs>
          <w:tab w:val="left" w:pos="3141"/>
        </w:tabs>
        <w:jc w:val="both"/>
        <w:rPr>
          <w:rFonts w:ascii="Arial" w:eastAsia="Arial" w:hAnsi="Arial" w:cs="Arial"/>
        </w:rPr>
      </w:pPr>
    </w:p>
    <w:p w14:paraId="523101BC" w14:textId="77777777" w:rsidR="00354728" w:rsidRDefault="00354728">
      <w:pPr>
        <w:tabs>
          <w:tab w:val="left" w:pos="3141"/>
        </w:tabs>
        <w:jc w:val="both"/>
        <w:rPr>
          <w:rFonts w:ascii="Arial" w:eastAsia="Arial" w:hAnsi="Arial" w:cs="Arial"/>
        </w:rPr>
      </w:pPr>
    </w:p>
    <w:p w14:paraId="3D1C5AE5" w14:textId="77777777" w:rsidR="00354728" w:rsidRDefault="00000000">
      <w:pPr>
        <w:pBdr>
          <w:top w:val="nil"/>
          <w:left w:val="nil"/>
          <w:bottom w:val="nil"/>
          <w:right w:val="nil"/>
          <w:between w:val="nil"/>
        </w:pBdr>
        <w:jc w:val="both"/>
        <w:rPr>
          <w:rFonts w:ascii="Arial" w:eastAsia="Arial" w:hAnsi="Arial" w:cs="Arial"/>
          <w:color w:val="595959"/>
          <w:sz w:val="24"/>
          <w:szCs w:val="24"/>
        </w:rPr>
      </w:pPr>
      <w:r>
        <w:rPr>
          <w:rFonts w:ascii="Arial" w:eastAsia="Arial" w:hAnsi="Arial" w:cs="Arial"/>
          <w:b/>
          <w:bCs/>
          <w:color w:val="000000"/>
          <w:sz w:val="24"/>
          <w:szCs w:val="24"/>
        </w:rPr>
        <w:t>Requerimiento 2: Reajuste de tarifa valor garantía </w:t>
      </w:r>
    </w:p>
    <w:p w14:paraId="03D7D59E" w14:textId="77777777" w:rsidR="00354728" w:rsidRDefault="00354728">
      <w:pPr>
        <w:pBdr>
          <w:top w:val="nil"/>
          <w:left w:val="nil"/>
          <w:bottom w:val="nil"/>
          <w:right w:val="nil"/>
          <w:between w:val="nil"/>
        </w:pBdr>
        <w:jc w:val="both"/>
        <w:rPr>
          <w:rFonts w:ascii="Quattrocento Sans" w:eastAsia="Quattrocento Sans" w:hAnsi="Quattrocento Sans" w:cs="Quattrocento Sans"/>
          <w:color w:val="595959"/>
          <w:sz w:val="18"/>
          <w:szCs w:val="18"/>
        </w:rPr>
      </w:pPr>
    </w:p>
    <w:p w14:paraId="0A2ABA63" w14:textId="77777777" w:rsidR="00354728" w:rsidRDefault="00000000">
      <w:pPr>
        <w:pBdr>
          <w:top w:val="nil"/>
          <w:left w:val="nil"/>
          <w:bottom w:val="nil"/>
          <w:right w:val="nil"/>
          <w:between w:val="nil"/>
        </w:pBdr>
        <w:jc w:val="both"/>
        <w:rPr>
          <w:rFonts w:ascii="Arial" w:eastAsia="Arial" w:hAnsi="Arial" w:cs="Arial"/>
          <w:color w:val="000000"/>
          <w:sz w:val="24"/>
          <w:szCs w:val="24"/>
          <w:shd w:val="clear" w:color="auto" w:fill="C6C6C6"/>
        </w:rPr>
      </w:pPr>
      <w:r>
        <w:rPr>
          <w:rFonts w:ascii="Arial" w:eastAsia="Arial" w:hAnsi="Arial" w:cs="Arial"/>
          <w:color w:val="000000"/>
          <w:sz w:val="24"/>
          <w:szCs w:val="24"/>
        </w:rPr>
        <w:t>Una empresa de arriendo de vehículos eléctricos en necesita implementar una nueva política de precios estratégica: aumentar el valor de garantía diario de los vehículos más antiguos y que su autonomía(km) sea menor al promedio de autonomía de todos los vehículos eléctricos existentes (vehículos fabricados antes del año desde 2023), mientras mantiene las tarifas de los otros vehículos.</w:t>
      </w:r>
    </w:p>
    <w:p w14:paraId="243D0CFB" w14:textId="77777777" w:rsidR="00354728" w:rsidRDefault="00354728">
      <w:pPr>
        <w:pBdr>
          <w:top w:val="nil"/>
          <w:left w:val="nil"/>
          <w:bottom w:val="nil"/>
          <w:right w:val="nil"/>
          <w:between w:val="nil"/>
        </w:pBdr>
        <w:jc w:val="both"/>
        <w:rPr>
          <w:rFonts w:ascii="Quattrocento Sans" w:eastAsia="Quattrocento Sans" w:hAnsi="Quattrocento Sans" w:cs="Quattrocento Sans"/>
          <w:color w:val="595959"/>
          <w:sz w:val="18"/>
          <w:szCs w:val="18"/>
        </w:rPr>
      </w:pPr>
    </w:p>
    <w:p w14:paraId="5527C8AE"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595959"/>
          <w:sz w:val="18"/>
          <w:szCs w:val="18"/>
        </w:rPr>
      </w:pPr>
      <w:r>
        <w:rPr>
          <w:rFonts w:ascii="Arial" w:eastAsia="Arial" w:hAnsi="Arial" w:cs="Arial"/>
          <w:color w:val="000000"/>
          <w:sz w:val="24"/>
          <w:szCs w:val="24"/>
        </w:rPr>
        <w:t>El nuevo valor asignado será de $5.500.</w:t>
      </w:r>
    </w:p>
    <w:p w14:paraId="724AB0B2" w14:textId="77777777" w:rsidR="00354728" w:rsidRDefault="00354728">
      <w:pPr>
        <w:pBdr>
          <w:top w:val="nil"/>
          <w:left w:val="nil"/>
          <w:bottom w:val="nil"/>
          <w:right w:val="nil"/>
          <w:between w:val="nil"/>
        </w:pBdr>
        <w:jc w:val="both"/>
        <w:rPr>
          <w:rFonts w:ascii="Quattrocento Sans" w:eastAsia="Quattrocento Sans" w:hAnsi="Quattrocento Sans" w:cs="Quattrocento Sans"/>
          <w:color w:val="595959"/>
          <w:sz w:val="18"/>
          <w:szCs w:val="18"/>
        </w:rPr>
      </w:pPr>
    </w:p>
    <w:p w14:paraId="366995AD" w14:textId="77777777" w:rsidR="00354728" w:rsidRDefault="00000000">
      <w:pPr>
        <w:pBdr>
          <w:top w:val="nil"/>
          <w:left w:val="nil"/>
          <w:bottom w:val="nil"/>
          <w:right w:val="nil"/>
          <w:between w:val="nil"/>
        </w:pBdr>
        <w:ind w:left="360"/>
        <w:jc w:val="both"/>
        <w:rPr>
          <w:rFonts w:ascii="Quattrocento Sans" w:eastAsia="Quattrocento Sans" w:hAnsi="Quattrocento Sans" w:cs="Quattrocento Sans"/>
          <w:color w:val="595959"/>
          <w:sz w:val="18"/>
          <w:szCs w:val="18"/>
        </w:rPr>
      </w:pPr>
      <w:r>
        <w:rPr>
          <w:rFonts w:ascii="Quattrocento Sans" w:eastAsia="Quattrocento Sans" w:hAnsi="Quattrocento Sans" w:cs="Quattrocento Sans"/>
          <w:noProof/>
          <w:color w:val="595959"/>
          <w:sz w:val="18"/>
          <w:szCs w:val="18"/>
        </w:rPr>
        <w:drawing>
          <wp:inline distT="0" distB="0" distL="0" distR="0" wp14:anchorId="1B7D63B2" wp14:editId="3466514C">
            <wp:extent cx="8255000" cy="558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8255000" cy="558800"/>
                    </a:xfrm>
                    <a:prstGeom prst="rect">
                      <a:avLst/>
                    </a:prstGeom>
                    <a:ln/>
                  </pic:spPr>
                </pic:pic>
              </a:graphicData>
            </a:graphic>
          </wp:inline>
        </w:drawing>
      </w:r>
      <w:r>
        <w:rPr>
          <w:rFonts w:ascii="Arial" w:eastAsia="Arial" w:hAnsi="Arial" w:cs="Arial"/>
          <w:color w:val="000000"/>
          <w:sz w:val="24"/>
          <w:szCs w:val="24"/>
          <w:shd w:val="clear" w:color="auto" w:fill="C6C6C6"/>
        </w:rPr>
        <w:t> </w:t>
      </w:r>
    </w:p>
    <w:p w14:paraId="0B9FCED0" w14:textId="59F3E3AD" w:rsidR="00354728" w:rsidRDefault="00000000">
      <w:pPr>
        <w:pBdr>
          <w:top w:val="nil"/>
          <w:left w:val="nil"/>
          <w:bottom w:val="nil"/>
          <w:right w:val="nil"/>
          <w:between w:val="nil"/>
        </w:pBdr>
        <w:jc w:val="both"/>
        <w:rPr>
          <w:rFonts w:ascii="Quattrocento Sans" w:eastAsia="Quattrocento Sans" w:hAnsi="Quattrocento Sans" w:cs="Quattrocento Sans"/>
          <w:color w:val="595959"/>
          <w:sz w:val="18"/>
          <w:szCs w:val="18"/>
        </w:rPr>
      </w:pPr>
      <w:r>
        <w:rPr>
          <w:rFonts w:ascii="Arial" w:eastAsia="Arial" w:hAnsi="Arial" w:cs="Arial"/>
          <w:color w:val="000000"/>
          <w:sz w:val="24"/>
          <w:szCs w:val="24"/>
        </w:rPr>
        <w:t>Datos de la tabla </w:t>
      </w:r>
      <w:proofErr w:type="spellStart"/>
      <w:r>
        <w:rPr>
          <w:rFonts w:ascii="Arial" w:eastAsia="Arial" w:hAnsi="Arial" w:cs="Arial"/>
          <w:color w:val="000000"/>
          <w:sz w:val="24"/>
          <w:szCs w:val="24"/>
        </w:rPr>
        <w:t>veh</w:t>
      </w:r>
      <w:r w:rsidR="00170A2E">
        <w:rPr>
          <w:rFonts w:ascii="Arial" w:eastAsia="Arial" w:hAnsi="Arial" w:cs="Arial"/>
          <w:color w:val="000000"/>
          <w:sz w:val="24"/>
          <w:szCs w:val="24"/>
        </w:rPr>
        <w:t>i</w:t>
      </w:r>
      <w:r>
        <w:rPr>
          <w:rFonts w:ascii="Arial" w:eastAsia="Arial" w:hAnsi="Arial" w:cs="Arial"/>
          <w:color w:val="000000"/>
          <w:sz w:val="24"/>
          <w:szCs w:val="24"/>
        </w:rPr>
        <w:t>culo_electrico</w:t>
      </w:r>
      <w:proofErr w:type="spellEnd"/>
      <w:r>
        <w:rPr>
          <w:rFonts w:ascii="Arial" w:eastAsia="Arial" w:hAnsi="Arial" w:cs="Arial"/>
          <w:color w:val="000000"/>
          <w:sz w:val="24"/>
          <w:szCs w:val="24"/>
        </w:rPr>
        <w:t> antes de su actualización</w:t>
      </w:r>
    </w:p>
    <w:p w14:paraId="0CCDC78D"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4"/>
          <w:szCs w:val="24"/>
          <w:shd w:val="clear" w:color="auto" w:fill="C6C6C6"/>
        </w:rPr>
        <w:t> </w:t>
      </w:r>
    </w:p>
    <w:p w14:paraId="4D6D125C"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595959"/>
          <w:sz w:val="18"/>
          <w:szCs w:val="18"/>
        </w:rPr>
      </w:pPr>
      <w:r>
        <w:rPr>
          <w:rFonts w:ascii="Quattrocento Sans" w:eastAsia="Quattrocento Sans" w:hAnsi="Quattrocento Sans" w:cs="Quattrocento Sans"/>
          <w:noProof/>
          <w:color w:val="595959"/>
          <w:sz w:val="18"/>
          <w:szCs w:val="18"/>
        </w:rPr>
        <w:drawing>
          <wp:inline distT="0" distB="0" distL="0" distR="0" wp14:anchorId="54499BD6" wp14:editId="26EC48AB">
            <wp:extent cx="8255000" cy="571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255000" cy="571500"/>
                    </a:xfrm>
                    <a:prstGeom prst="rect">
                      <a:avLst/>
                    </a:prstGeom>
                    <a:ln/>
                  </pic:spPr>
                </pic:pic>
              </a:graphicData>
            </a:graphic>
          </wp:inline>
        </w:drawing>
      </w:r>
      <w:r>
        <w:rPr>
          <w:rFonts w:ascii="Arial" w:eastAsia="Arial" w:hAnsi="Arial" w:cs="Arial"/>
          <w:color w:val="000000"/>
          <w:sz w:val="24"/>
          <w:szCs w:val="24"/>
          <w:shd w:val="clear" w:color="auto" w:fill="C6C6C6"/>
        </w:rPr>
        <w:t> </w:t>
      </w:r>
    </w:p>
    <w:p w14:paraId="6C663EB8" w14:textId="315E61E8" w:rsidR="00354728" w:rsidRDefault="00000000">
      <w:pPr>
        <w:pBdr>
          <w:top w:val="nil"/>
          <w:left w:val="nil"/>
          <w:bottom w:val="nil"/>
          <w:right w:val="nil"/>
          <w:between w:val="nil"/>
        </w:pBdr>
        <w:jc w:val="both"/>
        <w:rPr>
          <w:rFonts w:ascii="Quattrocento Sans" w:eastAsia="Quattrocento Sans" w:hAnsi="Quattrocento Sans" w:cs="Quattrocento Sans"/>
          <w:color w:val="595959"/>
          <w:sz w:val="18"/>
          <w:szCs w:val="18"/>
        </w:rPr>
      </w:pPr>
      <w:r>
        <w:rPr>
          <w:rFonts w:ascii="Arial" w:eastAsia="Arial" w:hAnsi="Arial" w:cs="Arial"/>
          <w:color w:val="000000"/>
          <w:sz w:val="24"/>
          <w:szCs w:val="24"/>
        </w:rPr>
        <w:t>Datos de la tabla </w:t>
      </w:r>
      <w:proofErr w:type="spellStart"/>
      <w:r>
        <w:rPr>
          <w:rFonts w:ascii="Arial" w:eastAsia="Arial" w:hAnsi="Arial" w:cs="Arial"/>
          <w:color w:val="000000"/>
          <w:sz w:val="24"/>
          <w:szCs w:val="24"/>
        </w:rPr>
        <w:t>veh</w:t>
      </w:r>
      <w:r w:rsidR="00170A2E">
        <w:rPr>
          <w:rFonts w:ascii="Arial" w:eastAsia="Arial" w:hAnsi="Arial" w:cs="Arial"/>
          <w:color w:val="000000"/>
          <w:sz w:val="24"/>
          <w:szCs w:val="24"/>
        </w:rPr>
        <w:t>i</w:t>
      </w:r>
      <w:r>
        <w:rPr>
          <w:rFonts w:ascii="Arial" w:eastAsia="Arial" w:hAnsi="Arial" w:cs="Arial"/>
          <w:color w:val="000000"/>
          <w:sz w:val="24"/>
          <w:szCs w:val="24"/>
        </w:rPr>
        <w:t>culo_electrico</w:t>
      </w:r>
      <w:proofErr w:type="spellEnd"/>
      <w:r>
        <w:rPr>
          <w:rFonts w:ascii="Arial" w:eastAsia="Arial" w:hAnsi="Arial" w:cs="Arial"/>
          <w:color w:val="000000"/>
          <w:sz w:val="24"/>
          <w:szCs w:val="24"/>
        </w:rPr>
        <w:t> después de su actualización</w:t>
      </w:r>
    </w:p>
    <w:p w14:paraId="2980F6E1" w14:textId="77777777" w:rsidR="00354728" w:rsidRDefault="00354728">
      <w:pPr>
        <w:tabs>
          <w:tab w:val="left" w:pos="3141"/>
        </w:tabs>
        <w:jc w:val="both"/>
        <w:rPr>
          <w:rFonts w:ascii="Arial" w:eastAsia="Arial" w:hAnsi="Arial" w:cs="Arial"/>
        </w:rPr>
      </w:pPr>
    </w:p>
    <w:p w14:paraId="538BEE14" w14:textId="77777777" w:rsidR="00354728" w:rsidRDefault="00354728">
      <w:pPr>
        <w:pBdr>
          <w:top w:val="nil"/>
          <w:left w:val="nil"/>
          <w:bottom w:val="nil"/>
          <w:right w:val="nil"/>
          <w:between w:val="nil"/>
        </w:pBdr>
        <w:jc w:val="both"/>
        <w:rPr>
          <w:rFonts w:ascii="Arial" w:eastAsia="Arial" w:hAnsi="Arial" w:cs="Arial"/>
          <w:b/>
          <w:bCs/>
          <w:color w:val="000000"/>
          <w:sz w:val="24"/>
          <w:szCs w:val="24"/>
        </w:rPr>
      </w:pPr>
    </w:p>
    <w:p w14:paraId="3A395506" w14:textId="77777777" w:rsidR="00354728" w:rsidRDefault="00000000">
      <w:pPr>
        <w:pBdr>
          <w:top w:val="nil"/>
          <w:left w:val="nil"/>
          <w:bottom w:val="nil"/>
          <w:right w:val="nil"/>
          <w:between w:val="nil"/>
        </w:pBdr>
        <w:jc w:val="both"/>
        <w:rPr>
          <w:rFonts w:ascii="Arial" w:eastAsia="Arial" w:hAnsi="Arial" w:cs="Arial"/>
          <w:color w:val="000000"/>
          <w:sz w:val="24"/>
          <w:szCs w:val="24"/>
          <w:shd w:val="clear" w:color="auto" w:fill="C6C6C6"/>
        </w:rPr>
      </w:pPr>
      <w:r>
        <w:rPr>
          <w:rFonts w:ascii="Arial" w:eastAsia="Arial" w:hAnsi="Arial" w:cs="Arial"/>
          <w:b/>
          <w:bCs/>
          <w:color w:val="000000"/>
          <w:sz w:val="24"/>
          <w:szCs w:val="24"/>
        </w:rPr>
        <w:t>Requerimiento 3: Reporte mensual de ingresos por tipo de vehículo</w:t>
      </w:r>
      <w:r>
        <w:rPr>
          <w:rFonts w:ascii="Arial" w:eastAsia="Arial" w:hAnsi="Arial" w:cs="Arial"/>
          <w:color w:val="000000"/>
          <w:sz w:val="24"/>
          <w:szCs w:val="24"/>
          <w:shd w:val="clear" w:color="auto" w:fill="C6C6C6"/>
        </w:rPr>
        <w:t> </w:t>
      </w:r>
    </w:p>
    <w:p w14:paraId="447FA644" w14:textId="77777777" w:rsidR="00354728" w:rsidRDefault="00354728">
      <w:pPr>
        <w:pBdr>
          <w:top w:val="nil"/>
          <w:left w:val="nil"/>
          <w:bottom w:val="nil"/>
          <w:right w:val="nil"/>
          <w:between w:val="nil"/>
        </w:pBdr>
        <w:jc w:val="both"/>
        <w:rPr>
          <w:rFonts w:ascii="Arial" w:eastAsia="Arial" w:hAnsi="Arial" w:cs="Arial"/>
          <w:color w:val="595959"/>
          <w:sz w:val="24"/>
          <w:szCs w:val="24"/>
        </w:rPr>
      </w:pPr>
    </w:p>
    <w:p w14:paraId="701A456F" w14:textId="25F7D657" w:rsidR="00354728" w:rsidRDefault="00000000">
      <w:pPr>
        <w:pBdr>
          <w:top w:val="nil"/>
          <w:left w:val="nil"/>
          <w:bottom w:val="nil"/>
          <w:right w:val="nil"/>
          <w:between w:val="nil"/>
        </w:pBdr>
        <w:jc w:val="both"/>
        <w:rPr>
          <w:rFonts w:ascii="Arial" w:eastAsia="Arial" w:hAnsi="Arial" w:cs="Arial"/>
          <w:color w:val="000000"/>
          <w:sz w:val="22"/>
          <w:szCs w:val="22"/>
          <w:shd w:val="clear" w:color="auto" w:fill="C6C6C6"/>
        </w:rPr>
      </w:pPr>
      <w:r>
        <w:rPr>
          <w:rFonts w:ascii="Arial" w:eastAsia="Arial" w:hAnsi="Arial" w:cs="Arial"/>
          <w:color w:val="000000"/>
          <w:sz w:val="22"/>
          <w:szCs w:val="22"/>
        </w:rPr>
        <w:t xml:space="preserve">Construir un informe automatizado (vista) que entregue, para el </w:t>
      </w:r>
      <w:r>
        <w:rPr>
          <w:rFonts w:ascii="Arial" w:eastAsia="Arial" w:hAnsi="Arial" w:cs="Arial"/>
          <w:sz w:val="22"/>
          <w:szCs w:val="22"/>
        </w:rPr>
        <w:t xml:space="preserve">año </w:t>
      </w:r>
      <w:r>
        <w:rPr>
          <w:rFonts w:ascii="Arial" w:eastAsia="Arial" w:hAnsi="Arial" w:cs="Arial"/>
          <w:color w:val="000000"/>
          <w:sz w:val="22"/>
          <w:szCs w:val="22"/>
        </w:rPr>
        <w:t>anterior a</w:t>
      </w:r>
      <w:r>
        <w:rPr>
          <w:rFonts w:ascii="Arial" w:eastAsia="Arial" w:hAnsi="Arial" w:cs="Arial"/>
          <w:sz w:val="22"/>
          <w:szCs w:val="22"/>
        </w:rPr>
        <w:t>l año actual</w:t>
      </w:r>
      <w:r w:rsidR="00F36806">
        <w:rPr>
          <w:rFonts w:ascii="Arial" w:eastAsia="Arial" w:hAnsi="Arial" w:cs="Arial"/>
          <w:sz w:val="22"/>
          <w:szCs w:val="22"/>
        </w:rPr>
        <w:t xml:space="preserve">, </w:t>
      </w:r>
      <w:r w:rsidR="00AF07ED">
        <w:rPr>
          <w:rFonts w:ascii="Arial" w:eastAsia="Arial" w:hAnsi="Arial" w:cs="Arial"/>
          <w:sz w:val="22"/>
          <w:szCs w:val="22"/>
        </w:rPr>
        <w:t>lo siguiente</w:t>
      </w:r>
      <w:r>
        <w:rPr>
          <w:rFonts w:ascii="Arial" w:eastAsia="Arial" w:hAnsi="Arial" w:cs="Arial"/>
          <w:color w:val="000000"/>
          <w:sz w:val="22"/>
          <w:szCs w:val="22"/>
        </w:rPr>
        <w:t>:</w:t>
      </w:r>
      <w:r>
        <w:rPr>
          <w:rFonts w:ascii="Arial" w:eastAsia="Arial" w:hAnsi="Arial" w:cs="Arial"/>
          <w:color w:val="000000"/>
          <w:sz w:val="22"/>
          <w:szCs w:val="22"/>
          <w:shd w:val="clear" w:color="auto" w:fill="C6C6C6"/>
        </w:rPr>
        <w:t> </w:t>
      </w:r>
    </w:p>
    <w:p w14:paraId="3AE69F26" w14:textId="77777777" w:rsidR="00354728" w:rsidRDefault="00354728">
      <w:pPr>
        <w:pBdr>
          <w:top w:val="nil"/>
          <w:left w:val="nil"/>
          <w:bottom w:val="nil"/>
          <w:right w:val="nil"/>
          <w:between w:val="nil"/>
        </w:pBdr>
        <w:jc w:val="both"/>
        <w:rPr>
          <w:rFonts w:ascii="Quattrocento Sans" w:eastAsia="Quattrocento Sans" w:hAnsi="Quattrocento Sans" w:cs="Quattrocento Sans"/>
          <w:color w:val="000000"/>
          <w:sz w:val="18"/>
          <w:szCs w:val="18"/>
        </w:rPr>
      </w:pPr>
    </w:p>
    <w:p w14:paraId="3C7436F8"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z w:val="22"/>
          <w:szCs w:val="22"/>
        </w:rPr>
        <w:t>•</w:t>
      </w:r>
      <w:r>
        <w:rPr>
          <w:rFonts w:ascii="Calibri" w:eastAsia="Calibri" w:hAnsi="Calibri" w:cs="Calibri"/>
          <w:color w:val="000000"/>
          <w:sz w:val="22"/>
          <w:szCs w:val="22"/>
        </w:rPr>
        <w:tab/>
      </w:r>
      <w:r>
        <w:rPr>
          <w:rFonts w:ascii="Arial" w:eastAsia="Arial" w:hAnsi="Arial" w:cs="Arial"/>
          <w:color w:val="000000"/>
          <w:sz w:val="22"/>
          <w:szCs w:val="22"/>
        </w:rPr>
        <w:t>Tipo de vehículo eléctrico (descripción).</w:t>
      </w:r>
      <w:r>
        <w:rPr>
          <w:rFonts w:ascii="Arial" w:eastAsia="Arial" w:hAnsi="Arial" w:cs="Arial"/>
          <w:color w:val="000000"/>
          <w:sz w:val="22"/>
          <w:szCs w:val="22"/>
          <w:shd w:val="clear" w:color="auto" w:fill="C6C6C6"/>
        </w:rPr>
        <w:t> </w:t>
      </w:r>
    </w:p>
    <w:p w14:paraId="516D8A7B"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z w:val="22"/>
          <w:szCs w:val="22"/>
        </w:rPr>
        <w:lastRenderedPageBreak/>
        <w:t>•</w:t>
      </w:r>
      <w:r>
        <w:rPr>
          <w:rFonts w:ascii="Calibri" w:eastAsia="Calibri" w:hAnsi="Calibri" w:cs="Calibri"/>
          <w:color w:val="000000"/>
          <w:sz w:val="22"/>
          <w:szCs w:val="22"/>
        </w:rPr>
        <w:tab/>
      </w:r>
      <w:r>
        <w:rPr>
          <w:rFonts w:ascii="Arial" w:eastAsia="Arial" w:hAnsi="Arial" w:cs="Arial"/>
          <w:color w:val="000000"/>
          <w:sz w:val="22"/>
          <w:szCs w:val="22"/>
        </w:rPr>
        <w:t xml:space="preserve">Cantidad de arriendos efectuados en </w:t>
      </w:r>
      <w:r>
        <w:rPr>
          <w:rFonts w:ascii="Arial" w:eastAsia="Arial" w:hAnsi="Arial" w:cs="Arial"/>
          <w:sz w:val="22"/>
          <w:szCs w:val="22"/>
        </w:rPr>
        <w:t>el año</w:t>
      </w:r>
      <w:r>
        <w:rPr>
          <w:rFonts w:ascii="Arial" w:eastAsia="Arial" w:hAnsi="Arial" w:cs="Arial"/>
          <w:color w:val="000000"/>
          <w:sz w:val="22"/>
          <w:szCs w:val="22"/>
        </w:rPr>
        <w:t>.</w:t>
      </w:r>
      <w:r>
        <w:rPr>
          <w:rFonts w:ascii="Arial" w:eastAsia="Arial" w:hAnsi="Arial" w:cs="Arial"/>
          <w:color w:val="000000"/>
          <w:sz w:val="22"/>
          <w:szCs w:val="22"/>
          <w:shd w:val="clear" w:color="auto" w:fill="C6C6C6"/>
        </w:rPr>
        <w:t> </w:t>
      </w:r>
    </w:p>
    <w:p w14:paraId="726667F9"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z w:val="22"/>
          <w:szCs w:val="22"/>
        </w:rPr>
        <w:t>•</w:t>
      </w:r>
      <w:r>
        <w:rPr>
          <w:rFonts w:ascii="Calibri" w:eastAsia="Calibri" w:hAnsi="Calibri" w:cs="Calibri"/>
          <w:color w:val="000000"/>
          <w:sz w:val="22"/>
          <w:szCs w:val="22"/>
        </w:rPr>
        <w:tab/>
      </w:r>
      <w:r>
        <w:rPr>
          <w:rFonts w:ascii="Arial" w:eastAsia="Arial" w:hAnsi="Arial" w:cs="Arial"/>
          <w:color w:val="000000"/>
          <w:sz w:val="22"/>
          <w:szCs w:val="22"/>
        </w:rPr>
        <w:t xml:space="preserve">Total de días arrendados </w:t>
      </w:r>
    </w:p>
    <w:p w14:paraId="5DAFACBF"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z w:val="22"/>
          <w:szCs w:val="22"/>
        </w:rPr>
        <w:t>•</w:t>
      </w:r>
      <w:r>
        <w:rPr>
          <w:rFonts w:ascii="Calibri" w:eastAsia="Calibri" w:hAnsi="Calibri" w:cs="Calibri"/>
          <w:color w:val="000000"/>
          <w:sz w:val="22"/>
          <w:szCs w:val="22"/>
        </w:rPr>
        <w:tab/>
      </w:r>
      <w:r>
        <w:rPr>
          <w:rFonts w:ascii="Arial" w:eastAsia="Arial" w:hAnsi="Arial" w:cs="Arial"/>
          <w:color w:val="000000"/>
          <w:sz w:val="22"/>
          <w:szCs w:val="22"/>
        </w:rPr>
        <w:t>Ingresos totales = </w:t>
      </w:r>
      <w:proofErr w:type="spellStart"/>
      <w:r>
        <w:rPr>
          <w:rFonts w:ascii="Arial" w:eastAsia="Arial" w:hAnsi="Arial" w:cs="Arial"/>
          <w:color w:val="000000"/>
          <w:sz w:val="22"/>
          <w:szCs w:val="22"/>
        </w:rPr>
        <w:t>días_solicitados</w:t>
      </w:r>
      <w:proofErr w:type="spellEnd"/>
      <w:r>
        <w:rPr>
          <w:rFonts w:ascii="Arial" w:eastAsia="Arial" w:hAnsi="Arial" w:cs="Arial"/>
          <w:color w:val="000000"/>
          <w:sz w:val="22"/>
          <w:szCs w:val="22"/>
        </w:rPr>
        <w:t> × </w:t>
      </w:r>
      <w:proofErr w:type="spellStart"/>
      <w:r>
        <w:rPr>
          <w:rFonts w:ascii="Arial" w:eastAsia="Arial" w:hAnsi="Arial" w:cs="Arial"/>
          <w:color w:val="000000"/>
          <w:sz w:val="22"/>
          <w:szCs w:val="22"/>
        </w:rPr>
        <w:t>valor_arriendo_dia</w:t>
      </w:r>
      <w:proofErr w:type="spellEnd"/>
    </w:p>
    <w:p w14:paraId="37830DCE" w14:textId="77777777" w:rsidR="00354728" w:rsidRDefault="00354728">
      <w:pPr>
        <w:pBdr>
          <w:top w:val="nil"/>
          <w:left w:val="nil"/>
          <w:bottom w:val="nil"/>
          <w:right w:val="nil"/>
          <w:between w:val="nil"/>
        </w:pBdr>
        <w:jc w:val="both"/>
        <w:rPr>
          <w:rFonts w:ascii="Quattrocento Sans" w:eastAsia="Quattrocento Sans" w:hAnsi="Quattrocento Sans" w:cs="Quattrocento Sans"/>
          <w:color w:val="000000"/>
          <w:sz w:val="18"/>
          <w:szCs w:val="18"/>
        </w:rPr>
      </w:pPr>
    </w:p>
    <w:p w14:paraId="39B55953" w14:textId="2C1C0947" w:rsidR="00354728" w:rsidRDefault="00BB6861">
      <w:pPr>
        <w:pBdr>
          <w:top w:val="nil"/>
          <w:left w:val="nil"/>
          <w:bottom w:val="nil"/>
          <w:right w:val="nil"/>
          <w:between w:val="nil"/>
        </w:pBdr>
        <w:jc w:val="both"/>
        <w:rPr>
          <w:rFonts w:ascii="Quattrocento Sans" w:eastAsia="Quattrocento Sans" w:hAnsi="Quattrocento Sans" w:cs="Quattrocento Sans"/>
          <w:color w:val="000000"/>
          <w:sz w:val="18"/>
          <w:szCs w:val="18"/>
        </w:rPr>
      </w:pPr>
      <w:r w:rsidRPr="00BB6861">
        <w:rPr>
          <w:rFonts w:ascii="Quattrocento Sans" w:eastAsia="Quattrocento Sans" w:hAnsi="Quattrocento Sans" w:cs="Quattrocento Sans"/>
          <w:color w:val="000000"/>
          <w:sz w:val="18"/>
          <w:szCs w:val="18"/>
        </w:rPr>
        <w:drawing>
          <wp:inline distT="0" distB="0" distL="0" distR="0" wp14:anchorId="4A9CA363" wp14:editId="7634E873">
            <wp:extent cx="4925112" cy="1200318"/>
            <wp:effectExtent l="0" t="0" r="0" b="0"/>
            <wp:docPr id="63694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5837" name=""/>
                    <pic:cNvPicPr/>
                  </pic:nvPicPr>
                  <pic:blipFill>
                    <a:blip r:embed="rId10"/>
                    <a:stretch>
                      <a:fillRect/>
                    </a:stretch>
                  </pic:blipFill>
                  <pic:spPr>
                    <a:xfrm>
                      <a:off x="0" y="0"/>
                      <a:ext cx="4925112" cy="1200318"/>
                    </a:xfrm>
                    <a:prstGeom prst="rect">
                      <a:avLst/>
                    </a:prstGeom>
                  </pic:spPr>
                </pic:pic>
              </a:graphicData>
            </a:graphic>
          </wp:inline>
        </w:drawing>
      </w:r>
    </w:p>
    <w:p w14:paraId="7D30958C" w14:textId="77777777" w:rsidR="00354728" w:rsidRDefault="00354728">
      <w:pPr>
        <w:tabs>
          <w:tab w:val="left" w:pos="3141"/>
        </w:tabs>
        <w:jc w:val="both"/>
        <w:rPr>
          <w:rFonts w:ascii="Arial" w:eastAsia="Arial" w:hAnsi="Arial" w:cs="Arial"/>
        </w:rPr>
      </w:pPr>
    </w:p>
    <w:p w14:paraId="4BE6183D" w14:textId="77777777" w:rsidR="00354728" w:rsidRDefault="00354728">
      <w:pPr>
        <w:tabs>
          <w:tab w:val="left" w:pos="3141"/>
        </w:tabs>
        <w:jc w:val="both"/>
        <w:rPr>
          <w:rFonts w:ascii="Arial" w:eastAsia="Arial" w:hAnsi="Arial" w:cs="Arial"/>
        </w:rPr>
      </w:pPr>
    </w:p>
    <w:p w14:paraId="553CCA14" w14:textId="77777777" w:rsidR="00354728" w:rsidRDefault="00000000">
      <w:pPr>
        <w:pBdr>
          <w:top w:val="nil"/>
          <w:left w:val="nil"/>
          <w:bottom w:val="nil"/>
          <w:right w:val="nil"/>
          <w:between w:val="nil"/>
        </w:pBdr>
        <w:jc w:val="both"/>
        <w:rPr>
          <w:rFonts w:ascii="Arial" w:eastAsia="Arial" w:hAnsi="Arial" w:cs="Arial"/>
          <w:color w:val="595959"/>
          <w:sz w:val="24"/>
          <w:szCs w:val="24"/>
        </w:rPr>
      </w:pPr>
      <w:r>
        <w:rPr>
          <w:rFonts w:ascii="Arial" w:eastAsia="Arial" w:hAnsi="Arial" w:cs="Arial"/>
          <w:b/>
          <w:bCs/>
          <w:color w:val="000000"/>
          <w:sz w:val="24"/>
          <w:szCs w:val="24"/>
        </w:rPr>
        <w:t>Requerimiento 4: Optimización de sentencias SQL</w:t>
      </w:r>
      <w:r>
        <w:rPr>
          <w:rFonts w:ascii="Arial" w:eastAsia="Arial" w:hAnsi="Arial" w:cs="Arial"/>
          <w:color w:val="000000"/>
          <w:sz w:val="24"/>
          <w:szCs w:val="24"/>
          <w:shd w:val="clear" w:color="auto" w:fill="C6C6C6"/>
        </w:rPr>
        <w:t> </w:t>
      </w:r>
    </w:p>
    <w:p w14:paraId="18214D04" w14:textId="77777777" w:rsidR="00354728" w:rsidRDefault="00354728">
      <w:pPr>
        <w:pBdr>
          <w:top w:val="nil"/>
          <w:left w:val="nil"/>
          <w:bottom w:val="nil"/>
          <w:right w:val="nil"/>
          <w:between w:val="nil"/>
        </w:pBdr>
        <w:jc w:val="both"/>
        <w:rPr>
          <w:rFonts w:ascii="Arial" w:eastAsia="Arial" w:hAnsi="Arial" w:cs="Arial"/>
          <w:color w:val="000000"/>
        </w:rPr>
      </w:pPr>
    </w:p>
    <w:p w14:paraId="50944D92"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rPr>
        <w:t>Uno de los aspectos fundamentales a tener presente en buena parte de las etapas de diseño y desarrollo de una aplicación es el del rendimiento futuro de la misma. Desde el momento en que se elige la configuración de hardware, de la base de datos y las herramientas de software para el desarrollo, los impactos sobre el rendimiento se deben evaluar cada vez que se tome una decisión de diseño y, en última instancia, durante toda la fase de codificación. Una escasa planificación en este terreno puede significar una aplicación poco eficiente lo que, con toda probabilidad, conducirá a tomar medidas, para corregir esa situación, muy costosas y en ocasiones de poca efectividad.</w:t>
      </w:r>
      <w:r>
        <w:rPr>
          <w:rFonts w:ascii="Arial" w:eastAsia="Arial" w:hAnsi="Arial" w:cs="Arial"/>
          <w:color w:val="000000"/>
          <w:shd w:val="clear" w:color="auto" w:fill="C6C6C6"/>
        </w:rPr>
        <w:t> </w:t>
      </w:r>
    </w:p>
    <w:p w14:paraId="6470BFF1"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hd w:val="clear" w:color="auto" w:fill="C6C6C6"/>
        </w:rPr>
        <w:t> </w:t>
      </w:r>
    </w:p>
    <w:p w14:paraId="54805B96"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rPr>
        <w:t>Dentro de los requerimientos se debe realizar mejoras de las siguientes consultas.</w:t>
      </w:r>
      <w:r>
        <w:rPr>
          <w:rFonts w:ascii="Arial" w:eastAsia="Arial" w:hAnsi="Arial" w:cs="Arial"/>
          <w:color w:val="000000"/>
          <w:shd w:val="clear" w:color="auto" w:fill="C6C6C6"/>
        </w:rPr>
        <w:t> </w:t>
      </w:r>
    </w:p>
    <w:p w14:paraId="5B467DEE"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hd w:val="clear" w:color="auto" w:fill="C6C6C6"/>
        </w:rPr>
        <w:t> </w:t>
      </w:r>
    </w:p>
    <w:p w14:paraId="3A59F7A4" w14:textId="77777777" w:rsidR="00354728" w:rsidRDefault="00000000">
      <w:pPr>
        <w:pBdr>
          <w:top w:val="nil"/>
          <w:left w:val="nil"/>
          <w:bottom w:val="nil"/>
          <w:right w:val="nil"/>
          <w:between w:val="nil"/>
        </w:pBdr>
        <w:jc w:val="both"/>
        <w:rPr>
          <w:rFonts w:ascii="Arial" w:eastAsia="Arial" w:hAnsi="Arial" w:cs="Arial"/>
          <w:color w:val="000000"/>
          <w:shd w:val="clear" w:color="auto" w:fill="C6C6C6"/>
        </w:rPr>
      </w:pPr>
      <w:r>
        <w:rPr>
          <w:rFonts w:ascii="Arial" w:eastAsia="Arial" w:hAnsi="Arial" w:cs="Arial"/>
          <w:b/>
          <w:bCs/>
          <w:color w:val="000000"/>
        </w:rPr>
        <w:t>Informe de cliente que nacieron en 1980</w:t>
      </w:r>
      <w:r>
        <w:rPr>
          <w:rFonts w:ascii="Arial" w:eastAsia="Arial" w:hAnsi="Arial" w:cs="Arial"/>
          <w:color w:val="000000"/>
          <w:shd w:val="clear" w:color="auto" w:fill="C6C6C6"/>
        </w:rPr>
        <w:t> </w:t>
      </w:r>
    </w:p>
    <w:p w14:paraId="287E22CD" w14:textId="77777777" w:rsidR="00354728" w:rsidRDefault="00354728">
      <w:pPr>
        <w:pBdr>
          <w:top w:val="nil"/>
          <w:left w:val="nil"/>
          <w:bottom w:val="nil"/>
          <w:right w:val="nil"/>
          <w:between w:val="nil"/>
        </w:pBdr>
        <w:jc w:val="both"/>
        <w:rPr>
          <w:rFonts w:ascii="Arial" w:eastAsia="Arial" w:hAnsi="Arial" w:cs="Arial"/>
          <w:color w:val="595959"/>
          <w:sz w:val="22"/>
          <w:szCs w:val="22"/>
        </w:rPr>
      </w:pPr>
    </w:p>
    <w:p w14:paraId="0A09CC3F"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SELECT </w:t>
      </w:r>
      <w:r>
        <w:rPr>
          <w:rFonts w:ascii="Arial" w:eastAsia="Arial" w:hAnsi="Arial" w:cs="Arial"/>
          <w:color w:val="000000"/>
          <w:sz w:val="22"/>
          <w:szCs w:val="22"/>
          <w:shd w:val="clear" w:color="auto" w:fill="C6C6C6"/>
        </w:rPr>
        <w:t> </w:t>
      </w:r>
    </w:p>
    <w:p w14:paraId="34ED4216"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    C.NUMRUN_CLI || '-' || C.DVRUN_CLI AS RUT_CLIENTE,</w:t>
      </w:r>
      <w:r>
        <w:rPr>
          <w:rFonts w:ascii="Arial" w:eastAsia="Arial" w:hAnsi="Arial" w:cs="Arial"/>
          <w:color w:val="000000"/>
          <w:sz w:val="22"/>
          <w:szCs w:val="22"/>
          <w:shd w:val="clear" w:color="auto" w:fill="C6C6C6"/>
        </w:rPr>
        <w:t> </w:t>
      </w:r>
    </w:p>
    <w:p w14:paraId="0D0D1E7C"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    C.PNOMBRE_CLI || ' ' || C.APPATERNO_CLI AS NOMBRE_COMPLETO,</w:t>
      </w:r>
      <w:r>
        <w:rPr>
          <w:rFonts w:ascii="Arial" w:eastAsia="Arial" w:hAnsi="Arial" w:cs="Arial"/>
          <w:color w:val="000000"/>
          <w:sz w:val="22"/>
          <w:szCs w:val="22"/>
          <w:shd w:val="clear" w:color="auto" w:fill="C6C6C6"/>
        </w:rPr>
        <w:t> </w:t>
      </w:r>
    </w:p>
    <w:p w14:paraId="4B574261"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    C.RENTA,</w:t>
      </w:r>
      <w:r>
        <w:rPr>
          <w:rFonts w:ascii="Arial" w:eastAsia="Arial" w:hAnsi="Arial" w:cs="Arial"/>
          <w:color w:val="000000"/>
          <w:sz w:val="22"/>
          <w:szCs w:val="22"/>
          <w:shd w:val="clear" w:color="auto" w:fill="C6C6C6"/>
        </w:rPr>
        <w:t> </w:t>
      </w:r>
    </w:p>
    <w:p w14:paraId="6D9A5A14"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    TC.NOMBRE_TIPO_CLI AS CATEGORIA</w:t>
      </w:r>
      <w:r>
        <w:rPr>
          <w:rFonts w:ascii="Arial" w:eastAsia="Arial" w:hAnsi="Arial" w:cs="Arial"/>
          <w:color w:val="000000"/>
          <w:sz w:val="22"/>
          <w:szCs w:val="22"/>
          <w:shd w:val="clear" w:color="auto" w:fill="C6C6C6"/>
        </w:rPr>
        <w:t> </w:t>
      </w:r>
    </w:p>
    <w:p w14:paraId="557E9F1C"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FROM CLIENTE C</w:t>
      </w:r>
      <w:r>
        <w:rPr>
          <w:rFonts w:ascii="Arial" w:eastAsia="Arial" w:hAnsi="Arial" w:cs="Arial"/>
          <w:color w:val="000000"/>
          <w:sz w:val="22"/>
          <w:szCs w:val="22"/>
          <w:shd w:val="clear" w:color="auto" w:fill="C6C6C6"/>
        </w:rPr>
        <w:t> </w:t>
      </w:r>
    </w:p>
    <w:p w14:paraId="75AADA19"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INNER JOIN TIPO_CLIENTE TC </w:t>
      </w:r>
      <w:r>
        <w:rPr>
          <w:rFonts w:ascii="Arial" w:eastAsia="Arial" w:hAnsi="Arial" w:cs="Arial"/>
          <w:color w:val="000000"/>
          <w:sz w:val="22"/>
          <w:szCs w:val="22"/>
          <w:shd w:val="clear" w:color="auto" w:fill="C6C6C6"/>
        </w:rPr>
        <w:t> </w:t>
      </w:r>
    </w:p>
    <w:p w14:paraId="367DE49F"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    ON C.ID_TIPO_CLI = TC.ID_TIPO_CLI</w:t>
      </w:r>
      <w:r>
        <w:rPr>
          <w:rFonts w:ascii="Arial" w:eastAsia="Arial" w:hAnsi="Arial" w:cs="Arial"/>
          <w:color w:val="000000"/>
          <w:sz w:val="22"/>
          <w:szCs w:val="22"/>
          <w:shd w:val="clear" w:color="auto" w:fill="C6C6C6"/>
        </w:rPr>
        <w:t> </w:t>
      </w:r>
    </w:p>
    <w:p w14:paraId="16B88533"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WHERE EXTRACT(YEAR FROM C.FECHA_NAC_CLI)=1980 </w:t>
      </w:r>
      <w:r>
        <w:rPr>
          <w:rFonts w:ascii="Arial" w:eastAsia="Arial" w:hAnsi="Arial" w:cs="Arial"/>
          <w:color w:val="000000"/>
          <w:sz w:val="22"/>
          <w:szCs w:val="22"/>
          <w:shd w:val="clear" w:color="auto" w:fill="C6C6C6"/>
        </w:rPr>
        <w:t> </w:t>
      </w:r>
    </w:p>
    <w:p w14:paraId="3FDABC69"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z w:val="22"/>
          <w:szCs w:val="22"/>
        </w:rPr>
        <w:t>ORDER BY C.RENTA DESC;</w:t>
      </w:r>
      <w:r>
        <w:rPr>
          <w:rFonts w:ascii="Arial" w:eastAsia="Arial" w:hAnsi="Arial" w:cs="Arial"/>
          <w:color w:val="000000"/>
          <w:sz w:val="22"/>
          <w:szCs w:val="22"/>
          <w:shd w:val="clear" w:color="auto" w:fill="C6C6C6"/>
        </w:rPr>
        <w:t> </w:t>
      </w:r>
    </w:p>
    <w:p w14:paraId="457ADB8A"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color w:val="000000"/>
          <w:shd w:val="clear" w:color="auto" w:fill="C6C6C6"/>
        </w:rPr>
        <w:t> </w:t>
      </w:r>
    </w:p>
    <w:p w14:paraId="76676018" w14:textId="77777777" w:rsidR="000763CB" w:rsidRDefault="000763CB">
      <w:pPr>
        <w:pBdr>
          <w:top w:val="nil"/>
          <w:left w:val="nil"/>
          <w:bottom w:val="nil"/>
          <w:right w:val="nil"/>
          <w:between w:val="nil"/>
        </w:pBdr>
        <w:rPr>
          <w:rFonts w:ascii="Arial" w:eastAsia="Arial" w:hAnsi="Arial" w:cs="Arial"/>
          <w:b/>
          <w:bCs/>
          <w:color w:val="000000"/>
        </w:rPr>
      </w:pPr>
    </w:p>
    <w:p w14:paraId="4D2E45CC" w14:textId="77777777" w:rsidR="000763CB" w:rsidRDefault="000763CB">
      <w:pPr>
        <w:pBdr>
          <w:top w:val="nil"/>
          <w:left w:val="nil"/>
          <w:bottom w:val="nil"/>
          <w:right w:val="nil"/>
          <w:between w:val="nil"/>
        </w:pBdr>
        <w:rPr>
          <w:rFonts w:ascii="Arial" w:eastAsia="Arial" w:hAnsi="Arial" w:cs="Arial"/>
          <w:b/>
          <w:bCs/>
          <w:color w:val="000000"/>
        </w:rPr>
      </w:pPr>
    </w:p>
    <w:p w14:paraId="15451D58" w14:textId="76DE674F"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Arial" w:eastAsia="Arial" w:hAnsi="Arial" w:cs="Arial"/>
          <w:b/>
          <w:bCs/>
          <w:color w:val="000000"/>
        </w:rPr>
        <w:lastRenderedPageBreak/>
        <w:t>Plan de ejecución sin el índice requerido</w:t>
      </w:r>
      <w:r>
        <w:rPr>
          <w:rFonts w:ascii="Arial" w:eastAsia="Arial" w:hAnsi="Arial" w:cs="Arial"/>
          <w:color w:val="000000"/>
          <w:shd w:val="clear" w:color="auto" w:fill="C6C6C6"/>
        </w:rPr>
        <w:t> </w:t>
      </w:r>
    </w:p>
    <w:p w14:paraId="17837524" w14:textId="77777777" w:rsidR="00354728" w:rsidRDefault="00000000">
      <w:pPr>
        <w:pBdr>
          <w:top w:val="nil"/>
          <w:left w:val="nil"/>
          <w:bottom w:val="nil"/>
          <w:right w:val="nil"/>
          <w:between w:val="nil"/>
        </w:pBdr>
        <w:jc w:val="both"/>
        <w:rPr>
          <w:rFonts w:ascii="Quattrocento Sans" w:eastAsia="Quattrocento Sans" w:hAnsi="Quattrocento Sans" w:cs="Quattrocento Sans"/>
          <w:color w:val="000000"/>
          <w:sz w:val="18"/>
          <w:szCs w:val="18"/>
        </w:rPr>
      </w:pPr>
      <w:r>
        <w:rPr>
          <w:rFonts w:ascii="Arial" w:eastAsia="Arial" w:hAnsi="Arial" w:cs="Arial"/>
          <w:color w:val="000000"/>
          <w:shd w:val="clear" w:color="auto" w:fill="C6C6C6"/>
        </w:rPr>
        <w:t> </w:t>
      </w:r>
    </w:p>
    <w:p w14:paraId="29319416" w14:textId="77777777" w:rsidR="00354728" w:rsidRDefault="00000000">
      <w:pPr>
        <w:pBdr>
          <w:top w:val="nil"/>
          <w:left w:val="nil"/>
          <w:bottom w:val="nil"/>
          <w:right w:val="nil"/>
          <w:between w:val="nil"/>
        </w:pBdr>
        <w:ind w:firstLine="135"/>
        <w:rPr>
          <w:rFonts w:ascii="Quattrocento Sans" w:eastAsia="Quattrocento Sans" w:hAnsi="Quattrocento Sans" w:cs="Quattrocento Sans"/>
          <w:color w:val="000000"/>
          <w:sz w:val="18"/>
          <w:szCs w:val="18"/>
        </w:rPr>
      </w:pPr>
      <w:r>
        <w:rPr>
          <w:rFonts w:ascii="Quattrocento Sans" w:eastAsia="Quattrocento Sans" w:hAnsi="Quattrocento Sans" w:cs="Quattrocento Sans"/>
          <w:noProof/>
          <w:color w:val="000000"/>
          <w:sz w:val="18"/>
          <w:szCs w:val="18"/>
        </w:rPr>
        <w:drawing>
          <wp:inline distT="0" distB="0" distL="0" distR="0" wp14:anchorId="5768AEA1" wp14:editId="44ED3EA9">
            <wp:extent cx="8448675" cy="2905125"/>
            <wp:effectExtent l="0" t="0" r="9525" b="952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8448675" cy="2905125"/>
                    </a:xfrm>
                    <a:prstGeom prst="rect">
                      <a:avLst/>
                    </a:prstGeom>
                    <a:ln/>
                  </pic:spPr>
                </pic:pic>
              </a:graphicData>
            </a:graphic>
          </wp:inline>
        </w:drawing>
      </w:r>
      <w:r>
        <w:rPr>
          <w:rFonts w:ascii="Arial" w:eastAsia="Arial" w:hAnsi="Arial" w:cs="Arial"/>
          <w:color w:val="000000"/>
          <w:shd w:val="clear" w:color="auto" w:fill="C6C6C6"/>
        </w:rPr>
        <w:t> </w:t>
      </w:r>
    </w:p>
    <w:p w14:paraId="6E0AD7B2" w14:textId="77777777" w:rsidR="00354728" w:rsidRDefault="00354728">
      <w:pPr>
        <w:pBdr>
          <w:top w:val="nil"/>
          <w:left w:val="nil"/>
          <w:bottom w:val="nil"/>
          <w:right w:val="nil"/>
          <w:between w:val="nil"/>
        </w:pBdr>
        <w:jc w:val="both"/>
        <w:rPr>
          <w:rFonts w:ascii="Arial" w:eastAsia="Arial" w:hAnsi="Arial" w:cs="Arial"/>
          <w:b/>
          <w:bCs/>
          <w:color w:val="000000"/>
        </w:rPr>
      </w:pPr>
    </w:p>
    <w:p w14:paraId="7C869C85" w14:textId="77777777" w:rsidR="000763CB" w:rsidRDefault="000763CB">
      <w:pPr>
        <w:pBdr>
          <w:top w:val="nil"/>
          <w:left w:val="nil"/>
          <w:bottom w:val="nil"/>
          <w:right w:val="nil"/>
          <w:between w:val="nil"/>
        </w:pBdr>
        <w:jc w:val="both"/>
        <w:rPr>
          <w:rFonts w:ascii="Arial" w:eastAsia="Arial" w:hAnsi="Arial" w:cs="Arial"/>
          <w:b/>
          <w:bCs/>
          <w:color w:val="000000"/>
        </w:rPr>
      </w:pPr>
    </w:p>
    <w:p w14:paraId="63507D2F" w14:textId="77777777" w:rsidR="000763CB" w:rsidRDefault="000763CB">
      <w:pPr>
        <w:pBdr>
          <w:top w:val="nil"/>
          <w:left w:val="nil"/>
          <w:bottom w:val="nil"/>
          <w:right w:val="nil"/>
          <w:between w:val="nil"/>
        </w:pBdr>
        <w:jc w:val="both"/>
        <w:rPr>
          <w:rFonts w:ascii="Arial" w:eastAsia="Arial" w:hAnsi="Arial" w:cs="Arial"/>
          <w:b/>
          <w:bCs/>
          <w:color w:val="000000"/>
        </w:rPr>
      </w:pPr>
    </w:p>
    <w:p w14:paraId="1115A0A7" w14:textId="77777777" w:rsidR="000763CB" w:rsidRDefault="000763CB">
      <w:pPr>
        <w:pBdr>
          <w:top w:val="nil"/>
          <w:left w:val="nil"/>
          <w:bottom w:val="nil"/>
          <w:right w:val="nil"/>
          <w:between w:val="nil"/>
        </w:pBdr>
        <w:jc w:val="both"/>
        <w:rPr>
          <w:rFonts w:ascii="Arial" w:eastAsia="Arial" w:hAnsi="Arial" w:cs="Arial"/>
          <w:b/>
          <w:bCs/>
          <w:color w:val="000000"/>
        </w:rPr>
      </w:pPr>
    </w:p>
    <w:p w14:paraId="55940B8C" w14:textId="77777777" w:rsidR="000763CB" w:rsidRDefault="000763CB">
      <w:pPr>
        <w:pBdr>
          <w:top w:val="nil"/>
          <w:left w:val="nil"/>
          <w:bottom w:val="nil"/>
          <w:right w:val="nil"/>
          <w:between w:val="nil"/>
        </w:pBdr>
        <w:jc w:val="both"/>
        <w:rPr>
          <w:rFonts w:ascii="Arial" w:eastAsia="Arial" w:hAnsi="Arial" w:cs="Arial"/>
          <w:b/>
          <w:bCs/>
          <w:color w:val="000000"/>
        </w:rPr>
      </w:pPr>
    </w:p>
    <w:p w14:paraId="30D78E16" w14:textId="77777777" w:rsidR="000763CB" w:rsidRDefault="000763CB">
      <w:pPr>
        <w:pBdr>
          <w:top w:val="nil"/>
          <w:left w:val="nil"/>
          <w:bottom w:val="nil"/>
          <w:right w:val="nil"/>
          <w:between w:val="nil"/>
        </w:pBdr>
        <w:jc w:val="both"/>
        <w:rPr>
          <w:rFonts w:ascii="Arial" w:eastAsia="Arial" w:hAnsi="Arial" w:cs="Arial"/>
          <w:b/>
          <w:bCs/>
          <w:color w:val="000000"/>
        </w:rPr>
      </w:pPr>
    </w:p>
    <w:p w14:paraId="4118F488" w14:textId="77777777" w:rsidR="000763CB" w:rsidRDefault="000763CB">
      <w:pPr>
        <w:pBdr>
          <w:top w:val="nil"/>
          <w:left w:val="nil"/>
          <w:bottom w:val="nil"/>
          <w:right w:val="nil"/>
          <w:between w:val="nil"/>
        </w:pBdr>
        <w:jc w:val="both"/>
        <w:rPr>
          <w:rFonts w:ascii="Arial" w:eastAsia="Arial" w:hAnsi="Arial" w:cs="Arial"/>
          <w:b/>
          <w:bCs/>
          <w:color w:val="000000"/>
        </w:rPr>
      </w:pPr>
    </w:p>
    <w:p w14:paraId="776A3F4B" w14:textId="77777777" w:rsidR="000763CB" w:rsidRDefault="000763CB">
      <w:pPr>
        <w:pBdr>
          <w:top w:val="nil"/>
          <w:left w:val="nil"/>
          <w:bottom w:val="nil"/>
          <w:right w:val="nil"/>
          <w:between w:val="nil"/>
        </w:pBdr>
        <w:jc w:val="both"/>
        <w:rPr>
          <w:rFonts w:ascii="Arial" w:eastAsia="Arial" w:hAnsi="Arial" w:cs="Arial"/>
          <w:b/>
          <w:bCs/>
          <w:color w:val="000000"/>
        </w:rPr>
      </w:pPr>
    </w:p>
    <w:p w14:paraId="3C45576D" w14:textId="77777777" w:rsidR="000763CB" w:rsidRDefault="000763CB">
      <w:pPr>
        <w:pBdr>
          <w:top w:val="nil"/>
          <w:left w:val="nil"/>
          <w:bottom w:val="nil"/>
          <w:right w:val="nil"/>
          <w:between w:val="nil"/>
        </w:pBdr>
        <w:jc w:val="both"/>
        <w:rPr>
          <w:rFonts w:ascii="Arial" w:eastAsia="Arial" w:hAnsi="Arial" w:cs="Arial"/>
          <w:b/>
          <w:bCs/>
          <w:color w:val="000000"/>
        </w:rPr>
      </w:pPr>
    </w:p>
    <w:p w14:paraId="36389E0B" w14:textId="77777777" w:rsidR="000763CB" w:rsidRDefault="000763CB">
      <w:pPr>
        <w:pBdr>
          <w:top w:val="nil"/>
          <w:left w:val="nil"/>
          <w:bottom w:val="nil"/>
          <w:right w:val="nil"/>
          <w:between w:val="nil"/>
        </w:pBdr>
        <w:jc w:val="both"/>
        <w:rPr>
          <w:rFonts w:ascii="Arial" w:eastAsia="Arial" w:hAnsi="Arial" w:cs="Arial"/>
          <w:b/>
          <w:bCs/>
          <w:color w:val="000000"/>
        </w:rPr>
      </w:pPr>
    </w:p>
    <w:p w14:paraId="53DB9D27" w14:textId="77777777" w:rsidR="000763CB" w:rsidRDefault="000763CB">
      <w:pPr>
        <w:pBdr>
          <w:top w:val="nil"/>
          <w:left w:val="nil"/>
          <w:bottom w:val="nil"/>
          <w:right w:val="nil"/>
          <w:between w:val="nil"/>
        </w:pBdr>
        <w:jc w:val="both"/>
        <w:rPr>
          <w:rFonts w:ascii="Arial" w:eastAsia="Arial" w:hAnsi="Arial" w:cs="Arial"/>
          <w:b/>
          <w:bCs/>
          <w:color w:val="000000"/>
        </w:rPr>
      </w:pPr>
    </w:p>
    <w:p w14:paraId="539B38E8" w14:textId="77777777" w:rsidR="000763CB" w:rsidRDefault="000763CB">
      <w:pPr>
        <w:pBdr>
          <w:top w:val="nil"/>
          <w:left w:val="nil"/>
          <w:bottom w:val="nil"/>
          <w:right w:val="nil"/>
          <w:between w:val="nil"/>
        </w:pBdr>
        <w:jc w:val="both"/>
        <w:rPr>
          <w:rFonts w:ascii="Arial" w:eastAsia="Arial" w:hAnsi="Arial" w:cs="Arial"/>
          <w:b/>
          <w:bCs/>
          <w:color w:val="000000"/>
        </w:rPr>
      </w:pPr>
    </w:p>
    <w:p w14:paraId="15309099" w14:textId="77777777" w:rsidR="000763CB" w:rsidRDefault="000763CB">
      <w:pPr>
        <w:pBdr>
          <w:top w:val="nil"/>
          <w:left w:val="nil"/>
          <w:bottom w:val="nil"/>
          <w:right w:val="nil"/>
          <w:between w:val="nil"/>
        </w:pBdr>
        <w:jc w:val="both"/>
        <w:rPr>
          <w:rFonts w:ascii="Arial" w:eastAsia="Arial" w:hAnsi="Arial" w:cs="Arial"/>
          <w:b/>
          <w:bCs/>
          <w:color w:val="000000"/>
        </w:rPr>
      </w:pPr>
    </w:p>
    <w:p w14:paraId="2D354B2F" w14:textId="77777777" w:rsidR="000763CB" w:rsidRDefault="000763CB">
      <w:pPr>
        <w:pBdr>
          <w:top w:val="nil"/>
          <w:left w:val="nil"/>
          <w:bottom w:val="nil"/>
          <w:right w:val="nil"/>
          <w:between w:val="nil"/>
        </w:pBdr>
        <w:jc w:val="both"/>
        <w:rPr>
          <w:rFonts w:ascii="Arial" w:eastAsia="Arial" w:hAnsi="Arial" w:cs="Arial"/>
          <w:b/>
          <w:bCs/>
          <w:color w:val="000000"/>
        </w:rPr>
      </w:pPr>
    </w:p>
    <w:p w14:paraId="308A1B6B" w14:textId="77777777" w:rsidR="000763CB" w:rsidRDefault="000763CB">
      <w:pPr>
        <w:pBdr>
          <w:top w:val="nil"/>
          <w:left w:val="nil"/>
          <w:bottom w:val="nil"/>
          <w:right w:val="nil"/>
          <w:between w:val="nil"/>
        </w:pBdr>
        <w:jc w:val="both"/>
        <w:rPr>
          <w:rFonts w:ascii="Arial" w:eastAsia="Arial" w:hAnsi="Arial" w:cs="Arial"/>
          <w:b/>
          <w:bCs/>
          <w:color w:val="000000"/>
        </w:rPr>
      </w:pPr>
    </w:p>
    <w:p w14:paraId="73AD7A83" w14:textId="77777777" w:rsidR="000763CB" w:rsidRDefault="000763CB">
      <w:pPr>
        <w:pBdr>
          <w:top w:val="nil"/>
          <w:left w:val="nil"/>
          <w:bottom w:val="nil"/>
          <w:right w:val="nil"/>
          <w:between w:val="nil"/>
        </w:pBdr>
        <w:jc w:val="both"/>
        <w:rPr>
          <w:rFonts w:ascii="Arial" w:eastAsia="Arial" w:hAnsi="Arial" w:cs="Arial"/>
          <w:b/>
          <w:bCs/>
          <w:color w:val="000000"/>
        </w:rPr>
      </w:pPr>
    </w:p>
    <w:p w14:paraId="3A66422A" w14:textId="77777777" w:rsidR="000763CB" w:rsidRDefault="000763CB">
      <w:pPr>
        <w:pBdr>
          <w:top w:val="nil"/>
          <w:left w:val="nil"/>
          <w:bottom w:val="nil"/>
          <w:right w:val="nil"/>
          <w:between w:val="nil"/>
        </w:pBdr>
        <w:jc w:val="both"/>
        <w:rPr>
          <w:rFonts w:ascii="Arial" w:eastAsia="Arial" w:hAnsi="Arial" w:cs="Arial"/>
          <w:b/>
          <w:bCs/>
          <w:color w:val="000000"/>
        </w:rPr>
      </w:pPr>
    </w:p>
    <w:p w14:paraId="60E2A41B" w14:textId="77777777" w:rsidR="000763CB" w:rsidRDefault="000763CB">
      <w:pPr>
        <w:pBdr>
          <w:top w:val="nil"/>
          <w:left w:val="nil"/>
          <w:bottom w:val="nil"/>
          <w:right w:val="nil"/>
          <w:between w:val="nil"/>
        </w:pBdr>
        <w:jc w:val="both"/>
        <w:rPr>
          <w:rFonts w:ascii="Arial" w:eastAsia="Arial" w:hAnsi="Arial" w:cs="Arial"/>
          <w:b/>
          <w:bCs/>
          <w:color w:val="000000"/>
        </w:rPr>
      </w:pPr>
    </w:p>
    <w:p w14:paraId="333F557C" w14:textId="77777777" w:rsidR="000763CB" w:rsidRDefault="000763CB">
      <w:pPr>
        <w:pBdr>
          <w:top w:val="nil"/>
          <w:left w:val="nil"/>
          <w:bottom w:val="nil"/>
          <w:right w:val="nil"/>
          <w:between w:val="nil"/>
        </w:pBdr>
        <w:jc w:val="both"/>
        <w:rPr>
          <w:rFonts w:ascii="Arial" w:eastAsia="Arial" w:hAnsi="Arial" w:cs="Arial"/>
          <w:b/>
          <w:bCs/>
          <w:color w:val="000000"/>
        </w:rPr>
      </w:pPr>
    </w:p>
    <w:p w14:paraId="0A2C0059" w14:textId="77777777" w:rsidR="000763CB" w:rsidRDefault="000763CB">
      <w:pPr>
        <w:pBdr>
          <w:top w:val="nil"/>
          <w:left w:val="nil"/>
          <w:bottom w:val="nil"/>
          <w:right w:val="nil"/>
          <w:between w:val="nil"/>
        </w:pBdr>
        <w:jc w:val="both"/>
        <w:rPr>
          <w:rFonts w:ascii="Arial" w:eastAsia="Arial" w:hAnsi="Arial" w:cs="Arial"/>
          <w:b/>
          <w:bCs/>
          <w:color w:val="000000"/>
        </w:rPr>
      </w:pPr>
    </w:p>
    <w:p w14:paraId="47B170D2" w14:textId="77777777" w:rsidR="000763CB" w:rsidRDefault="000763CB">
      <w:pPr>
        <w:pBdr>
          <w:top w:val="nil"/>
          <w:left w:val="nil"/>
          <w:bottom w:val="nil"/>
          <w:right w:val="nil"/>
          <w:between w:val="nil"/>
        </w:pBdr>
        <w:jc w:val="both"/>
        <w:rPr>
          <w:rFonts w:ascii="Arial" w:eastAsia="Arial" w:hAnsi="Arial" w:cs="Arial"/>
          <w:b/>
          <w:bCs/>
          <w:color w:val="000000"/>
        </w:rPr>
      </w:pPr>
    </w:p>
    <w:p w14:paraId="6A9763CB" w14:textId="77777777" w:rsidR="000763CB" w:rsidRDefault="000763CB">
      <w:pPr>
        <w:pBdr>
          <w:top w:val="nil"/>
          <w:left w:val="nil"/>
          <w:bottom w:val="nil"/>
          <w:right w:val="nil"/>
          <w:between w:val="nil"/>
        </w:pBdr>
        <w:jc w:val="both"/>
        <w:rPr>
          <w:rFonts w:ascii="Arial" w:eastAsia="Arial" w:hAnsi="Arial" w:cs="Arial"/>
          <w:b/>
          <w:bCs/>
          <w:color w:val="000000"/>
        </w:rPr>
      </w:pPr>
    </w:p>
    <w:p w14:paraId="55CEA586" w14:textId="77777777" w:rsidR="000763CB" w:rsidRDefault="000763CB">
      <w:pPr>
        <w:pBdr>
          <w:top w:val="nil"/>
          <w:left w:val="nil"/>
          <w:bottom w:val="nil"/>
          <w:right w:val="nil"/>
          <w:between w:val="nil"/>
        </w:pBdr>
        <w:jc w:val="both"/>
        <w:rPr>
          <w:rFonts w:ascii="Arial" w:eastAsia="Arial" w:hAnsi="Arial" w:cs="Arial"/>
          <w:b/>
          <w:bCs/>
          <w:color w:val="000000"/>
        </w:rPr>
      </w:pPr>
    </w:p>
    <w:p w14:paraId="6558ED85" w14:textId="77777777" w:rsidR="000763CB" w:rsidRDefault="000763CB">
      <w:pPr>
        <w:pBdr>
          <w:top w:val="nil"/>
          <w:left w:val="nil"/>
          <w:bottom w:val="nil"/>
          <w:right w:val="nil"/>
          <w:between w:val="nil"/>
        </w:pBdr>
        <w:jc w:val="both"/>
        <w:rPr>
          <w:rFonts w:ascii="Arial" w:eastAsia="Arial" w:hAnsi="Arial" w:cs="Arial"/>
          <w:b/>
          <w:bCs/>
          <w:color w:val="000000"/>
        </w:rPr>
      </w:pPr>
    </w:p>
    <w:p w14:paraId="3101C159" w14:textId="73B0EBF4" w:rsidR="00354728" w:rsidRDefault="00000000">
      <w:pPr>
        <w:pBdr>
          <w:top w:val="nil"/>
          <w:left w:val="nil"/>
          <w:bottom w:val="nil"/>
          <w:right w:val="nil"/>
          <w:between w:val="nil"/>
        </w:pBdr>
        <w:jc w:val="both"/>
        <w:rPr>
          <w:rFonts w:ascii="Arial" w:eastAsia="Arial" w:hAnsi="Arial" w:cs="Arial"/>
          <w:color w:val="000000"/>
          <w:shd w:val="clear" w:color="auto" w:fill="C6C6C6"/>
        </w:rPr>
      </w:pPr>
      <w:r>
        <w:rPr>
          <w:rFonts w:ascii="Arial" w:eastAsia="Arial" w:hAnsi="Arial" w:cs="Arial"/>
          <w:b/>
          <w:bCs/>
          <w:color w:val="000000"/>
        </w:rPr>
        <w:t>Plan de ejecución después de crear el índice requerido</w:t>
      </w:r>
      <w:r>
        <w:rPr>
          <w:rFonts w:ascii="Arial" w:eastAsia="Arial" w:hAnsi="Arial" w:cs="Arial"/>
          <w:color w:val="000000"/>
          <w:shd w:val="clear" w:color="auto" w:fill="C6C6C6"/>
        </w:rPr>
        <w:t> </w:t>
      </w:r>
    </w:p>
    <w:p w14:paraId="615C82DB" w14:textId="77777777" w:rsidR="000763CB" w:rsidRDefault="000763CB">
      <w:pPr>
        <w:pBdr>
          <w:top w:val="nil"/>
          <w:left w:val="nil"/>
          <w:bottom w:val="nil"/>
          <w:right w:val="nil"/>
          <w:between w:val="nil"/>
        </w:pBdr>
        <w:jc w:val="both"/>
        <w:rPr>
          <w:rFonts w:ascii="Arial" w:eastAsia="Arial" w:hAnsi="Arial" w:cs="Arial"/>
          <w:color w:val="595959"/>
          <w:sz w:val="22"/>
          <w:szCs w:val="22"/>
        </w:rPr>
      </w:pPr>
    </w:p>
    <w:p w14:paraId="2B634C93" w14:textId="77777777" w:rsidR="00354728" w:rsidRDefault="00000000">
      <w:pPr>
        <w:pBdr>
          <w:top w:val="nil"/>
          <w:left w:val="nil"/>
          <w:bottom w:val="nil"/>
          <w:right w:val="nil"/>
          <w:between w:val="nil"/>
        </w:pBdr>
        <w:rPr>
          <w:rFonts w:ascii="Quattrocento Sans" w:eastAsia="Quattrocento Sans" w:hAnsi="Quattrocento Sans" w:cs="Quattrocento Sans"/>
          <w:color w:val="000000"/>
          <w:sz w:val="18"/>
          <w:szCs w:val="18"/>
        </w:rPr>
      </w:pPr>
      <w:r>
        <w:rPr>
          <w:rFonts w:ascii="Quattrocento Sans" w:eastAsia="Quattrocento Sans" w:hAnsi="Quattrocento Sans" w:cs="Quattrocento Sans"/>
          <w:noProof/>
          <w:color w:val="000000"/>
          <w:sz w:val="18"/>
          <w:szCs w:val="18"/>
        </w:rPr>
        <w:drawing>
          <wp:inline distT="0" distB="0" distL="0" distR="0" wp14:anchorId="3272BF5C" wp14:editId="77C2033E">
            <wp:extent cx="8362950" cy="4333875"/>
            <wp:effectExtent l="0" t="0" r="0" b="952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8363012" cy="4333907"/>
                    </a:xfrm>
                    <a:prstGeom prst="rect">
                      <a:avLst/>
                    </a:prstGeom>
                    <a:ln/>
                  </pic:spPr>
                </pic:pic>
              </a:graphicData>
            </a:graphic>
          </wp:inline>
        </w:drawing>
      </w:r>
      <w:r>
        <w:rPr>
          <w:rFonts w:ascii="Arial" w:eastAsia="Arial" w:hAnsi="Arial" w:cs="Arial"/>
          <w:color w:val="000000"/>
        </w:rPr>
        <w:t> </w:t>
      </w:r>
      <w:r>
        <w:rPr>
          <w:rFonts w:ascii="Arial" w:eastAsia="Arial" w:hAnsi="Arial" w:cs="Arial"/>
          <w:color w:val="000000"/>
          <w:shd w:val="clear" w:color="auto" w:fill="C6C6C6"/>
        </w:rPr>
        <w:t> </w:t>
      </w:r>
    </w:p>
    <w:sectPr w:rsidR="00354728">
      <w:headerReference w:type="default" r:id="rId13"/>
      <w:footerReference w:type="default" r:id="rId14"/>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6C91" w14:textId="77777777" w:rsidR="00521DDB" w:rsidRDefault="00521DDB">
      <w:r>
        <w:separator/>
      </w:r>
    </w:p>
  </w:endnote>
  <w:endnote w:type="continuationSeparator" w:id="0">
    <w:p w14:paraId="1793A3F0" w14:textId="77777777" w:rsidR="00521DDB" w:rsidRDefault="0052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4125D8E-0B66-4AF0-9D86-062AB907991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E8972686-A9A6-4712-A65B-0DBEAEAA6C7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DE95C42-58B1-4B05-8412-6A399DD3C23C}"/>
    <w:embedBold r:id="rId4" w:fontKey="{B635FA45-E4EE-4312-B962-65DBB4CF4503}"/>
  </w:font>
  <w:font w:name="Quattrocento Sans">
    <w:charset w:val="00"/>
    <w:family w:val="swiss"/>
    <w:pitch w:val="variable"/>
    <w:sig w:usb0="800000BF" w:usb1="4000005B" w:usb2="00000000" w:usb3="00000000" w:csb0="00000001" w:csb1="00000000"/>
    <w:embedRegular r:id="rId5" w:fontKey="{27291F27-E8EC-4322-A5A9-5EF1E15C2992}"/>
  </w:font>
  <w:font w:name="Cambria">
    <w:panose1 w:val="02040503050406030204"/>
    <w:charset w:val="00"/>
    <w:family w:val="roman"/>
    <w:pitch w:val="variable"/>
    <w:sig w:usb0="E00006FF" w:usb1="420024FF" w:usb2="02000000" w:usb3="00000000" w:csb0="0000019F" w:csb1="00000000"/>
    <w:embedRegular r:id="rId6" w:fontKey="{C27D28CF-FB55-4CFF-875A-D87F4574C0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47A17" w14:textId="77777777" w:rsidR="00354728"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2F6F823" wp14:editId="479A21CB">
              <wp:simplePos x="0" y="0"/>
              <wp:positionH relativeFrom="column">
                <wp:posOffset>-4761</wp:posOffset>
              </wp:positionH>
              <wp:positionV relativeFrom="paragraph">
                <wp:posOffset>7046913</wp:posOffset>
              </wp:positionV>
              <wp:extent cx="466725" cy="329565"/>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556F666D" w14:textId="77777777" w:rsidR="00354728" w:rsidRDefault="00000000">
                          <w:pPr>
                            <w:jc w:val="right"/>
                            <w:textDirection w:val="btLr"/>
                          </w:pPr>
                          <w:r>
                            <w:rPr>
                              <w:rFonts w:ascii="Arial" w:eastAsia="Arial" w:hAnsi="Arial" w:cs="Arial"/>
                              <w:color w:val="FFFFFF"/>
                              <w:sz w:val="22"/>
                            </w:rPr>
                            <w:t>PAGE   \* MERGEFORMAT16</w:t>
                          </w:r>
                        </w:p>
                      </w:txbxContent>
                    </wps:txbx>
                    <wps:bodyPr spcFirstLastPara="1" wrap="square" lIns="91425" tIns="45700" rIns="91425" bIns="45700" anchor="b" anchorCtr="0">
                      <a:noAutofit/>
                    </wps:bodyPr>
                  </wps:wsp>
                </a:graphicData>
              </a:graphic>
            </wp:anchor>
          </w:drawing>
        </mc:Choice>
        <mc:Fallback>
          <w:pict>
            <v:rect w14:anchorId="32F6F823" id="Rectángulo 1" o:spid="_x0000_s1026" style="position:absolute;left:0;text-align:left;margin-left:-.35pt;margin-top:554.9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" fillcolor="black [3200]" stroked="f">
              <v:textbox inset="2.53958mm,1.2694mm,2.53958mm,1.2694mm">
                <w:txbxContent>
                  <w:p w14:paraId="556F666D" w14:textId="77777777" w:rsidR="00354728" w:rsidRDefault="00000000">
                    <w:pPr>
                      <w:jc w:val="right"/>
                      <w:textDirection w:val="btLr"/>
                    </w:pPr>
                    <w:r>
                      <w:rPr>
                        <w:rFonts w:ascii="Arial" w:eastAsia="Arial" w:hAnsi="Arial" w:cs="Arial"/>
                        <w:color w:val="FFFFFF"/>
                        <w:sz w:val="22"/>
                      </w:rPr>
                      <w:t>PAGE   \* MERGEFORMAT16</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7F0F42BB" wp14:editId="078005E9">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2" name="Grupo 2"/>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79476966" name="Grupo 479476966"/>
                      <wpg:cNvGrpSpPr/>
                      <wpg:grpSpPr>
                        <a:xfrm>
                          <a:off x="2374200" y="3619980"/>
                          <a:ext cx="5943600" cy="320040"/>
                          <a:chOff x="0" y="0"/>
                          <a:chExt cx="5962650" cy="323851"/>
                        </a:xfrm>
                      </wpg:grpSpPr>
                      <wps:wsp>
                        <wps:cNvPr id="2130415625" name="Rectángulo 2130415625"/>
                        <wps:cNvSpPr/>
                        <wps:spPr>
                          <a:xfrm>
                            <a:off x="0" y="0"/>
                            <a:ext cx="5962650" cy="323850"/>
                          </a:xfrm>
                          <a:prstGeom prst="rect">
                            <a:avLst/>
                          </a:prstGeom>
                          <a:noFill/>
                          <a:ln>
                            <a:noFill/>
                          </a:ln>
                        </wps:spPr>
                        <wps:txbx>
                          <w:txbxContent>
                            <w:p w14:paraId="3A95B3E6" w14:textId="77777777" w:rsidR="00354728" w:rsidRDefault="00354728">
                              <w:pPr>
                                <w:textDirection w:val="btLr"/>
                              </w:pPr>
                            </w:p>
                          </w:txbxContent>
                        </wps:txbx>
                        <wps:bodyPr spcFirstLastPara="1" wrap="square" lIns="91425" tIns="91425" rIns="91425" bIns="91425" anchor="ctr" anchorCtr="0">
                          <a:noAutofit/>
                        </wps:bodyPr>
                      </wps:wsp>
                      <wps:wsp>
                        <wps:cNvPr id="498790308" name="Rectángulo 498790308"/>
                        <wps:cNvSpPr/>
                        <wps:spPr>
                          <a:xfrm>
                            <a:off x="19050" y="0"/>
                            <a:ext cx="5943600" cy="18826"/>
                          </a:xfrm>
                          <a:prstGeom prst="rect">
                            <a:avLst/>
                          </a:prstGeom>
                          <a:solidFill>
                            <a:schemeClr val="dk1"/>
                          </a:solidFill>
                          <a:ln>
                            <a:noFill/>
                          </a:ln>
                        </wps:spPr>
                        <wps:txbx>
                          <w:txbxContent>
                            <w:p w14:paraId="1081E935" w14:textId="77777777" w:rsidR="00354728" w:rsidRDefault="00354728">
                              <w:pPr>
                                <w:textDirection w:val="btLr"/>
                              </w:pPr>
                            </w:p>
                          </w:txbxContent>
                        </wps:txbx>
                        <wps:bodyPr spcFirstLastPara="1" wrap="square" lIns="91425" tIns="91425" rIns="91425" bIns="91425" anchor="ctr" anchorCtr="0">
                          <a:noAutofit/>
                        </wps:bodyPr>
                      </wps:wsp>
                      <wps:wsp>
                        <wps:cNvPr id="896688484" name="Rectángulo 896688484"/>
                        <wps:cNvSpPr/>
                        <wps:spPr>
                          <a:xfrm>
                            <a:off x="0" y="66676"/>
                            <a:ext cx="5943600" cy="257175"/>
                          </a:xfrm>
                          <a:prstGeom prst="rect">
                            <a:avLst/>
                          </a:prstGeom>
                          <a:noFill/>
                          <a:ln>
                            <a:noFill/>
                          </a:ln>
                        </wps:spPr>
                        <wps:txbx>
                          <w:txbxContent>
                            <w:p w14:paraId="37B2005B" w14:textId="77777777" w:rsidR="00354728" w:rsidRDefault="00000000">
                              <w:pPr>
                                <w:jc w:val="right"/>
                                <w:textDirection w:val="btLr"/>
                              </w:pPr>
                              <w:r>
                                <w:rPr>
                                  <w:rFonts w:ascii="Arial" w:eastAsia="Arial" w:hAnsi="Arial" w:cs="Arial"/>
                                  <w:color w:val="000000"/>
                                  <w:sz w:val="16"/>
                                </w:rPr>
                                <w:t>Subdirección de Evaluación de Resultados de Aprendizaje - Subdirección de Diseño Instruccional 2- 2023</w:t>
                              </w:r>
                            </w:p>
                            <w:p w14:paraId="42C480DE" w14:textId="77777777" w:rsidR="00354728" w:rsidRDefault="00354728">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7F0F42BB" id="Grupo 2" o:spid="_x0000_s1027" style="position:absolute;left:0;text-align:left;margin-left:182.2pt;margin-top:555.25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">
              <v:group id="Grupo 479476966"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">
                <v:rect id="Rectángulo 213041562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" filled="f" stroked="f">
                  <v:textbox inset="2.53958mm,2.53958mm,2.53958mm,2.53958mm">
                    <w:txbxContent>
                      <w:p w14:paraId="3A95B3E6" w14:textId="77777777" w:rsidR="00354728" w:rsidRDefault="00354728">
                        <w:pPr>
                          <w:textDirection w:val="btLr"/>
                        </w:pPr>
                      </w:p>
                    </w:txbxContent>
                  </v:textbox>
                </v:rect>
                <v:rect id="Rectángulo 49879030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" fillcolor="black [3200]" stroked="f">
                  <v:textbox inset="2.53958mm,2.53958mm,2.53958mm,2.53958mm">
                    <w:txbxContent>
                      <w:p w14:paraId="1081E935" w14:textId="77777777" w:rsidR="00354728" w:rsidRDefault="00354728">
                        <w:pPr>
                          <w:textDirection w:val="btLr"/>
                        </w:pPr>
                      </w:p>
                    </w:txbxContent>
                  </v:textbox>
                </v:rect>
                <v:rect id="Rectángulo 896688484"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" filled="f" stroked="f">
                  <v:textbox inset="2.53958mm,1.2694mm,2.53958mm,0">
                    <w:txbxContent>
                      <w:p w14:paraId="37B2005B" w14:textId="77777777" w:rsidR="00354728" w:rsidRDefault="00000000">
                        <w:pPr>
                          <w:jc w:val="right"/>
                          <w:textDirection w:val="btLr"/>
                        </w:pPr>
                        <w:r>
                          <w:rPr>
                            <w:rFonts w:ascii="Arial" w:eastAsia="Arial" w:hAnsi="Arial" w:cs="Arial"/>
                            <w:color w:val="000000"/>
                            <w:sz w:val="16"/>
                          </w:rPr>
                          <w:t>Subdirección de Evaluación de Resultados de Aprendizaje - Subdirección de Diseño Instruccional 2- 2023</w:t>
                        </w:r>
                      </w:p>
                      <w:p w14:paraId="42C480DE" w14:textId="77777777" w:rsidR="00354728" w:rsidRDefault="00354728">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6087" w14:textId="77777777" w:rsidR="00521DDB" w:rsidRDefault="00521DDB">
      <w:r>
        <w:separator/>
      </w:r>
    </w:p>
  </w:footnote>
  <w:footnote w:type="continuationSeparator" w:id="0">
    <w:p w14:paraId="1C25C2A6" w14:textId="77777777" w:rsidR="00521DDB" w:rsidRDefault="00521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F118" w14:textId="77777777" w:rsidR="00354728"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34B5F66" wp14:editId="2D97C896">
          <wp:simplePos x="0" y="0"/>
          <wp:positionH relativeFrom="column">
            <wp:posOffset>6033135</wp:posOffset>
          </wp:positionH>
          <wp:positionV relativeFrom="paragraph">
            <wp:posOffset>-143509</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B38"/>
    <w:multiLevelType w:val="multilevel"/>
    <w:tmpl w:val="F7A03F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5796929"/>
    <w:multiLevelType w:val="multilevel"/>
    <w:tmpl w:val="32DEBA9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4A09020D"/>
    <w:multiLevelType w:val="multilevel"/>
    <w:tmpl w:val="D8D4F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B3443E"/>
    <w:multiLevelType w:val="multilevel"/>
    <w:tmpl w:val="795C26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EB5C11"/>
    <w:multiLevelType w:val="multilevel"/>
    <w:tmpl w:val="8AE61E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92355105">
    <w:abstractNumId w:val="0"/>
  </w:num>
  <w:num w:numId="2" w16cid:durableId="669013">
    <w:abstractNumId w:val="4"/>
  </w:num>
  <w:num w:numId="3" w16cid:durableId="1152866156">
    <w:abstractNumId w:val="1"/>
  </w:num>
  <w:num w:numId="4" w16cid:durableId="866868226">
    <w:abstractNumId w:val="3"/>
  </w:num>
  <w:num w:numId="5" w16cid:durableId="84609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728"/>
    <w:rsid w:val="000763CB"/>
    <w:rsid w:val="00170A2E"/>
    <w:rsid w:val="00354728"/>
    <w:rsid w:val="00521DDB"/>
    <w:rsid w:val="00A47E60"/>
    <w:rsid w:val="00AF07ED"/>
    <w:rsid w:val="00BB6861"/>
    <w:rsid w:val="00D56CCE"/>
    <w:rsid w:val="00F368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6708"/>
  <w15:docId w15:val="{CD249430-48DA-4E47-AE24-B147E427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7">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8">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9">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a">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b">
    <w:basedOn w:val="TableNormal"/>
    <w:pPr>
      <w:spacing w:before="40"/>
    </w:pPr>
    <w:rPr>
      <w:color w:val="595959"/>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r1/q4Hp873XnfRN6P6yVKcjkA==">CgMxLjAyDmgudzBndGN5cDIwZ3NkMg5oLjRoM2llYTZ3MzljdTgAciExNkszLWk5ZzltWkpodVo1elB5eEg3Wk1GQy1WWWpQZjE=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2818</Words>
  <Characters>14909</Characters>
  <Application>Microsoft Office Word</Application>
  <DocSecurity>0</DocSecurity>
  <Lines>784</Lines>
  <Paragraphs>242</Paragraphs>
  <ScaleCrop>false</ScaleCrop>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Zúñiga Montiel</cp:lastModifiedBy>
  <cp:revision>7</cp:revision>
  <dcterms:created xsi:type="dcterms:W3CDTF">2026-05-19T18:35:00Z</dcterms:created>
  <dcterms:modified xsi:type="dcterms:W3CDTF">2026-05-19T18:48:00Z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MediaServiceImageTags</vt:lpwstr>
  </property>
  <property fmtid="{D5CDD505-2E9C-101B-9397-08002B2CF9AE}" pid="4" name="KSOProductBuildVer">
    <vt:lpwstr>1033-11.1.0.11719</vt:lpwstr>
  </property>
</Properties>
</file>