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Tareas por desarrollar y documentar: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1.- Conectividad y acceso a la instancia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Establecer una conexión vía putty a la instancia disponible, recuerde que esta fue creada en su primera entrega con el nombre Server Linux.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Describa brevemente las acciones realizadas para establecer la comunicación y evidencie con una o dos imágenes la conexión vía putty al servidor solicitado. Pegar las imágenes en el recuadro entregado.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95663" cy="3187765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663" cy="3187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591175" cy="18288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explicación: Se crea instancia linux, se genera par de llaves -ppk y se inicia putty para establecer conexión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 conectados en nuestro servidor es de suma importancia modificar la contraseña del usuario root.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Cómo evidencia se requiere visualizar el contenido del archivo shadow que se encuentra dentro del directorio /etc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591175" cy="71120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711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Ingresamos como administrador y modificamos la contraseña por Duoc2025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Describa brevemente las acciones realizadas para llevar a cabo esta tarea.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debe crear su usuario, para ello: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la contraseña del administrador en nuestro poder, nos solicitan crear el usuario ADM_PTICKET, el cual debe tener como contraseña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Duoc2025. 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Evidencie el resultado de su proceso, consultando el archivo passwd ubicado dentro del directorio /etc Considere utilizar el editor nano para verificar el contenido del archivo.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6322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crea usuario ADM_PTICKET y se le asigna la contraseña Duoc2025</w:t>
            </w:r>
          </w:p>
        </w:tc>
      </w:tr>
    </w:tbl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Describa brevemente el proceso realizado y como evidencia obtener una captura del archivo consultado.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2.- Manipulación de directorios y archivos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continuación, deberá iniciar la creación de la estructura de directorios y archivos para llevar a cabo las tareas encomendadas. Para esto deberá resolver los siguientes requerimientos.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directorio /home deberá crear un directorio con su nombre y apellido (Nombre_Apellido), mantenga la misma estructura, respetando mayúscula y símbolos. 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su interior deberá contener dos subdirectorios Linux – Windows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Evidencie el resultado de las acciones requeridas con una captura del proceso realizado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65100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creacion de directorios solicitados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Importante: El directorio con su nombre y los subdirectorios, deben tener como propietario al usuario ADM_PTICKET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Evidencie el resultado de las acciones requeridas con una captura del proceso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473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asignacion de permisos a directorios solicitados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continuación, dentro del directorio (/) raíz, deberá crear el directorio según su caso y en su interior los siguientes archivos con los permisos requeridos.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NombreApellido_Linux.txt con permisos RWX R – – R – X Ejemplo: JuanPerez_Linux.txt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NombreApellido _Windows.txt con permisos RWX – – – – – X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el editor nano para la creación de los archivos y en el interior de cada archivo digite el costo aproximado de las instancias creadas en la primera evaluación.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5687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223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archivos .txt con contenido y asignación de permisos a las carpetas segun lo solicitado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Describa brevemente el proceso realizado y evidencie con una captura la aplicación de los permisos requeridos y además una captura de unos de los archivos utilizando el comando cat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3.- Actualización de servicios del sistema operativo y automatización de tareas.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esta etapa de la administración se requiere de la actualización de componentes del sistema operativo y posteriormente llevar a cabo la programación automática de tareas. Para esto debe realizar las siguientes acciones.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el componente cronie en su instancia de Server_Linux.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4356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43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0386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3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utilizamos comando con permisos  de administrador para instalar cronie, iniciamos cronie y ademas comprobamos que esta en marcha</w:t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Describa brevemente lo realizado y evidencia con dos capturas el proceso realizado en donde evidencie la puesta en marcha del servicio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Posterior a la configuración, deberá realizar las siguientes tareas programadas.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Describa brevemente el proceso realizado y luego evidencie el contenido del archivo creado con las tareas requeridas.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Mover Nombreapellido_Linux.txt al directorio /home/Nombre_Apellido/Linux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acción se debe realizar todos los días martes a las 23:55 Copiar Nombreapellido_Windows.txt al directorio /home/Nombre_Apellido/Windows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acción se debe realizar todos los días domingo a las 11:13 Eliminar Nombreapellido_Windows.txt del directorio /Nombrecaso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acción se debe realizar todos los días a las 00:01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038600"/>
                  <wp:effectExtent b="0" l="0" r="0" t="0"/>
                  <wp:docPr id="1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3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384300"/>
                  <wp:effectExtent b="0" l="0" r="0" t="0"/>
                  <wp:docPr id="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432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4.- Requisito especial, agregar un nuevo disco a su instancia AWS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Considerando el incremento de datos en la plataforma, se ha solicitado crear un nuevo disco “volumen” utilizando el servicio de AWS EBS “Elastic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Block Store”. La capacidad de disco es de 10 GB y debe ser montado en su instancia Server_Linux_Nombre_Apellido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Describa los pasos realizados para llevar a cabo la actividad. Como captura se requiere la creación de la nueva unidad de disco en la plataforma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 AWS y una captura del disco montado en el servidor en donde ha desarrollado la actividad.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2832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28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2197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21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5880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58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8.png"/><Relationship Id="rId18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