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FD23" w14:textId="76446B92" w:rsidR="005B779B" w:rsidRDefault="007338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Интенсивность </w:t>
      </w:r>
      <w:r w:rsidR="00B13829">
        <w:rPr>
          <w:rFonts w:ascii="Times New Roman" w:hAnsi="Times New Roman" w:cs="Times New Roman"/>
          <w:sz w:val="28"/>
          <w:szCs w:val="28"/>
        </w:rPr>
        <w:t xml:space="preserve">оптического излучения </w:t>
      </w:r>
      <w:r w:rsidR="00EF6684">
        <w:rPr>
          <w:rFonts w:ascii="Times New Roman" w:hAnsi="Times New Roman" w:cs="Times New Roman"/>
          <w:sz w:val="28"/>
          <w:szCs w:val="28"/>
        </w:rPr>
        <w:t>на выходе электрооптического модулятора</w:t>
      </w:r>
      <w:r w:rsidR="000B0EAF">
        <w:rPr>
          <w:rFonts w:ascii="Times New Roman" w:hAnsi="Times New Roman" w:cs="Times New Roman"/>
          <w:sz w:val="28"/>
          <w:szCs w:val="28"/>
        </w:rPr>
        <w:t xml:space="preserve"> в конфигурации интерферометра Маха-</w:t>
      </w:r>
      <w:proofErr w:type="spellStart"/>
      <w:r w:rsidR="000B0EAF">
        <w:rPr>
          <w:rFonts w:ascii="Times New Roman" w:hAnsi="Times New Roman" w:cs="Times New Roman"/>
          <w:sz w:val="28"/>
          <w:szCs w:val="28"/>
        </w:rPr>
        <w:t>Ценднера</w:t>
      </w:r>
      <w:proofErr w:type="spellEnd"/>
      <w:r w:rsidR="00EF6684">
        <w:rPr>
          <w:rFonts w:ascii="Times New Roman" w:hAnsi="Times New Roman" w:cs="Times New Roman"/>
          <w:sz w:val="28"/>
          <w:szCs w:val="28"/>
        </w:rPr>
        <w:t xml:space="preserve"> зависит от приложенного к модулятору напряжения по закону:</w:t>
      </w:r>
    </w:p>
    <w:p w14:paraId="620583E2" w14:textId="2C321F63" w:rsidR="00EF6684" w:rsidRPr="00CD2EA1" w:rsidRDefault="00553C9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U)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2 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[1+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Φ(U)],</m:t>
              </m:r>
            </m:e>
          </m:func>
        </m:oMath>
      </m:oMathPara>
    </w:p>
    <w:p w14:paraId="61B694C7" w14:textId="0C17A325" w:rsidR="00CD2EA1" w:rsidRDefault="00CD2EA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772AB2" w:rsidRPr="00E977B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772AB2" w:rsidRPr="00E977B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 w:rsidR="00772AB2" w:rsidRPr="00772AB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772AB2">
        <w:rPr>
          <w:rFonts w:ascii="Times New Roman" w:eastAsiaTheme="minorEastAsia" w:hAnsi="Times New Roman" w:cs="Times New Roman"/>
          <w:sz w:val="28"/>
          <w:szCs w:val="28"/>
        </w:rPr>
        <w:t xml:space="preserve">оптическая интенсивность на входе </w:t>
      </w:r>
      <w:r w:rsidR="00E977B5">
        <w:rPr>
          <w:rFonts w:ascii="Times New Roman" w:eastAsiaTheme="minorEastAsia" w:hAnsi="Times New Roman" w:cs="Times New Roman"/>
          <w:sz w:val="28"/>
          <w:szCs w:val="28"/>
        </w:rPr>
        <w:t xml:space="preserve">электрооптического модулятора, </w:t>
      </w:r>
      <w:r w:rsidR="00721190">
        <w:rPr>
          <w:rFonts w:ascii="Times New Roman" w:eastAsiaTheme="minorEastAsia" w:hAnsi="Times New Roman" w:cs="Times New Roman"/>
          <w:sz w:val="28"/>
          <w:szCs w:val="28"/>
        </w:rPr>
        <w:t xml:space="preserve">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Φ(U)</m:t>
        </m:r>
      </m:oMath>
      <w:r w:rsidR="007A5B65">
        <w:rPr>
          <w:rFonts w:ascii="Times New Roman" w:eastAsiaTheme="minorEastAsia" w:hAnsi="Times New Roman" w:cs="Times New Roman"/>
          <w:sz w:val="28"/>
          <w:szCs w:val="28"/>
        </w:rPr>
        <w:t xml:space="preserve"> – функция</w:t>
      </w:r>
      <w:r w:rsidR="00FF77B2">
        <w:rPr>
          <w:rFonts w:ascii="Times New Roman" w:eastAsiaTheme="minorEastAsia" w:hAnsi="Times New Roman" w:cs="Times New Roman"/>
          <w:sz w:val="28"/>
          <w:szCs w:val="28"/>
        </w:rPr>
        <w:t xml:space="preserve"> набега фазы от напряжения, определяемая как</w:t>
      </w:r>
    </w:p>
    <w:p w14:paraId="01DA7552" w14:textId="0BAB8124" w:rsidR="00FF77B2" w:rsidRPr="00767314" w:rsidRDefault="002B7CE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*L,</m:t>
          </m:r>
        </m:oMath>
      </m:oMathPara>
    </w:p>
    <w:p w14:paraId="4D860909" w14:textId="7E2F6ECF" w:rsidR="00767314" w:rsidRDefault="0076731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λ=1550 нм</m:t>
        </m:r>
      </m:oMath>
      <w:r w:rsidR="001B52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2F14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1B52EA">
        <w:rPr>
          <w:rFonts w:ascii="Times New Roman" w:eastAsiaTheme="minorEastAsia" w:hAnsi="Times New Roman" w:cs="Times New Roman"/>
          <w:sz w:val="28"/>
          <w:szCs w:val="28"/>
        </w:rPr>
        <w:t>длина волны оптического излучения</w:t>
      </w:r>
      <w:r w:rsidR="000650D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=2,2</m:t>
        </m:r>
      </m:oMath>
      <w:r w:rsidR="005A0747">
        <w:rPr>
          <w:rFonts w:ascii="Times New Roman" w:eastAsiaTheme="minorEastAsia" w:hAnsi="Times New Roman" w:cs="Times New Roman"/>
          <w:sz w:val="28"/>
          <w:szCs w:val="28"/>
        </w:rPr>
        <w:t xml:space="preserve"> – необыкновенный показатель преломления ниобата лития</w:t>
      </w:r>
      <w:r w:rsidR="00437DE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37DE2" w:rsidRPr="00437DE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437DE2" w:rsidRPr="00437DE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33</w:t>
      </w:r>
      <w:r w:rsidR="00437DE2" w:rsidRPr="00437DE2">
        <w:rPr>
          <w:rFonts w:ascii="Times New Roman" w:eastAsiaTheme="minorEastAsia" w:hAnsi="Times New Roman" w:cs="Times New Roman"/>
          <w:sz w:val="28"/>
          <w:szCs w:val="28"/>
        </w:rPr>
        <w:t xml:space="preserve"> = 30,8 </w:t>
      </w:r>
      <w:r w:rsidR="00437DE2">
        <w:rPr>
          <w:rFonts w:ascii="Times New Roman" w:eastAsiaTheme="minorEastAsia" w:hAnsi="Times New Roman" w:cs="Times New Roman"/>
          <w:sz w:val="28"/>
          <w:szCs w:val="28"/>
        </w:rPr>
        <w:t>пм/В</w:t>
      </w:r>
      <w:r w:rsidR="00536F8D">
        <w:rPr>
          <w:rFonts w:ascii="Times New Roman" w:eastAsiaTheme="minorEastAsia" w:hAnsi="Times New Roman" w:cs="Times New Roman"/>
          <w:sz w:val="28"/>
          <w:szCs w:val="28"/>
        </w:rPr>
        <w:t xml:space="preserve"> – электрооптический коэффициент </w:t>
      </w:r>
      <w:proofErr w:type="spellStart"/>
      <w:r w:rsidR="00536F8D">
        <w:rPr>
          <w:rFonts w:ascii="Times New Roman" w:eastAsiaTheme="minorEastAsia" w:hAnsi="Times New Roman" w:cs="Times New Roman"/>
          <w:sz w:val="28"/>
          <w:szCs w:val="28"/>
        </w:rPr>
        <w:t>ниобата</w:t>
      </w:r>
      <w:proofErr w:type="spellEnd"/>
      <w:r w:rsidR="00536F8D">
        <w:rPr>
          <w:rFonts w:ascii="Times New Roman" w:eastAsiaTheme="minorEastAsia" w:hAnsi="Times New Roman" w:cs="Times New Roman"/>
          <w:sz w:val="28"/>
          <w:szCs w:val="28"/>
        </w:rPr>
        <w:t xml:space="preserve"> лития, </w:t>
      </w:r>
      <w:r w:rsidR="00536F8D" w:rsidRPr="00A12CE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U</w:t>
      </w:r>
      <w:r w:rsidR="00536F8D" w:rsidRPr="00536F8D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536F8D">
        <w:rPr>
          <w:rFonts w:ascii="Times New Roman" w:eastAsiaTheme="minorEastAsia" w:hAnsi="Times New Roman" w:cs="Times New Roman"/>
          <w:sz w:val="28"/>
          <w:szCs w:val="28"/>
        </w:rPr>
        <w:t>величина приложенного напряжения</w:t>
      </w:r>
      <w:r w:rsidR="00B62BE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62BE5" w:rsidRPr="00200A0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</w:t>
      </w:r>
      <w:r w:rsidR="0096351B">
        <w:rPr>
          <w:rFonts w:ascii="Times New Roman" w:eastAsiaTheme="minorEastAsia" w:hAnsi="Times New Roman" w:cs="Times New Roman"/>
          <w:sz w:val="28"/>
          <w:szCs w:val="28"/>
        </w:rPr>
        <w:t>=400 нм</w:t>
      </w:r>
      <w:r w:rsidR="00B62BE5" w:rsidRPr="00B62BE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96351B">
        <w:rPr>
          <w:rFonts w:ascii="Times New Roman" w:eastAsiaTheme="minorEastAsia" w:hAnsi="Times New Roman" w:cs="Times New Roman"/>
          <w:sz w:val="28"/>
          <w:szCs w:val="28"/>
        </w:rPr>
        <w:t>ширина волноводов</w:t>
      </w:r>
      <w:r w:rsidR="00200A0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200A01" w:rsidRPr="00200A0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="00200A01" w:rsidRPr="00200A01">
        <w:rPr>
          <w:rFonts w:ascii="Times New Roman" w:eastAsiaTheme="minorEastAsia" w:hAnsi="Times New Roman" w:cs="Times New Roman"/>
          <w:sz w:val="28"/>
          <w:szCs w:val="28"/>
        </w:rPr>
        <w:t xml:space="preserve">= 1 </w:t>
      </w:r>
      <w:r w:rsidR="00200A01">
        <w:rPr>
          <w:rFonts w:ascii="Times New Roman" w:eastAsiaTheme="minorEastAsia" w:hAnsi="Times New Roman" w:cs="Times New Roman"/>
          <w:sz w:val="28"/>
          <w:szCs w:val="28"/>
        </w:rPr>
        <w:t>мм</w:t>
      </w:r>
      <w:r w:rsidR="002E03EA">
        <w:rPr>
          <w:rFonts w:ascii="Times New Roman" w:eastAsiaTheme="minorEastAsia" w:hAnsi="Times New Roman" w:cs="Times New Roman"/>
          <w:sz w:val="28"/>
          <w:szCs w:val="28"/>
        </w:rPr>
        <w:t xml:space="preserve"> – длина плеч модулятора.</w:t>
      </w:r>
    </w:p>
    <w:p w14:paraId="7CBAE5BE" w14:textId="290CB59E" w:rsidR="00572B0E" w:rsidRDefault="00572B0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7A03128" w14:textId="5CEF2425" w:rsidR="00572B0E" w:rsidRDefault="00572B0E">
      <w:pPr>
        <w:rPr>
          <w:rFonts w:ascii="Times New Roman" w:eastAsiaTheme="minorEastAsia" w:hAnsi="Times New Roman" w:cs="Times New Roman"/>
          <w:sz w:val="28"/>
          <w:szCs w:val="28"/>
        </w:rPr>
      </w:pPr>
      <w:r w:rsidRPr="00FC45AE">
        <w:rPr>
          <w:rFonts w:ascii="Times New Roman" w:eastAsiaTheme="minorEastAsia" w:hAnsi="Times New Roman" w:cs="Times New Roman"/>
          <w:sz w:val="28"/>
          <w:szCs w:val="28"/>
          <w:u w:val="single"/>
        </w:rPr>
        <w:t>Задача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EA7827">
        <w:rPr>
          <w:rFonts w:ascii="Times New Roman" w:eastAsiaTheme="minorEastAsia" w:hAnsi="Times New Roman" w:cs="Times New Roman"/>
          <w:sz w:val="28"/>
          <w:szCs w:val="28"/>
        </w:rPr>
        <w:t xml:space="preserve">предложить </w:t>
      </w:r>
      <w:r w:rsidR="00F24E64">
        <w:rPr>
          <w:rFonts w:ascii="Times New Roman" w:eastAsiaTheme="minorEastAsia" w:hAnsi="Times New Roman" w:cs="Times New Roman"/>
          <w:sz w:val="28"/>
          <w:szCs w:val="28"/>
        </w:rPr>
        <w:t xml:space="preserve">и реализовать на любом языке программирования </w:t>
      </w:r>
      <w:r w:rsidR="007F4FE3">
        <w:rPr>
          <w:rFonts w:ascii="Times New Roman" w:eastAsiaTheme="minorEastAsia" w:hAnsi="Times New Roman" w:cs="Times New Roman"/>
          <w:sz w:val="28"/>
          <w:szCs w:val="28"/>
        </w:rPr>
        <w:t>алгоритм,</w:t>
      </w:r>
      <w:r w:rsidR="00EA7827">
        <w:rPr>
          <w:rFonts w:ascii="Times New Roman" w:eastAsiaTheme="minorEastAsia" w:hAnsi="Times New Roman" w:cs="Times New Roman"/>
          <w:sz w:val="28"/>
          <w:szCs w:val="28"/>
        </w:rPr>
        <w:t xml:space="preserve"> решающий задачу </w:t>
      </w:r>
      <w:r w:rsidR="007032FA">
        <w:rPr>
          <w:rFonts w:ascii="Times New Roman" w:eastAsiaTheme="minorEastAsia" w:hAnsi="Times New Roman" w:cs="Times New Roman"/>
          <w:sz w:val="28"/>
          <w:szCs w:val="28"/>
        </w:rPr>
        <w:t>вычисления приложенного к модулятору напряжения по величине интенсивности оптического излучения на его выходе</w:t>
      </w:r>
      <w:r w:rsidR="003C2BD7">
        <w:rPr>
          <w:rFonts w:ascii="Times New Roman" w:eastAsiaTheme="minorEastAsia" w:hAnsi="Times New Roman" w:cs="Times New Roman"/>
          <w:sz w:val="28"/>
          <w:szCs w:val="28"/>
        </w:rPr>
        <w:t xml:space="preserve">. Привести </w:t>
      </w:r>
      <w:r w:rsidR="00F72296">
        <w:rPr>
          <w:rFonts w:ascii="Times New Roman" w:eastAsiaTheme="minorEastAsia" w:hAnsi="Times New Roman" w:cs="Times New Roman"/>
          <w:sz w:val="28"/>
          <w:szCs w:val="28"/>
        </w:rPr>
        <w:t>математический вывод необходимой для реализации алгоритма формулы</w:t>
      </w:r>
      <w:r w:rsidR="003C2BD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A2286B3" w14:textId="77777777" w:rsidR="00E55F10" w:rsidRDefault="00E55F1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3210242" w14:textId="4CD68B8B" w:rsidR="00E55F10" w:rsidRDefault="00C20C9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highlight w:val="yellow"/>
        </w:rPr>
        <w:t>Математический вывод формулы</w:t>
      </w:r>
      <w:r w:rsidR="00E55F10" w:rsidRPr="00E55F10">
        <w:rPr>
          <w:rFonts w:ascii="Times New Roman" w:eastAsiaTheme="minorEastAsia" w:hAnsi="Times New Roman" w:cs="Times New Roman"/>
          <w:sz w:val="28"/>
          <w:szCs w:val="28"/>
          <w:highlight w:val="yellow"/>
          <w:lang w:val="en-US"/>
        </w:rPr>
        <w:t>:</w:t>
      </w:r>
    </w:p>
    <w:p w14:paraId="3D7023FC" w14:textId="50EE2FB1" w:rsidR="00E55F10" w:rsidRDefault="00E55F10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E55F10">
        <w:rPr>
          <w:rFonts w:ascii="Times New Roman" w:hAnsi="Times New Roman" w:cs="Times New Roman"/>
          <w:iCs/>
          <w:position w:val="-24"/>
          <w:sz w:val="28"/>
          <w:szCs w:val="28"/>
          <w:lang w:val="en-US"/>
        </w:rPr>
        <w:object w:dxaOrig="2700" w:dyaOrig="639" w14:anchorId="3B055E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35pt;height:31.95pt" o:ole="">
            <v:imagedata r:id="rId4" o:title=""/>
          </v:shape>
          <o:OLEObject Type="Embed" ProgID="Equation.DSMT4" ShapeID="_x0000_i1038" DrawAspect="Content" ObjectID="_1748533314" r:id="rId5"/>
        </w:object>
      </w:r>
    </w:p>
    <w:p w14:paraId="2A1A4AE4" w14:textId="2762CAC5" w:rsidR="00E55F10" w:rsidRDefault="00E55F10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E55F10">
        <w:rPr>
          <w:rFonts w:ascii="Times New Roman" w:hAnsi="Times New Roman" w:cs="Times New Roman"/>
          <w:iCs/>
          <w:position w:val="-32"/>
          <w:sz w:val="28"/>
          <w:szCs w:val="28"/>
          <w:lang w:val="en-US"/>
        </w:rPr>
        <w:object w:dxaOrig="4060" w:dyaOrig="720" w14:anchorId="4DB7CA0B">
          <v:shape id="_x0000_i1034" type="#_x0000_t75" style="width:203pt;height:36pt" o:ole="">
            <v:imagedata r:id="rId6" o:title=""/>
          </v:shape>
          <o:OLEObject Type="Embed" ProgID="Equation.DSMT4" ShapeID="_x0000_i1034" DrawAspect="Content" ObjectID="_1748533315" r:id="rId7"/>
        </w:object>
      </w:r>
    </w:p>
    <w:p w14:paraId="23BF0455" w14:textId="03A1070B" w:rsidR="007D3229" w:rsidRDefault="007D3229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E55F10">
        <w:rPr>
          <w:rFonts w:ascii="Times New Roman" w:hAnsi="Times New Roman" w:cs="Times New Roman"/>
          <w:iCs/>
          <w:position w:val="-32"/>
          <w:sz w:val="28"/>
          <w:szCs w:val="28"/>
          <w:lang w:val="en-US"/>
        </w:rPr>
        <w:object w:dxaOrig="3739" w:dyaOrig="720" w14:anchorId="003D4BBA">
          <v:shape id="_x0000_i1045" type="#_x0000_t75" style="width:186.95pt;height:36pt" o:ole="">
            <v:imagedata r:id="rId8" o:title=""/>
          </v:shape>
          <o:OLEObject Type="Embed" ProgID="Equation.DSMT4" ShapeID="_x0000_i1045" DrawAspect="Content" ObjectID="_1748533316" r:id="rId9"/>
        </w:object>
      </w:r>
    </w:p>
    <w:p w14:paraId="7C8AC6DA" w14:textId="77543DCD" w:rsidR="007D3229" w:rsidRDefault="007D3229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E55F10">
        <w:rPr>
          <w:rFonts w:ascii="Times New Roman" w:hAnsi="Times New Roman" w:cs="Times New Roman"/>
          <w:iCs/>
          <w:position w:val="-32"/>
          <w:sz w:val="28"/>
          <w:szCs w:val="28"/>
          <w:lang w:val="en-US"/>
        </w:rPr>
        <w:object w:dxaOrig="4180" w:dyaOrig="720" w14:anchorId="7920F260">
          <v:shape id="_x0000_i1048" type="#_x0000_t75" style="width:209pt;height:36pt" o:ole="">
            <v:imagedata r:id="rId10" o:title=""/>
          </v:shape>
          <o:OLEObject Type="Embed" ProgID="Equation.DSMT4" ShapeID="_x0000_i1048" DrawAspect="Content" ObjectID="_1748533317" r:id="rId11"/>
        </w:object>
      </w:r>
    </w:p>
    <w:p w14:paraId="06CA4113" w14:textId="30B7D1F4" w:rsidR="007D3229" w:rsidRPr="007D3229" w:rsidRDefault="007D322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*L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54391B15" w14:textId="01A4532D" w:rsidR="00C20C99" w:rsidRPr="00C20C99" w:rsidRDefault="00C20C99" w:rsidP="00C20C99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7D3229">
        <w:rPr>
          <w:rFonts w:ascii="Times New Roman" w:hAnsi="Times New Roman" w:cs="Times New Roman"/>
          <w:iCs/>
          <w:position w:val="-54"/>
          <w:sz w:val="28"/>
          <w:szCs w:val="28"/>
          <w:lang w:val="en-US"/>
        </w:rPr>
        <w:object w:dxaOrig="2200" w:dyaOrig="960" w14:anchorId="2D4BEA6D">
          <v:shape id="_x0000_i1055" type="#_x0000_t75" style="width:110pt;height:48pt" o:ole="">
            <v:imagedata r:id="rId12" o:title=""/>
          </v:shape>
          <o:OLEObject Type="Embed" ProgID="Equation.DSMT4" ShapeID="_x0000_i1055" DrawAspect="Content" ObjectID="_1748533318" r:id="rId13"/>
        </w:object>
      </w:r>
    </w:p>
    <w:p w14:paraId="1E258381" w14:textId="3AD33176" w:rsidR="00C20C99" w:rsidRPr="00C20C99" w:rsidRDefault="00C20C99" w:rsidP="00C20C99">
      <w:pPr>
        <w:rPr>
          <w:rFonts w:ascii="Times New Roman" w:hAnsi="Times New Roman" w:cs="Times New Roman"/>
          <w:iCs/>
          <w:sz w:val="28"/>
          <w:szCs w:val="28"/>
        </w:rPr>
      </w:pPr>
      <w:r w:rsidRPr="00C20C99">
        <w:rPr>
          <w:rFonts w:ascii="Times New Roman" w:hAnsi="Times New Roman" w:cs="Times New Roman"/>
          <w:iCs/>
          <w:sz w:val="28"/>
          <w:szCs w:val="28"/>
          <w:highlight w:val="yellow"/>
        </w:rPr>
        <w:lastRenderedPageBreak/>
        <w:t xml:space="preserve">Решение на </w:t>
      </w:r>
      <w:r w:rsidRPr="00C20C99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JavaScript</w:t>
      </w:r>
      <w:r w:rsidRPr="00C20C99">
        <w:rPr>
          <w:rFonts w:ascii="Times New Roman" w:hAnsi="Times New Roman" w:cs="Times New Roman"/>
          <w:iCs/>
          <w:sz w:val="28"/>
          <w:szCs w:val="28"/>
          <w:highlight w:val="yellow"/>
        </w:rPr>
        <w:t>:</w:t>
      </w:r>
    </w:p>
    <w:p w14:paraId="2DD0CC4C" w14:textId="1945B97C" w:rsidR="00C20C99" w:rsidRPr="00C20C99" w:rsidRDefault="00C20C99" w:rsidP="00C20C99">
      <w:pPr>
        <w:rPr>
          <w:rFonts w:ascii="Times New Roman" w:hAnsi="Times New Roman" w:cs="Times New Roman"/>
          <w:iCs/>
          <w:sz w:val="28"/>
          <w:szCs w:val="28"/>
        </w:rPr>
      </w:pPr>
      <w:r w:rsidRPr="00C20C99">
        <w:rPr>
          <w:rFonts w:ascii="Times New Roman" w:hAnsi="Times New Roman" w:cs="Times New Roman"/>
          <w:iCs/>
          <w:sz w:val="28"/>
          <w:szCs w:val="28"/>
        </w:rPr>
        <w:t>/* Все вычисления работают только в</w:t>
      </w:r>
      <w:r w:rsidRPr="00C20C99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консоли</w:t>
      </w:r>
      <w:r w:rsidRPr="00C20C99">
        <w:rPr>
          <w:rFonts w:ascii="Times New Roman" w:hAnsi="Times New Roman" w:cs="Times New Roman"/>
          <w:iCs/>
          <w:sz w:val="28"/>
          <w:szCs w:val="28"/>
        </w:rPr>
        <w:t xml:space="preserve"> браузер</w:t>
      </w:r>
      <w:r>
        <w:rPr>
          <w:rFonts w:ascii="Times New Roman" w:hAnsi="Times New Roman" w:cs="Times New Roman"/>
          <w:iCs/>
          <w:sz w:val="28"/>
          <w:szCs w:val="28"/>
        </w:rPr>
        <w:t>а</w:t>
      </w:r>
      <w:r w:rsidRPr="00C20C99">
        <w:rPr>
          <w:rFonts w:ascii="Times New Roman" w:hAnsi="Times New Roman" w:cs="Times New Roman"/>
          <w:iCs/>
          <w:sz w:val="28"/>
          <w:szCs w:val="28"/>
        </w:rPr>
        <w:t>, который запускает страница index.html */</w:t>
      </w:r>
    </w:p>
    <w:p w14:paraId="06518D3F" w14:textId="77777777" w:rsidR="00C20C99" w:rsidRPr="00C20C99" w:rsidRDefault="00C20C99" w:rsidP="00C20C99">
      <w:pPr>
        <w:rPr>
          <w:rFonts w:ascii="Times New Roman" w:hAnsi="Times New Roman" w:cs="Times New Roman"/>
          <w:iCs/>
          <w:sz w:val="28"/>
          <w:szCs w:val="28"/>
        </w:rPr>
      </w:pPr>
      <w:r w:rsidRPr="00C20C99">
        <w:rPr>
          <w:rFonts w:ascii="Times New Roman" w:hAnsi="Times New Roman" w:cs="Times New Roman"/>
          <w:iCs/>
          <w:sz w:val="28"/>
          <w:szCs w:val="28"/>
        </w:rPr>
        <w:t>"</w:t>
      </w:r>
      <w:proofErr w:type="spellStart"/>
      <w:r w:rsidRPr="00C20C99">
        <w:rPr>
          <w:rFonts w:ascii="Times New Roman" w:hAnsi="Times New Roman" w:cs="Times New Roman"/>
          <w:iCs/>
          <w:sz w:val="28"/>
          <w:szCs w:val="28"/>
        </w:rPr>
        <w:t>use</w:t>
      </w:r>
      <w:proofErr w:type="spellEnd"/>
      <w:r w:rsidRPr="00C20C99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C20C99">
        <w:rPr>
          <w:rFonts w:ascii="Times New Roman" w:hAnsi="Times New Roman" w:cs="Times New Roman"/>
          <w:iCs/>
          <w:sz w:val="28"/>
          <w:szCs w:val="28"/>
        </w:rPr>
        <w:t>strict</w:t>
      </w:r>
      <w:proofErr w:type="spellEnd"/>
      <w:r w:rsidRPr="00C20C99">
        <w:rPr>
          <w:rFonts w:ascii="Times New Roman" w:hAnsi="Times New Roman" w:cs="Times New Roman"/>
          <w:iCs/>
          <w:sz w:val="28"/>
          <w:szCs w:val="28"/>
        </w:rPr>
        <w:t>";</w:t>
      </w:r>
    </w:p>
    <w:p w14:paraId="3E3A4704" w14:textId="77777777" w:rsidR="00C20C99" w:rsidRPr="00C20C99" w:rsidRDefault="00C20C99" w:rsidP="00C20C99">
      <w:pPr>
        <w:rPr>
          <w:rFonts w:ascii="Times New Roman" w:hAnsi="Times New Roman" w:cs="Times New Roman"/>
          <w:iCs/>
          <w:sz w:val="28"/>
          <w:szCs w:val="28"/>
        </w:rPr>
      </w:pPr>
    </w:p>
    <w:p w14:paraId="5CC34243" w14:textId="18179C0C" w:rsidR="00C20C99" w:rsidRPr="00C20C99" w:rsidRDefault="00C20C99" w:rsidP="00C20C99">
      <w:pPr>
        <w:rPr>
          <w:rFonts w:ascii="Times New Roman" w:hAnsi="Times New Roman" w:cs="Times New Roman"/>
          <w:iCs/>
          <w:sz w:val="28"/>
          <w:szCs w:val="28"/>
        </w:rPr>
      </w:pPr>
      <w:r w:rsidRPr="00C20C99">
        <w:rPr>
          <w:rFonts w:ascii="Times New Roman" w:hAnsi="Times New Roman" w:cs="Times New Roman"/>
          <w:iCs/>
          <w:sz w:val="28"/>
          <w:szCs w:val="28"/>
        </w:rPr>
        <w:t>// если есть данные по I0, то:</w:t>
      </w:r>
    </w:p>
    <w:p w14:paraId="49D1EE10" w14:textId="77777777" w:rsidR="00C20C99" w:rsidRPr="00C20C99" w:rsidRDefault="00C20C99" w:rsidP="00C20C99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C20C99">
        <w:rPr>
          <w:rFonts w:ascii="Times New Roman" w:hAnsi="Times New Roman" w:cs="Times New Roman"/>
          <w:iCs/>
          <w:sz w:val="28"/>
          <w:szCs w:val="28"/>
          <w:lang w:val="en-US"/>
        </w:rPr>
        <w:t>//I(U) = I0/2 * (1+cosF(U))</w:t>
      </w:r>
    </w:p>
    <w:p w14:paraId="15A6C0F8" w14:textId="77777777" w:rsidR="00C20C99" w:rsidRPr="00C20C99" w:rsidRDefault="00C20C99" w:rsidP="00C20C99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C20C99">
        <w:rPr>
          <w:rFonts w:ascii="Times New Roman" w:hAnsi="Times New Roman" w:cs="Times New Roman"/>
          <w:iCs/>
          <w:sz w:val="28"/>
          <w:szCs w:val="28"/>
          <w:lang w:val="en-US"/>
        </w:rPr>
        <w:t>//F(U) = -PI/lambda * Ne*Ne*Ne * R33 * (U/d) * L</w:t>
      </w:r>
    </w:p>
    <w:p w14:paraId="3FF6ED7C" w14:textId="77777777" w:rsidR="00C20C99" w:rsidRPr="00C20C99" w:rsidRDefault="00C20C99" w:rsidP="00C20C99">
      <w:pPr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7F018E7A" w14:textId="77777777" w:rsidR="00C20C99" w:rsidRPr="00C20C99" w:rsidRDefault="00C20C99" w:rsidP="00C20C99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C20C99">
        <w:rPr>
          <w:rFonts w:ascii="Times New Roman" w:hAnsi="Times New Roman" w:cs="Times New Roman"/>
          <w:iCs/>
          <w:sz w:val="28"/>
          <w:szCs w:val="28"/>
          <w:lang w:val="en-US"/>
        </w:rPr>
        <w:t>let lambda = 1550 * 0.000000001, d = 400 * 0.000000001, L = 1 * 0.001;</w:t>
      </w:r>
    </w:p>
    <w:p w14:paraId="79C3D5C1" w14:textId="77777777" w:rsidR="00C20C99" w:rsidRPr="00C20C99" w:rsidRDefault="00C20C99" w:rsidP="00C20C99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C20C99">
        <w:rPr>
          <w:rFonts w:ascii="Times New Roman" w:hAnsi="Times New Roman" w:cs="Times New Roman"/>
          <w:iCs/>
          <w:sz w:val="28"/>
          <w:szCs w:val="28"/>
          <w:lang w:val="en-US"/>
        </w:rPr>
        <w:t>let Ne = 2.2, R33 = 30.8 * 0.000000000001, I, I0, U;</w:t>
      </w:r>
    </w:p>
    <w:p w14:paraId="68EC3BA1" w14:textId="77777777" w:rsidR="00C20C99" w:rsidRPr="00C20C99" w:rsidRDefault="00C20C99" w:rsidP="00C20C99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C20C99">
        <w:rPr>
          <w:rFonts w:ascii="Times New Roman" w:hAnsi="Times New Roman" w:cs="Times New Roman"/>
          <w:iCs/>
          <w:sz w:val="28"/>
          <w:szCs w:val="28"/>
          <w:lang w:val="en-US"/>
        </w:rPr>
        <w:t>const PI = 3.141592653589793;</w:t>
      </w:r>
    </w:p>
    <w:p w14:paraId="49B88CB1" w14:textId="77777777" w:rsidR="00C20C99" w:rsidRPr="00C20C99" w:rsidRDefault="00C20C99" w:rsidP="00C20C99">
      <w:pPr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47FA5025" w14:textId="77777777" w:rsidR="00C20C99" w:rsidRPr="00C20C99" w:rsidRDefault="00C20C99" w:rsidP="00C20C99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C20C99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I = </w:t>
      </w:r>
      <w:proofErr w:type="gramStart"/>
      <w:r w:rsidRPr="00C20C99">
        <w:rPr>
          <w:rFonts w:ascii="Times New Roman" w:hAnsi="Times New Roman" w:cs="Times New Roman"/>
          <w:iCs/>
          <w:sz w:val="28"/>
          <w:szCs w:val="28"/>
          <w:lang w:val="en-US"/>
        </w:rPr>
        <w:t>prompt(</w:t>
      </w:r>
      <w:proofErr w:type="gramEnd"/>
      <w:r w:rsidRPr="00C20C99">
        <w:rPr>
          <w:rFonts w:ascii="Times New Roman" w:hAnsi="Times New Roman" w:cs="Times New Roman"/>
          <w:iCs/>
          <w:sz w:val="28"/>
          <w:szCs w:val="28"/>
          <w:lang w:val="en-US"/>
        </w:rPr>
        <w:t>"Enter I");</w:t>
      </w:r>
    </w:p>
    <w:p w14:paraId="68E18038" w14:textId="77777777" w:rsidR="00C20C99" w:rsidRPr="00C20C99" w:rsidRDefault="00C20C99" w:rsidP="00C20C99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C20C99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I0 = </w:t>
      </w:r>
      <w:proofErr w:type="gramStart"/>
      <w:r w:rsidRPr="00C20C99">
        <w:rPr>
          <w:rFonts w:ascii="Times New Roman" w:hAnsi="Times New Roman" w:cs="Times New Roman"/>
          <w:iCs/>
          <w:sz w:val="28"/>
          <w:szCs w:val="28"/>
          <w:lang w:val="en-US"/>
        </w:rPr>
        <w:t>prompt(</w:t>
      </w:r>
      <w:proofErr w:type="gramEnd"/>
      <w:r w:rsidRPr="00C20C99">
        <w:rPr>
          <w:rFonts w:ascii="Times New Roman" w:hAnsi="Times New Roman" w:cs="Times New Roman"/>
          <w:iCs/>
          <w:sz w:val="28"/>
          <w:szCs w:val="28"/>
          <w:lang w:val="en-US"/>
        </w:rPr>
        <w:t>"Enter I0");</w:t>
      </w:r>
    </w:p>
    <w:p w14:paraId="2E00C9F3" w14:textId="77777777" w:rsidR="00C20C99" w:rsidRPr="00C20C99" w:rsidRDefault="00C20C99" w:rsidP="00C20C99">
      <w:pPr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7212839C" w14:textId="56702657" w:rsidR="00C20C99" w:rsidRPr="00C20C99" w:rsidRDefault="00C20C99" w:rsidP="00C20C99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C20C99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//2*I/I0 - 1 = </w:t>
      </w:r>
      <w:proofErr w:type="spellStart"/>
      <w:r w:rsidRPr="00C20C99">
        <w:rPr>
          <w:rFonts w:ascii="Times New Roman" w:hAnsi="Times New Roman" w:cs="Times New Roman"/>
          <w:iCs/>
          <w:sz w:val="28"/>
          <w:szCs w:val="28"/>
          <w:lang w:val="en-US"/>
        </w:rPr>
        <w:t>cosF</w:t>
      </w:r>
      <w:proofErr w:type="spellEnd"/>
      <w:r w:rsidRPr="00C20C99">
        <w:rPr>
          <w:rFonts w:ascii="Times New Roman" w:hAnsi="Times New Roman" w:cs="Times New Roman"/>
          <w:iCs/>
          <w:sz w:val="28"/>
          <w:szCs w:val="28"/>
          <w:lang w:val="en-US"/>
        </w:rPr>
        <w:t>(U);</w:t>
      </w:r>
    </w:p>
    <w:p w14:paraId="517E50D1" w14:textId="5CCA42C3" w:rsidR="00C20C99" w:rsidRPr="00C20C99" w:rsidRDefault="00C20C99" w:rsidP="00C20C99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C20C99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let F_U = </w:t>
      </w:r>
      <w:proofErr w:type="spellStart"/>
      <w:r w:rsidRPr="00C20C99">
        <w:rPr>
          <w:rFonts w:ascii="Times New Roman" w:hAnsi="Times New Roman" w:cs="Times New Roman"/>
          <w:iCs/>
          <w:sz w:val="28"/>
          <w:szCs w:val="28"/>
          <w:lang w:val="en-US"/>
        </w:rPr>
        <w:t>Math.acos</w:t>
      </w:r>
      <w:proofErr w:type="spellEnd"/>
      <w:r w:rsidRPr="00C20C99">
        <w:rPr>
          <w:rFonts w:ascii="Times New Roman" w:hAnsi="Times New Roman" w:cs="Times New Roman"/>
          <w:iCs/>
          <w:sz w:val="28"/>
          <w:szCs w:val="28"/>
          <w:lang w:val="en-US"/>
        </w:rPr>
        <w:t>(2*I/I0 - 1);</w:t>
      </w:r>
    </w:p>
    <w:p w14:paraId="776FAD61" w14:textId="277BC48E" w:rsidR="00C20C99" w:rsidRPr="00C20C99" w:rsidRDefault="00C20C99" w:rsidP="00C20C99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C20C99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U = </w:t>
      </w:r>
      <w:proofErr w:type="spellStart"/>
      <w:r w:rsidRPr="00C20C99">
        <w:rPr>
          <w:rFonts w:ascii="Times New Roman" w:hAnsi="Times New Roman" w:cs="Times New Roman"/>
          <w:iCs/>
          <w:sz w:val="28"/>
          <w:szCs w:val="28"/>
          <w:lang w:val="en-US"/>
        </w:rPr>
        <w:t>Math.abs</w:t>
      </w:r>
      <w:proofErr w:type="spellEnd"/>
      <w:r w:rsidRPr="00C20C99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((d*F_U) / </w:t>
      </w:r>
      <w:proofErr w:type="gramStart"/>
      <w:r w:rsidRPr="00C20C99">
        <w:rPr>
          <w:rFonts w:ascii="Times New Roman" w:hAnsi="Times New Roman" w:cs="Times New Roman"/>
          <w:iCs/>
          <w:sz w:val="28"/>
          <w:szCs w:val="28"/>
          <w:lang w:val="en-US"/>
        </w:rPr>
        <w:t>( (</w:t>
      </w:r>
      <w:proofErr w:type="gramEnd"/>
      <w:r w:rsidRPr="00C20C99">
        <w:rPr>
          <w:rFonts w:ascii="Times New Roman" w:hAnsi="Times New Roman" w:cs="Times New Roman"/>
          <w:iCs/>
          <w:sz w:val="28"/>
          <w:szCs w:val="28"/>
          <w:lang w:val="en-US"/>
        </w:rPr>
        <w:t>-PI/lambda) * (Ne*Ne*Ne) * R33 * L ));</w:t>
      </w:r>
    </w:p>
    <w:p w14:paraId="1F9B67B8" w14:textId="125B5435" w:rsidR="007D3229" w:rsidRPr="00C20C99" w:rsidRDefault="00C20C99" w:rsidP="00C20C99">
      <w:pPr>
        <w:rPr>
          <w:rFonts w:ascii="Times New Roman" w:hAnsi="Times New Roman" w:cs="Times New Roman"/>
          <w:iCs/>
          <w:sz w:val="28"/>
          <w:szCs w:val="28"/>
        </w:rPr>
      </w:pPr>
      <w:r w:rsidRPr="00C20C99">
        <w:rPr>
          <w:rFonts w:ascii="Times New Roman" w:hAnsi="Times New Roman" w:cs="Times New Roman"/>
          <w:iCs/>
          <w:sz w:val="28"/>
          <w:szCs w:val="28"/>
        </w:rPr>
        <w:t>console.log(U);</w:t>
      </w:r>
    </w:p>
    <w:sectPr w:rsidR="007D3229" w:rsidRPr="00C20C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3E2"/>
    <w:rsid w:val="000650D7"/>
    <w:rsid w:val="000B0EAF"/>
    <w:rsid w:val="001B52EA"/>
    <w:rsid w:val="00200A01"/>
    <w:rsid w:val="002B7CEB"/>
    <w:rsid w:val="002E03EA"/>
    <w:rsid w:val="002E13E5"/>
    <w:rsid w:val="003723E2"/>
    <w:rsid w:val="003C2BD7"/>
    <w:rsid w:val="00437DE2"/>
    <w:rsid w:val="004D3311"/>
    <w:rsid w:val="00536F8D"/>
    <w:rsid w:val="00553C97"/>
    <w:rsid w:val="00572B0E"/>
    <w:rsid w:val="005A0747"/>
    <w:rsid w:val="005B779B"/>
    <w:rsid w:val="006C2F14"/>
    <w:rsid w:val="007032FA"/>
    <w:rsid w:val="00721190"/>
    <w:rsid w:val="0073389D"/>
    <w:rsid w:val="00754483"/>
    <w:rsid w:val="00767314"/>
    <w:rsid w:val="00772AB2"/>
    <w:rsid w:val="007A5B65"/>
    <w:rsid w:val="007C5826"/>
    <w:rsid w:val="007D3229"/>
    <w:rsid w:val="007F4FE3"/>
    <w:rsid w:val="00960634"/>
    <w:rsid w:val="0096351B"/>
    <w:rsid w:val="00A12CEA"/>
    <w:rsid w:val="00B13829"/>
    <w:rsid w:val="00B62BE5"/>
    <w:rsid w:val="00BB34F7"/>
    <w:rsid w:val="00BD3BD9"/>
    <w:rsid w:val="00C20C99"/>
    <w:rsid w:val="00CD2EA1"/>
    <w:rsid w:val="00CE3FA0"/>
    <w:rsid w:val="00E55F10"/>
    <w:rsid w:val="00E977B5"/>
    <w:rsid w:val="00EA7827"/>
    <w:rsid w:val="00EF6684"/>
    <w:rsid w:val="00F24E64"/>
    <w:rsid w:val="00F72296"/>
    <w:rsid w:val="00FC45AE"/>
    <w:rsid w:val="00FF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843C6"/>
  <w15:chartTrackingRefBased/>
  <w15:docId w15:val="{E7905A9B-6D60-4694-80A6-CA45A7C3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3C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0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Alexandr Chernousov</cp:lastModifiedBy>
  <cp:revision>2</cp:revision>
  <dcterms:created xsi:type="dcterms:W3CDTF">2023-06-17T11:52:00Z</dcterms:created>
  <dcterms:modified xsi:type="dcterms:W3CDTF">2023-06-17T11:52:00Z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