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LAB 5 : TRANSFORMING THEORY TO PRACTICE (PART 2)</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Group Members (Name, Matric No. &amp; Section) : </w:t>
      </w:r>
      <w:r w:rsidDel="00000000" w:rsidR="00000000" w:rsidRPr="00000000">
        <w:rPr>
          <w:sz w:val="24"/>
          <w:szCs w:val="24"/>
          <w:rtl w:val="0"/>
        </w:rPr>
        <w:t xml:space="preserve">Muhammad Izham Bin Norhamadi, B032020039, BITZ, S2G1</w:t>
      </w:r>
    </w:p>
    <w:p w:rsidR="00000000" w:rsidDel="00000000" w:rsidP="00000000" w:rsidRDefault="00000000" w:rsidRPr="00000000" w14:paraId="00000003">
      <w:pPr>
        <w:ind w:left="2880" w:firstLine="720"/>
        <w:rPr>
          <w:sz w:val="24"/>
          <w:szCs w:val="24"/>
        </w:rPr>
      </w:pPr>
      <w:r w:rsidDel="00000000" w:rsidR="00000000" w:rsidRPr="00000000">
        <w:rPr>
          <w:sz w:val="24"/>
          <w:szCs w:val="24"/>
          <w:rtl w:val="0"/>
        </w:rPr>
        <w:t xml:space="preserve">                      Ahmad Sha Herizam Bin Tahir, B032020009, BITZ, S2G1</w:t>
      </w:r>
    </w:p>
    <w:p w:rsidR="00000000" w:rsidDel="00000000" w:rsidP="00000000" w:rsidRDefault="00000000" w:rsidRPr="00000000" w14:paraId="00000004">
      <w:pPr>
        <w:ind w:left="2880" w:firstLine="720"/>
        <w:rPr>
          <w:sz w:val="24"/>
          <w:szCs w:val="24"/>
        </w:rPr>
      </w:pPr>
      <w:r w:rsidDel="00000000" w:rsidR="00000000" w:rsidRPr="00000000">
        <w:rPr>
          <w:sz w:val="24"/>
          <w:szCs w:val="24"/>
          <w:rtl w:val="0"/>
        </w:rPr>
        <w:t xml:space="preserve">                      Affendy Elyas bin Azhari Sharidan, B032020024, BITZ, S2G1</w:t>
      </w:r>
    </w:p>
    <w:p w:rsidR="00000000" w:rsidDel="00000000" w:rsidP="00000000" w:rsidRDefault="00000000" w:rsidRPr="00000000" w14:paraId="00000005">
      <w:pPr>
        <w:ind w:left="2880" w:firstLine="720"/>
        <w:rPr>
          <w:b w:val="1"/>
          <w:sz w:val="24"/>
          <w:szCs w:val="24"/>
        </w:rPr>
      </w:pPr>
      <w:r w:rsidDel="00000000" w:rsidR="00000000" w:rsidRPr="00000000">
        <w:rPr>
          <w:sz w:val="24"/>
          <w:szCs w:val="24"/>
          <w:rtl w:val="0"/>
        </w:rPr>
        <w:t xml:space="preserve">                      _________________________________________</w:t>
      </w:r>
      <w:r w:rsidDel="00000000" w:rsidR="00000000" w:rsidRPr="00000000">
        <w:rPr>
          <w:rtl w:val="0"/>
        </w:rPr>
      </w:r>
    </w:p>
    <w:tbl>
      <w:tblPr>
        <w:tblStyle w:val="Table1"/>
        <w:tblW w:w="13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
        <w:gridCol w:w="2958"/>
        <w:gridCol w:w="9990"/>
        <w:tblGridChange w:id="0">
          <w:tblGrid>
            <w:gridCol w:w="457"/>
            <w:gridCol w:w="2958"/>
            <w:gridCol w:w="9990"/>
          </w:tblGrid>
        </w:tblGridChange>
      </w:tblGrid>
      <w:tr>
        <w:tc>
          <w:tcPr>
            <w:gridSpan w:val="2"/>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Multi-platform Application :</w:t>
            </w:r>
          </w:p>
        </w:tc>
        <w:tc>
          <w:tcPr>
            <w:shd w:fill="auto" w:val="clear"/>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WhatsApp</w:t>
            </w:r>
          </w:p>
        </w:tc>
      </w:tr>
      <w:tr>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i.</w:t>
            </w:r>
          </w:p>
        </w:tc>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Social issues</w:t>
            </w:r>
          </w:p>
        </w:tc>
        <w:tc>
          <w:tcPr/>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4"/>
                <w:szCs w:val="24"/>
              </w:rPr>
            </w:pPr>
            <w:r w:rsidDel="00000000" w:rsidR="00000000" w:rsidRPr="00000000">
              <w:rPr>
                <w:sz w:val="24"/>
                <w:szCs w:val="24"/>
                <w:rtl w:val="0"/>
              </w:rPr>
              <w:t xml:space="preserve">In a group chat, a group call will call the entire group members with no option for a select few and may annoy other members.</w:t>
            </w:r>
          </w:p>
          <w:p w:rsidR="00000000" w:rsidDel="00000000" w:rsidP="00000000" w:rsidRDefault="00000000" w:rsidRPr="00000000" w14:paraId="0000000D">
            <w:pPr>
              <w:numPr>
                <w:ilvl w:val="0"/>
                <w:numId w:val="3"/>
              </w:numPr>
              <w:ind w:left="720" w:hanging="360"/>
              <w:rPr>
                <w:sz w:val="24"/>
                <w:szCs w:val="24"/>
                <w:u w:val="none"/>
              </w:rPr>
            </w:pPr>
            <w:r w:rsidDel="00000000" w:rsidR="00000000" w:rsidRPr="00000000">
              <w:rPr>
                <w:sz w:val="24"/>
                <w:szCs w:val="24"/>
                <w:rtl w:val="0"/>
              </w:rPr>
              <w:t xml:space="preserve">Some emojis may look different on different platforms and may convey an unintended message.</w:t>
            </w:r>
          </w:p>
          <w:p w:rsidR="00000000" w:rsidDel="00000000" w:rsidP="00000000" w:rsidRDefault="00000000" w:rsidRPr="00000000" w14:paraId="0000000E">
            <w:pPr>
              <w:numPr>
                <w:ilvl w:val="0"/>
                <w:numId w:val="3"/>
              </w:numPr>
              <w:ind w:left="720" w:hanging="360"/>
              <w:rPr>
                <w:sz w:val="24"/>
                <w:szCs w:val="24"/>
                <w:u w:val="none"/>
              </w:rPr>
            </w:pPr>
            <w:r w:rsidDel="00000000" w:rsidR="00000000" w:rsidRPr="00000000">
              <w:rPr>
                <w:sz w:val="24"/>
                <w:szCs w:val="24"/>
                <w:rtl w:val="0"/>
              </w:rPr>
              <w:t xml:space="preserve">Voice message needs to hold to use instead of record. This sometimes can cause an accidental cut to the voice record if the user did not hold the record button long enough.</w:t>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No security checking for any suspicious link shared in chat</w:t>
            </w:r>
          </w:p>
          <w:p w:rsidR="00000000" w:rsidDel="00000000" w:rsidP="00000000" w:rsidRDefault="00000000" w:rsidRPr="00000000" w14:paraId="00000010">
            <w:pPr>
              <w:numPr>
                <w:ilvl w:val="0"/>
                <w:numId w:val="3"/>
              </w:numPr>
              <w:ind w:left="720" w:hanging="360"/>
              <w:rPr>
                <w:sz w:val="24"/>
                <w:szCs w:val="24"/>
                <w:u w:val="none"/>
              </w:rPr>
            </w:pPr>
            <w:r w:rsidDel="00000000" w:rsidR="00000000" w:rsidRPr="00000000">
              <w:rPr>
                <w:sz w:val="24"/>
                <w:szCs w:val="24"/>
                <w:rtl w:val="0"/>
              </w:rPr>
              <w:t xml:space="preserve">Ads and promotions posted by members can clutter the chat</w:t>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Minimal moderation capability, a member is either an admin or a regular member with no in-between roles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rFonts w:ascii="Roboto" w:cs="Roboto" w:eastAsia="Roboto" w:hAnsi="Roboto"/>
                <w:color w:val="333333"/>
                <w:sz w:val="24"/>
                <w:szCs w:val="24"/>
                <w:highlight w:val="white"/>
              </w:rPr>
            </w:pP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rFonts w:ascii="Roboto" w:cs="Roboto" w:eastAsia="Roboto" w:hAnsi="Roboto"/>
                <w:color w:val="333333"/>
                <w:sz w:val="24"/>
                <w:szCs w:val="24"/>
                <w:highlight w:val="white"/>
                <w:rtl w:val="0"/>
              </w:rPr>
              <w:t xml:space="preserve">The mode of communication and interaction seems natural.</w:t>
            </w: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1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tc>
      </w:tr>
      <w:tr>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ii.</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Interaction design issues</w:t>
            </w:r>
          </w:p>
        </w:tc>
        <w:tc>
          <w:tcPr/>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u w:val="none"/>
              </w:rPr>
            </w:pPr>
            <w:r w:rsidDel="00000000" w:rsidR="00000000" w:rsidRPr="00000000">
              <w:rPr>
                <w:sz w:val="24"/>
                <w:szCs w:val="24"/>
                <w:rtl w:val="0"/>
              </w:rPr>
              <w:t xml:space="preserve">Other than texting, there other ways of interaction and communication by sending voice log, pictures and videos, but there are problem with the limitation of sending pictures and videos, it cannot send a full quality of picture and video. Sending pictures and videos are limited to 16mb. This can cause a big reduced and need compression of pictures and videos. quality.</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There are also limitations of how much pictures can be send at once, it has a maximum number of 30 only. This can cause a hassle of sharing a large quantity of pictures with others.  </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The search function for chats is slow and inefficient. To search for a single message may take several keywords tries as it is a case-sensitive search instead of suggestions that are alike.</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Custom background image only for phone version but not for pc version.</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Whatsapp on PC requires constant connection to internet from the mobile phone app, an unnecessary limitation</w:t>
            </w:r>
            <w:r w:rsidDel="00000000" w:rsidR="00000000" w:rsidRPr="00000000">
              <w:rPr>
                <w:rtl w:val="0"/>
              </w:rPr>
            </w:r>
          </w:p>
        </w:tc>
      </w:tr>
      <w:tr>
        <w:tc>
          <w:tcPr/>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iii. </w:t>
            </w:r>
          </w:p>
        </w:tc>
        <w:tc>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Design issues</w:t>
            </w:r>
          </w:p>
        </w:tc>
        <w:tc>
          <w:tcPr/>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numPr>
                <w:ilvl w:val="0"/>
                <w:numId w:val="2"/>
              </w:numPr>
              <w:ind w:left="720" w:hanging="360"/>
              <w:rPr>
                <w:sz w:val="24"/>
                <w:szCs w:val="24"/>
                <w:u w:val="none"/>
              </w:rPr>
            </w:pPr>
            <w:r w:rsidDel="00000000" w:rsidR="00000000" w:rsidRPr="00000000">
              <w:rPr>
                <w:sz w:val="24"/>
                <w:szCs w:val="24"/>
                <w:rtl w:val="0"/>
              </w:rPr>
              <w:t xml:space="preserve">Implement an unlimited chat pin since the current chat pin is 3 max.</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Separate / categorize chats and groups so that the chat list won’t be cluttered.</w:t>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Can upload file without having limit of file size</w:t>
            </w:r>
          </w:p>
          <w:p w:rsidR="00000000" w:rsidDel="00000000" w:rsidP="00000000" w:rsidRDefault="00000000" w:rsidRPr="00000000" w14:paraId="00000027">
            <w:pPr>
              <w:numPr>
                <w:ilvl w:val="0"/>
                <w:numId w:val="2"/>
              </w:numPr>
              <w:ind w:left="720" w:hanging="360"/>
              <w:rPr>
                <w:sz w:val="24"/>
                <w:szCs w:val="24"/>
                <w:u w:val="none"/>
              </w:rPr>
            </w:pPr>
            <w:r w:rsidDel="00000000" w:rsidR="00000000" w:rsidRPr="00000000">
              <w:rPr>
                <w:sz w:val="24"/>
                <w:szCs w:val="24"/>
                <w:rtl w:val="0"/>
              </w:rPr>
              <w:t xml:space="preserve">Low resolution for any image uploads</w:t>
            </w:r>
          </w:p>
          <w:p w:rsidR="00000000" w:rsidDel="00000000" w:rsidP="00000000" w:rsidRDefault="00000000" w:rsidRPr="00000000" w14:paraId="00000028">
            <w:pPr>
              <w:numPr>
                <w:ilvl w:val="0"/>
                <w:numId w:val="2"/>
              </w:numPr>
              <w:ind w:left="720" w:hanging="360"/>
              <w:rPr>
                <w:sz w:val="24"/>
                <w:szCs w:val="24"/>
                <w:u w:val="none"/>
              </w:rPr>
            </w:pPr>
            <w:r w:rsidDel="00000000" w:rsidR="00000000" w:rsidRPr="00000000">
              <w:rPr>
                <w:sz w:val="24"/>
                <w:szCs w:val="24"/>
                <w:rtl w:val="0"/>
              </w:rPr>
              <w:t xml:space="preserve">Unwanted images may be downloaded to phone without any prompt, taking space on the phone</w:t>
            </w:r>
          </w:p>
          <w:p w:rsidR="00000000" w:rsidDel="00000000" w:rsidP="00000000" w:rsidRDefault="00000000" w:rsidRPr="00000000" w14:paraId="00000029">
            <w:pPr>
              <w:numPr>
                <w:ilvl w:val="0"/>
                <w:numId w:val="2"/>
              </w:numPr>
              <w:ind w:left="720" w:hanging="360"/>
              <w:rPr>
                <w:sz w:val="24"/>
                <w:szCs w:val="24"/>
                <w:u w:val="none"/>
              </w:rPr>
            </w:pPr>
            <w:r w:rsidDel="00000000" w:rsidR="00000000" w:rsidRPr="00000000">
              <w:rPr>
                <w:sz w:val="24"/>
                <w:szCs w:val="24"/>
                <w:rtl w:val="0"/>
              </w:rPr>
              <w:t xml:space="preserve">Allow user to create private group only for the user as the member only.</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tc>
      </w:tr>
    </w:tbl>
    <w:p w:rsidR="00000000" w:rsidDel="00000000" w:rsidP="00000000" w:rsidRDefault="00000000" w:rsidRPr="00000000" w14:paraId="00000031">
      <w:pPr>
        <w:rPr>
          <w:b w:val="1"/>
        </w:rPr>
      </w:pPr>
      <w:r w:rsidDel="00000000" w:rsidR="00000000" w:rsidRPr="00000000">
        <w:rPr>
          <w:rtl w:val="0"/>
        </w:rPr>
      </w:r>
    </w:p>
    <w:sectPr>
      <w:pgSz w:h="12240" w:w="15840" w:orient="landscape"/>
      <w:pgMar w:bottom="288"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6A56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P2Hp3HXnOOE/HLya+XKTcxDmAA==">AMUW2mXxit491ss/MPrIJlU/oubJ7S6g3WeihvMO/TF5T6aDyRh59rwRLgG9kn5z2fF1KCpWidt+ol0BAe/rKA6fgZ/RXC1NZJ8aT6OCCAGonMNlqJkzRcafK7CQUtE2FaECi6NRpay2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2021-04-12T09:41:00Z</dcterms:created>
  <dc:creator>TS. DR. SARNI SUHAILA BT RAHIM</dc:creator>
</cp:coreProperties>
</file>