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DF4B" w14:textId="3C904FAF" w:rsidR="009A03AB" w:rsidRPr="008955A6" w:rsidRDefault="00474F2C">
      <w:pPr>
        <w:rPr>
          <w:sz w:val="24"/>
          <w:szCs w:val="24"/>
        </w:rPr>
      </w:pPr>
      <w:r w:rsidRPr="008955A6">
        <w:rPr>
          <w:sz w:val="24"/>
          <w:szCs w:val="24"/>
        </w:rPr>
        <w:t xml:space="preserve">Muhammad Izham Bin </w:t>
      </w:r>
      <w:proofErr w:type="spellStart"/>
      <w:r w:rsidRPr="008955A6">
        <w:rPr>
          <w:sz w:val="24"/>
          <w:szCs w:val="24"/>
        </w:rPr>
        <w:t>Norhamadi</w:t>
      </w:r>
      <w:proofErr w:type="spellEnd"/>
      <w:r w:rsidRPr="008955A6">
        <w:rPr>
          <w:sz w:val="24"/>
          <w:szCs w:val="24"/>
        </w:rPr>
        <w:br/>
        <w:t>B032020039</w:t>
      </w:r>
      <w:r w:rsidRPr="008955A6">
        <w:rPr>
          <w:sz w:val="24"/>
          <w:szCs w:val="24"/>
        </w:rPr>
        <w:br/>
        <w:t>S2G1</w:t>
      </w:r>
    </w:p>
    <w:p w14:paraId="074DBA5B" w14:textId="4BF2D700" w:rsidR="00474F2C" w:rsidRDefault="00474F2C"/>
    <w:p w14:paraId="3E2EFFB4" w14:textId="3B3CE98E" w:rsidR="00474F2C" w:rsidRDefault="00CD38A6" w:rsidP="00CD38A6">
      <w:pPr>
        <w:pStyle w:val="Heading1"/>
      </w:pPr>
      <w:r>
        <w:t>Lab Task W11</w:t>
      </w:r>
    </w:p>
    <w:p w14:paraId="2AD8CB4C" w14:textId="59FBECDD" w:rsidR="00CD38A6" w:rsidRDefault="00CD38A6" w:rsidP="00CD38A6"/>
    <w:p w14:paraId="30BAB45A" w14:textId="5E15CB01" w:rsidR="00CD38A6" w:rsidRDefault="00D02F1C" w:rsidP="00CD38A6">
      <w:pPr>
        <w:rPr>
          <w:b/>
          <w:bCs/>
        </w:rPr>
      </w:pPr>
      <w:r w:rsidRPr="00D02F1C">
        <w:rPr>
          <w:b/>
          <w:bCs/>
        </w:rPr>
        <w:t>Case: Malware Attack</w:t>
      </w:r>
    </w:p>
    <w:p w14:paraId="0519BB03" w14:textId="472806CE" w:rsidR="00D02F1C" w:rsidRDefault="00D02F1C" w:rsidP="00CD38A6">
      <w:pPr>
        <w:rPr>
          <w:b/>
          <w:bCs/>
        </w:rPr>
      </w:pPr>
    </w:p>
    <w:p w14:paraId="1398377D" w14:textId="319C2136" w:rsidR="00D02F1C" w:rsidRDefault="009F4D51" w:rsidP="00CD38A6">
      <w:r>
        <w:t>1. Identify the origin of the attack</w:t>
      </w:r>
    </w:p>
    <w:p w14:paraId="7AEF68C3" w14:textId="7629EB71" w:rsidR="00213306" w:rsidRDefault="00943EDD" w:rsidP="00943EDD">
      <w:pPr>
        <w:pStyle w:val="ListParagraph"/>
        <w:numPr>
          <w:ilvl w:val="0"/>
          <w:numId w:val="1"/>
        </w:numPr>
        <w:sectPr w:rsidR="0021330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User made a direct call to the executable. Therefore, user either deliberately downloaded the malware, or there was a piece of malware sleeping on the syste</w:t>
      </w:r>
      <w:r w:rsidR="00213306">
        <w:t>m</w:t>
      </w:r>
    </w:p>
    <w:p w14:paraId="644E52A9" w14:textId="6B927894" w:rsidR="00F74CF7" w:rsidRDefault="00F74CF7" w:rsidP="00943EDD">
      <w:r>
        <w:lastRenderedPageBreak/>
        <w:t xml:space="preserve">2. </w:t>
      </w:r>
      <w:r w:rsidR="008955A6" w:rsidRPr="008955A6">
        <w:t>Using a diagram, illustrate the case scenario based on the findings gathered from the analysis.</w:t>
      </w:r>
    </w:p>
    <w:p w14:paraId="0C9A6465" w14:textId="3EF005D5" w:rsidR="00213306" w:rsidRDefault="00213306" w:rsidP="00213306">
      <w:pPr>
        <w:jc w:val="center"/>
        <w:sectPr w:rsidR="00213306" w:rsidSect="0021330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91C964C" wp14:editId="519514B6">
            <wp:extent cx="5790001" cy="4689764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920" cy="469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C8BC" w14:textId="3D840401" w:rsidR="00213306" w:rsidRDefault="00213306" w:rsidP="00735734"/>
    <w:p w14:paraId="52BD2DC5" w14:textId="2F7884A3" w:rsidR="001966BC" w:rsidRDefault="001966BC" w:rsidP="00735734">
      <w:pPr>
        <w:rPr>
          <w:b/>
          <w:bCs/>
        </w:rPr>
      </w:pPr>
      <w:r>
        <w:rPr>
          <w:b/>
          <w:bCs/>
        </w:rPr>
        <w:t>Case: DoS Attack</w:t>
      </w:r>
    </w:p>
    <w:p w14:paraId="3D852660" w14:textId="381DFD74" w:rsidR="001966BC" w:rsidRDefault="001966BC" w:rsidP="00735734">
      <w:pPr>
        <w:rPr>
          <w:b/>
          <w:bCs/>
        </w:rPr>
      </w:pPr>
    </w:p>
    <w:p w14:paraId="0BB0ACFA" w14:textId="77777777" w:rsidR="004D7A8A" w:rsidRDefault="004D7A8A" w:rsidP="004D7A8A">
      <w:r>
        <w:t>1. Identify the origin of the attack</w:t>
      </w:r>
    </w:p>
    <w:p w14:paraId="13E8A2C7" w14:textId="15461419" w:rsidR="004D7A8A" w:rsidRDefault="004D7A8A" w:rsidP="004D7A8A">
      <w:pPr>
        <w:pStyle w:val="ListParagraph"/>
        <w:numPr>
          <w:ilvl w:val="0"/>
          <w:numId w:val="1"/>
        </w:numPr>
      </w:pPr>
      <w:r>
        <w:t>FTP brute force attack against FTP server</w:t>
      </w:r>
    </w:p>
    <w:p w14:paraId="737D1515" w14:textId="77777777" w:rsidR="00213306" w:rsidRDefault="00213306" w:rsidP="004D7A8A">
      <w:pPr>
        <w:sectPr w:rsidR="0021330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0BC9B0" w14:textId="77777777" w:rsidR="004D7A8A" w:rsidRDefault="004D7A8A" w:rsidP="004D7A8A">
      <w:r>
        <w:lastRenderedPageBreak/>
        <w:t xml:space="preserve">2. </w:t>
      </w:r>
      <w:r w:rsidRPr="008955A6">
        <w:t>Using a diagram, illustrate the case scenario based on the findings gathered from the analysis.</w:t>
      </w:r>
    </w:p>
    <w:p w14:paraId="7191170A" w14:textId="41BDA5C2" w:rsidR="001966BC" w:rsidRPr="001966BC" w:rsidRDefault="00213306" w:rsidP="00735734">
      <w:r>
        <w:rPr>
          <w:noProof/>
        </w:rPr>
        <w:drawing>
          <wp:inline distT="0" distB="0" distL="0" distR="0" wp14:anchorId="238CEDBA" wp14:editId="3EE9F000">
            <wp:extent cx="8853055" cy="4970893"/>
            <wp:effectExtent l="0" t="0" r="5715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090" cy="498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6BC" w:rsidRPr="001966BC" w:rsidSect="002133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241"/>
    <w:multiLevelType w:val="hybridMultilevel"/>
    <w:tmpl w:val="0D688A9C"/>
    <w:lvl w:ilvl="0" w:tplc="402647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36FEA"/>
    <w:multiLevelType w:val="hybridMultilevel"/>
    <w:tmpl w:val="70ACF2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B0"/>
    <w:rsid w:val="0000368B"/>
    <w:rsid w:val="001966BC"/>
    <w:rsid w:val="00213306"/>
    <w:rsid w:val="00276341"/>
    <w:rsid w:val="00474F2C"/>
    <w:rsid w:val="004D7A8A"/>
    <w:rsid w:val="006621B0"/>
    <w:rsid w:val="00735734"/>
    <w:rsid w:val="00795399"/>
    <w:rsid w:val="008955A6"/>
    <w:rsid w:val="00943EDD"/>
    <w:rsid w:val="00984236"/>
    <w:rsid w:val="009A03AB"/>
    <w:rsid w:val="009F4D51"/>
    <w:rsid w:val="00A21094"/>
    <w:rsid w:val="00CD38A6"/>
    <w:rsid w:val="00D02F1C"/>
    <w:rsid w:val="00E61C13"/>
    <w:rsid w:val="00EB0C65"/>
    <w:rsid w:val="00F00B6A"/>
    <w:rsid w:val="00F74CF7"/>
    <w:rsid w:val="00F8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2ED3"/>
  <w15:chartTrackingRefBased/>
  <w15:docId w15:val="{CE3B74F6-6960-4A34-9252-225B79A1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8A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94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21</cp:revision>
  <dcterms:created xsi:type="dcterms:W3CDTF">2021-06-01T01:18:00Z</dcterms:created>
  <dcterms:modified xsi:type="dcterms:W3CDTF">2021-06-04T03:07:00Z</dcterms:modified>
</cp:coreProperties>
</file>