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24B1" w14:textId="59940373" w:rsidR="009E3532" w:rsidRDefault="009E3532" w:rsidP="009E3532">
      <w:r>
        <w:t xml:space="preserve">Muhammad Izham Bin </w:t>
      </w:r>
      <w:proofErr w:type="spellStart"/>
      <w:r>
        <w:t>Norhamadi</w:t>
      </w:r>
      <w:proofErr w:type="spellEnd"/>
      <w:r>
        <w:tab/>
        <w:t>(B032020039)</w:t>
      </w:r>
    </w:p>
    <w:p w14:paraId="1E554233" w14:textId="77777777" w:rsidR="009E3532" w:rsidRDefault="009E3532" w:rsidP="009E3532"/>
    <w:p w14:paraId="6A7C9516" w14:textId="47D955D3" w:rsidR="001D0F18" w:rsidRDefault="009E3532" w:rsidP="009E3532">
      <w:pPr>
        <w:pStyle w:val="Heading1"/>
      </w:pPr>
      <w:r>
        <w:t>Class Activity</w:t>
      </w:r>
    </w:p>
    <w:p w14:paraId="77BE5B70" w14:textId="5CC6C515" w:rsidR="009E3532" w:rsidRDefault="009E3532" w:rsidP="009E3532"/>
    <w:p w14:paraId="1AC2C0CE" w14:textId="7E49E153" w:rsidR="00536CB0" w:rsidRPr="00AD5B68" w:rsidRDefault="00536CB0" w:rsidP="00536CB0">
      <w:pPr>
        <w:pStyle w:val="Heading2"/>
        <w:rPr>
          <w:rFonts w:cstheme="minorHAnsi"/>
        </w:rPr>
      </w:pPr>
      <w:r w:rsidRPr="00AD5B68">
        <w:rPr>
          <w:rFonts w:cstheme="minorHAnsi"/>
        </w:rPr>
        <w:t>1. Identify the reasons for the rejection of the investigative report</w:t>
      </w:r>
    </w:p>
    <w:p w14:paraId="3B2D0CD8" w14:textId="77777777" w:rsidR="008B16B1" w:rsidRDefault="008B16B1" w:rsidP="00536CB0"/>
    <w:p w14:paraId="3791C903" w14:textId="67747D80" w:rsidR="00536CB0" w:rsidRPr="00536CB0" w:rsidRDefault="008B16B1" w:rsidP="00D52BD8">
      <w:pPr>
        <w:spacing w:line="360" w:lineRule="auto"/>
      </w:pPr>
      <w:r>
        <w:t>A good report is crucial for a solid testimony, without it you may find it hard to defend your stance</w:t>
      </w:r>
      <w:r w:rsidR="00D26E7B">
        <w:t>. If</w:t>
      </w:r>
      <w:r>
        <w:t xml:space="preserve"> </w:t>
      </w:r>
      <w:r w:rsidR="00D26E7B">
        <w:t>the evidence</w:t>
      </w:r>
      <w:r>
        <w:t xml:space="preserve"> w</w:t>
      </w:r>
      <w:r w:rsidR="00B56A43">
        <w:t>ere not</w:t>
      </w:r>
      <w:r>
        <w:t xml:space="preserve"> included in the </w:t>
      </w:r>
      <w:r w:rsidR="00D26E7B">
        <w:t>report,</w:t>
      </w:r>
      <w:r>
        <w:t xml:space="preserve"> you are more prone to making mistakes when presenting your case</w:t>
      </w:r>
      <w:r w:rsidR="00D26E7B">
        <w:t xml:space="preserve"> and people may even question you for their absence in your report</w:t>
      </w:r>
      <w:r>
        <w:t>.</w:t>
      </w:r>
    </w:p>
    <w:p w14:paraId="3FEBC3A0" w14:textId="77777777" w:rsidR="00536CB0" w:rsidRPr="00536CB0" w:rsidRDefault="00536CB0" w:rsidP="00536CB0"/>
    <w:p w14:paraId="508397F6" w14:textId="32917AFC" w:rsidR="009E3532" w:rsidRDefault="00536CB0" w:rsidP="00536CB0">
      <w:pPr>
        <w:pStyle w:val="Heading2"/>
        <w:rPr>
          <w:rFonts w:cstheme="minorHAnsi"/>
        </w:rPr>
      </w:pPr>
      <w:r w:rsidRPr="00AD5B68">
        <w:rPr>
          <w:rFonts w:cstheme="minorHAnsi"/>
        </w:rPr>
        <w:t>2. To ensure the report can use for the prosecution and court, explain what should include in the report</w:t>
      </w:r>
    </w:p>
    <w:p w14:paraId="1227F336" w14:textId="21AA140B" w:rsidR="00C21BC6" w:rsidRDefault="00C21BC6" w:rsidP="00C21BC6"/>
    <w:p w14:paraId="31D12A9E" w14:textId="35ECDFF0" w:rsidR="002501B1" w:rsidRDefault="00D52BD8" w:rsidP="00D52BD8">
      <w:pPr>
        <w:spacing w:line="360" w:lineRule="auto"/>
      </w:pPr>
      <w:r>
        <w:t>Generally,</w:t>
      </w:r>
      <w:r w:rsidR="00167096">
        <w:t xml:space="preserve"> a forensic report should have a summary, objectives, computer evidence, relevant findings, supporting details, investigative leads, and an additional subsection like the attacker’s methodology or user applications.</w:t>
      </w:r>
    </w:p>
    <w:p w14:paraId="17818B2C" w14:textId="5FC4D360" w:rsidR="002501B1" w:rsidRDefault="002501B1" w:rsidP="00C21BC6"/>
    <w:p w14:paraId="1CEDF327" w14:textId="20458317" w:rsidR="002501B1" w:rsidRPr="00D52BD8" w:rsidRDefault="002501B1" w:rsidP="00C21BC6">
      <w:pPr>
        <w:rPr>
          <w:b/>
          <w:bCs/>
        </w:rPr>
      </w:pPr>
      <w:r w:rsidRPr="00D52BD8">
        <w:rPr>
          <w:b/>
          <w:bCs/>
        </w:rPr>
        <w:t>1</w:t>
      </w:r>
      <w:r w:rsidR="00803866">
        <w:rPr>
          <w:b/>
          <w:bCs/>
        </w:rPr>
        <w:t>)</w:t>
      </w:r>
      <w:r w:rsidRPr="00D52BD8">
        <w:rPr>
          <w:b/>
          <w:bCs/>
        </w:rPr>
        <w:t xml:space="preserve"> Executive summary</w:t>
      </w:r>
    </w:p>
    <w:p w14:paraId="3F3DC308" w14:textId="0ED45508" w:rsidR="002501B1" w:rsidRDefault="002501B1" w:rsidP="00C21BC6">
      <w:r>
        <w:t xml:space="preserve">- </w:t>
      </w:r>
      <w:r w:rsidR="002324EF">
        <w:t>Provides background data of conditions that needs a requirement for investigation.</w:t>
      </w:r>
    </w:p>
    <w:p w14:paraId="02CED446" w14:textId="53B23607" w:rsidR="002324EF" w:rsidRDefault="002324EF" w:rsidP="00C21BC6"/>
    <w:p w14:paraId="509377F5" w14:textId="3ACA6970" w:rsidR="00FB36A9" w:rsidRPr="00D52BD8" w:rsidRDefault="00FB36A9" w:rsidP="00C21BC6">
      <w:pPr>
        <w:rPr>
          <w:b/>
          <w:bCs/>
        </w:rPr>
      </w:pPr>
      <w:r w:rsidRPr="00D52BD8">
        <w:rPr>
          <w:b/>
          <w:bCs/>
        </w:rPr>
        <w:t>2</w:t>
      </w:r>
      <w:r w:rsidR="00803866">
        <w:rPr>
          <w:b/>
          <w:bCs/>
        </w:rPr>
        <w:t>)</w:t>
      </w:r>
      <w:r w:rsidRPr="00D52BD8">
        <w:rPr>
          <w:b/>
          <w:bCs/>
        </w:rPr>
        <w:t xml:space="preserve"> Objectives</w:t>
      </w:r>
    </w:p>
    <w:p w14:paraId="63E1D3F6" w14:textId="39060004" w:rsidR="00FB36A9" w:rsidRDefault="00FB36A9" w:rsidP="00C21BC6">
      <w:r>
        <w:t xml:space="preserve">- </w:t>
      </w:r>
      <w:r w:rsidR="006E7E30">
        <w:t>An outline of all the tasks that an investigation has planned to complete.</w:t>
      </w:r>
    </w:p>
    <w:p w14:paraId="363B64AF" w14:textId="1F924F24" w:rsidR="006E7E30" w:rsidRDefault="006E7E30" w:rsidP="00C21BC6"/>
    <w:p w14:paraId="4AF2C915" w14:textId="4C2B6327" w:rsidR="006E7E30" w:rsidRPr="00D52BD8" w:rsidRDefault="006E7E30" w:rsidP="00C21BC6">
      <w:pPr>
        <w:rPr>
          <w:b/>
          <w:bCs/>
        </w:rPr>
      </w:pPr>
      <w:r w:rsidRPr="00D52BD8">
        <w:rPr>
          <w:b/>
          <w:bCs/>
        </w:rPr>
        <w:t>3</w:t>
      </w:r>
      <w:r w:rsidR="00803866">
        <w:rPr>
          <w:b/>
          <w:bCs/>
        </w:rPr>
        <w:t>)</w:t>
      </w:r>
      <w:r w:rsidRPr="00D52BD8">
        <w:rPr>
          <w:b/>
          <w:bCs/>
        </w:rPr>
        <w:t xml:space="preserve"> </w:t>
      </w:r>
      <w:r w:rsidR="000A2132" w:rsidRPr="00D52BD8">
        <w:rPr>
          <w:b/>
          <w:bCs/>
        </w:rPr>
        <w:t xml:space="preserve">Computer evidence </w:t>
      </w:r>
      <w:r w:rsidR="00D52BD8" w:rsidRPr="00D52BD8">
        <w:rPr>
          <w:b/>
          <w:bCs/>
        </w:rPr>
        <w:t>analysed</w:t>
      </w:r>
    </w:p>
    <w:p w14:paraId="3EB8175A" w14:textId="7D76EC26" w:rsidR="000A2132" w:rsidRDefault="000A2132" w:rsidP="00D52BD8">
      <w:pPr>
        <w:spacing w:line="360" w:lineRule="auto"/>
      </w:pPr>
      <w:r>
        <w:t xml:space="preserve">- </w:t>
      </w:r>
      <w:r w:rsidR="009C4AFB">
        <w:t xml:space="preserve">A gathering of all </w:t>
      </w:r>
      <w:r w:rsidR="00D52BD8">
        <w:t>evidence</w:t>
      </w:r>
      <w:r w:rsidR="009C4AFB">
        <w:t xml:space="preserve"> and its interpretations in detailed information such as evidence tag numbers, description, and media serial numbers</w:t>
      </w:r>
    </w:p>
    <w:p w14:paraId="134C825B" w14:textId="57F5C82E" w:rsidR="009C4AFB" w:rsidRDefault="009C4AFB" w:rsidP="00C21BC6"/>
    <w:p w14:paraId="0B0D6CFF" w14:textId="1D1B35C6" w:rsidR="001C4F1E" w:rsidRDefault="001C4F1E" w:rsidP="00C21BC6"/>
    <w:p w14:paraId="37EABD2E" w14:textId="77777777" w:rsidR="001C4F1E" w:rsidRDefault="001C4F1E" w:rsidP="00C21BC6"/>
    <w:p w14:paraId="01373EC5" w14:textId="69E4807A" w:rsidR="009C4AFB" w:rsidRPr="00D52BD8" w:rsidRDefault="009C4AFB" w:rsidP="00C21BC6">
      <w:pPr>
        <w:rPr>
          <w:b/>
          <w:bCs/>
        </w:rPr>
      </w:pPr>
      <w:r w:rsidRPr="00D52BD8">
        <w:rPr>
          <w:b/>
          <w:bCs/>
        </w:rPr>
        <w:lastRenderedPageBreak/>
        <w:t>4</w:t>
      </w:r>
      <w:r w:rsidR="00803866">
        <w:rPr>
          <w:b/>
          <w:bCs/>
        </w:rPr>
        <w:t>)</w:t>
      </w:r>
      <w:r w:rsidRPr="00D52BD8">
        <w:rPr>
          <w:b/>
          <w:bCs/>
        </w:rPr>
        <w:t xml:space="preserve"> Relevant findings</w:t>
      </w:r>
    </w:p>
    <w:p w14:paraId="5E7C9AA9" w14:textId="7773315B" w:rsidR="009C4AFB" w:rsidRDefault="009C4AFB" w:rsidP="001C4F1E">
      <w:pPr>
        <w:spacing w:line="360" w:lineRule="auto"/>
      </w:pPr>
      <w:r>
        <w:t xml:space="preserve">- </w:t>
      </w:r>
      <w:r w:rsidR="00696465">
        <w:t>Evidence recovered from the crime scene using forensic science investigation such as fingerprint, strand of hair, or shoe prints</w:t>
      </w:r>
    </w:p>
    <w:p w14:paraId="19396DB7" w14:textId="4B32D07C" w:rsidR="00431FAD" w:rsidRDefault="00431FAD" w:rsidP="001C4F1E">
      <w:pPr>
        <w:spacing w:line="360" w:lineRule="auto"/>
      </w:pPr>
    </w:p>
    <w:p w14:paraId="7774F810" w14:textId="6FF15B8A" w:rsidR="00431FAD" w:rsidRDefault="00431FAD" w:rsidP="001C4F1E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803866">
        <w:rPr>
          <w:b/>
          <w:bCs/>
        </w:rPr>
        <w:t>)</w:t>
      </w:r>
      <w:r>
        <w:rPr>
          <w:b/>
          <w:bCs/>
        </w:rPr>
        <w:t xml:space="preserve"> Supporting details</w:t>
      </w:r>
    </w:p>
    <w:p w14:paraId="1B1E6B8C" w14:textId="071DBD3F" w:rsidR="00431FAD" w:rsidRDefault="007F112B" w:rsidP="001C4F1E">
      <w:pPr>
        <w:spacing w:line="360" w:lineRule="auto"/>
      </w:pPr>
      <w:r>
        <w:t xml:space="preserve">- </w:t>
      </w:r>
      <w:r w:rsidR="009C005A">
        <w:t xml:space="preserve">In-depth analysis of relevant findings and include technicalities such as charts, </w:t>
      </w:r>
      <w:proofErr w:type="gramStart"/>
      <w:r w:rsidR="009C005A">
        <w:t>tables</w:t>
      </w:r>
      <w:proofErr w:type="gramEnd"/>
      <w:r w:rsidR="009C005A">
        <w:t xml:space="preserve"> and illustrations to convey more information.</w:t>
      </w:r>
    </w:p>
    <w:p w14:paraId="32B22E07" w14:textId="789C8EF7" w:rsidR="009C005A" w:rsidRDefault="009C005A" w:rsidP="001C4F1E">
      <w:pPr>
        <w:spacing w:line="360" w:lineRule="auto"/>
      </w:pPr>
    </w:p>
    <w:p w14:paraId="2925A46D" w14:textId="6F88E19C" w:rsidR="009C005A" w:rsidRDefault="009C005A" w:rsidP="001C4F1E">
      <w:pPr>
        <w:spacing w:line="360" w:lineRule="auto"/>
        <w:rPr>
          <w:b/>
          <w:bCs/>
        </w:rPr>
      </w:pPr>
      <w:r w:rsidRPr="009C005A">
        <w:rPr>
          <w:b/>
          <w:bCs/>
        </w:rPr>
        <w:t>6</w:t>
      </w:r>
      <w:r w:rsidR="00803866">
        <w:rPr>
          <w:b/>
          <w:bCs/>
        </w:rPr>
        <w:t>)</w:t>
      </w:r>
      <w:r w:rsidRPr="009C005A">
        <w:rPr>
          <w:b/>
          <w:bCs/>
        </w:rPr>
        <w:t xml:space="preserve"> Investigation leads</w:t>
      </w:r>
    </w:p>
    <w:p w14:paraId="4D7E9446" w14:textId="2847422F" w:rsidR="009C005A" w:rsidRDefault="00BF4A5C" w:rsidP="001C4F1E">
      <w:pPr>
        <w:spacing w:line="360" w:lineRule="auto"/>
      </w:pPr>
      <w:r>
        <w:t>- A section that suggests extra tasks that may reveal more information on the case if the investigation has more time.</w:t>
      </w:r>
    </w:p>
    <w:p w14:paraId="50C2C357" w14:textId="5ACCB845" w:rsidR="00C6788E" w:rsidRDefault="00C6788E" w:rsidP="001C4F1E">
      <w:pPr>
        <w:spacing w:line="360" w:lineRule="auto"/>
      </w:pPr>
    </w:p>
    <w:p w14:paraId="7AC61CD5" w14:textId="5880C2A4" w:rsidR="00C6788E" w:rsidRPr="00D459D9" w:rsidRDefault="00C6788E" w:rsidP="001C4F1E">
      <w:pPr>
        <w:spacing w:line="360" w:lineRule="auto"/>
        <w:rPr>
          <w:b/>
          <w:bCs/>
        </w:rPr>
      </w:pPr>
      <w:r w:rsidRPr="00D459D9">
        <w:rPr>
          <w:b/>
          <w:bCs/>
        </w:rPr>
        <w:t>7</w:t>
      </w:r>
      <w:r w:rsidR="00803866">
        <w:rPr>
          <w:b/>
          <w:bCs/>
        </w:rPr>
        <w:t>)</w:t>
      </w:r>
      <w:r w:rsidRPr="00D459D9">
        <w:rPr>
          <w:b/>
          <w:bCs/>
        </w:rPr>
        <w:t xml:space="preserve"> </w:t>
      </w:r>
      <w:r w:rsidR="007D2337" w:rsidRPr="00D459D9">
        <w:rPr>
          <w:b/>
          <w:bCs/>
        </w:rPr>
        <w:t>Additional subsections</w:t>
      </w:r>
    </w:p>
    <w:p w14:paraId="165B23C7" w14:textId="1AFFFD79" w:rsidR="007D2337" w:rsidRPr="00BF4A5C" w:rsidRDefault="007D2337" w:rsidP="001C4F1E">
      <w:pPr>
        <w:spacing w:line="360" w:lineRule="auto"/>
      </w:pPr>
      <w:r>
        <w:t>- Additional sections included in forensic report depending on the clients want and their need and are useful in specific cases.</w:t>
      </w:r>
    </w:p>
    <w:sectPr w:rsidR="007D2337" w:rsidRPr="00BF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43A6"/>
    <w:multiLevelType w:val="hybridMultilevel"/>
    <w:tmpl w:val="8612024E"/>
    <w:lvl w:ilvl="0" w:tplc="28E06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78"/>
    <w:rsid w:val="00040C2D"/>
    <w:rsid w:val="000A2132"/>
    <w:rsid w:val="00167096"/>
    <w:rsid w:val="001C4F1E"/>
    <w:rsid w:val="001D0F18"/>
    <w:rsid w:val="002324EF"/>
    <w:rsid w:val="002501B1"/>
    <w:rsid w:val="00431FAD"/>
    <w:rsid w:val="00536CB0"/>
    <w:rsid w:val="0062710A"/>
    <w:rsid w:val="00696465"/>
    <w:rsid w:val="006E7E30"/>
    <w:rsid w:val="006F1B78"/>
    <w:rsid w:val="007D2337"/>
    <w:rsid w:val="007F112B"/>
    <w:rsid w:val="00803866"/>
    <w:rsid w:val="008B16B1"/>
    <w:rsid w:val="009C005A"/>
    <w:rsid w:val="009C4AFB"/>
    <w:rsid w:val="009E3532"/>
    <w:rsid w:val="00AD5B68"/>
    <w:rsid w:val="00B56A43"/>
    <w:rsid w:val="00BF4A5C"/>
    <w:rsid w:val="00C21BC6"/>
    <w:rsid w:val="00C6788E"/>
    <w:rsid w:val="00D26E7B"/>
    <w:rsid w:val="00D459D9"/>
    <w:rsid w:val="00D52BD8"/>
    <w:rsid w:val="00FB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88ED"/>
  <w15:chartTrackingRefBased/>
  <w15:docId w15:val="{905F97B1-9D1B-4D4E-87C5-A1E9BE97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B6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3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B68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3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27</cp:revision>
  <dcterms:created xsi:type="dcterms:W3CDTF">2021-06-18T00:18:00Z</dcterms:created>
  <dcterms:modified xsi:type="dcterms:W3CDTF">2021-06-18T07:12:00Z</dcterms:modified>
</cp:coreProperties>
</file>