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3357" w14:textId="7BB5D481" w:rsidR="0002700C" w:rsidRDefault="005B188B" w:rsidP="005B188B">
      <w:pPr>
        <w:jc w:val="center"/>
      </w:pPr>
      <w:r>
        <w:rPr>
          <w:noProof/>
        </w:rPr>
        <w:drawing>
          <wp:inline distT="0" distB="0" distL="0" distR="0" wp14:anchorId="6718813A" wp14:editId="57941D3E">
            <wp:extent cx="3825240" cy="2228353"/>
            <wp:effectExtent l="0" t="0" r="381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59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ADE" w14:textId="4DF8AFD1" w:rsidR="005B188B" w:rsidRDefault="005B188B" w:rsidP="005B188B">
      <w:pPr>
        <w:jc w:val="center"/>
      </w:pPr>
    </w:p>
    <w:p w14:paraId="6D9FCEE4" w14:textId="315E426A" w:rsidR="005B188B" w:rsidRDefault="005B188B" w:rsidP="005B188B">
      <w:pPr>
        <w:pStyle w:val="Heading1"/>
        <w:jc w:val="center"/>
      </w:pPr>
      <w:r>
        <w:t xml:space="preserve">BKKM 1811 </w:t>
      </w:r>
    </w:p>
    <w:p w14:paraId="4DFE886F" w14:textId="38C4F28D" w:rsidR="007C02D5" w:rsidRPr="007C02D5" w:rsidRDefault="005B188B" w:rsidP="007C02D5">
      <w:pPr>
        <w:pStyle w:val="Heading1"/>
        <w:jc w:val="center"/>
        <w:rPr>
          <w:sz w:val="44"/>
          <w:szCs w:val="44"/>
        </w:rPr>
      </w:pPr>
      <w:r w:rsidRPr="007C02D5">
        <w:rPr>
          <w:sz w:val="44"/>
          <w:szCs w:val="44"/>
        </w:rPr>
        <w:t>FIQH AMALI</w:t>
      </w:r>
    </w:p>
    <w:p w14:paraId="4CFB0ADC" w14:textId="210F0BB5" w:rsidR="005B188B" w:rsidRDefault="00E6546E" w:rsidP="00E6546E">
      <w:pPr>
        <w:jc w:val="center"/>
      </w:pPr>
      <w:r>
        <w:t>Semester 2, Session 2020/2021</w:t>
      </w:r>
    </w:p>
    <w:p w14:paraId="31BA44EE" w14:textId="6BCA6A95" w:rsidR="00135182" w:rsidRDefault="00135182" w:rsidP="005B188B"/>
    <w:p w14:paraId="60069AA7" w14:textId="562BF973" w:rsidR="006E2AA6" w:rsidRDefault="006E2AA6" w:rsidP="006E2AA6">
      <w:pPr>
        <w:jc w:val="center"/>
        <w:rPr>
          <w:szCs w:val="28"/>
        </w:rPr>
      </w:pPr>
      <w:r>
        <w:rPr>
          <w:szCs w:val="28"/>
        </w:rPr>
        <w:t>TAJUK</w:t>
      </w:r>
      <w:r w:rsidRPr="00010FC8">
        <w:rPr>
          <w:szCs w:val="28"/>
        </w:rPr>
        <w:t>:</w:t>
      </w:r>
    </w:p>
    <w:p w14:paraId="5BDBA08A" w14:textId="152C9FF4" w:rsidR="006E2AA6" w:rsidRPr="006E2AA6" w:rsidRDefault="009A6E5E" w:rsidP="006E2AA6">
      <w:pPr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Pengurusan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Jenazah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mengikut</w:t>
      </w:r>
      <w:proofErr w:type="spellEnd"/>
      <w:r>
        <w:rPr>
          <w:b/>
          <w:bCs/>
          <w:szCs w:val="28"/>
        </w:rPr>
        <w:t xml:space="preserve"> Islam</w:t>
      </w:r>
    </w:p>
    <w:p w14:paraId="4F67CACB" w14:textId="77777777" w:rsidR="006E2AA6" w:rsidRDefault="006E2AA6" w:rsidP="005B188B"/>
    <w:p w14:paraId="7ADAB29B" w14:textId="77777777" w:rsidR="00135182" w:rsidRDefault="00135182" w:rsidP="005B188B"/>
    <w:p w14:paraId="08CA098E" w14:textId="00B5DB63" w:rsidR="005B188B" w:rsidRDefault="00135182" w:rsidP="005B188B">
      <w:r>
        <w:rPr>
          <w:noProof/>
        </w:rPr>
        <w:drawing>
          <wp:anchor distT="0" distB="0" distL="114300" distR="114300" simplePos="0" relativeHeight="251658240" behindDoc="1" locked="0" layoutInCell="1" allowOverlap="1" wp14:anchorId="2F9BDCE0" wp14:editId="71588991">
            <wp:simplePos x="0" y="0"/>
            <wp:positionH relativeFrom="column">
              <wp:posOffset>4716780</wp:posOffset>
            </wp:positionH>
            <wp:positionV relativeFrom="paragraph">
              <wp:posOffset>127000</wp:posOffset>
            </wp:positionV>
            <wp:extent cx="1481316" cy="2110740"/>
            <wp:effectExtent l="0" t="0" r="5080" b="3810"/>
            <wp:wrapNone/>
            <wp:docPr id="2" name="Picture 2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and ti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16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C5FA1" w14:textId="7F8AC66E" w:rsidR="00E6546E" w:rsidRPr="00435662" w:rsidRDefault="005D0211" w:rsidP="005B188B">
      <w:pPr>
        <w:rPr>
          <w:rFonts w:cstheme="minorHAnsi"/>
          <w:szCs w:val="28"/>
        </w:rPr>
      </w:pPr>
      <w:r w:rsidRPr="00435662">
        <w:rPr>
          <w:rFonts w:cstheme="minorHAnsi"/>
          <w:szCs w:val="28"/>
        </w:rPr>
        <w:t>Nam</w:t>
      </w:r>
      <w:r w:rsidR="006E2AA6" w:rsidRPr="00435662">
        <w:rPr>
          <w:rFonts w:cstheme="minorHAnsi"/>
          <w:szCs w:val="28"/>
        </w:rPr>
        <w:t>a</w:t>
      </w:r>
      <w:r w:rsidRPr="00435662">
        <w:rPr>
          <w:rFonts w:cstheme="minorHAnsi"/>
          <w:szCs w:val="28"/>
        </w:rPr>
        <w:t xml:space="preserve">: </w:t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  <w:t xml:space="preserve">Muhammad Izham Bin </w:t>
      </w:r>
      <w:proofErr w:type="spellStart"/>
      <w:r w:rsidRPr="00435662">
        <w:rPr>
          <w:rFonts w:cstheme="minorHAnsi"/>
          <w:szCs w:val="28"/>
        </w:rPr>
        <w:t>Norhamadi</w:t>
      </w:r>
      <w:proofErr w:type="spellEnd"/>
    </w:p>
    <w:p w14:paraId="6EA94B95" w14:textId="7C8090AF" w:rsidR="005D0211" w:rsidRPr="00435662" w:rsidRDefault="006E2AA6" w:rsidP="005B188B">
      <w:pPr>
        <w:rPr>
          <w:rFonts w:cstheme="minorHAnsi"/>
          <w:szCs w:val="28"/>
        </w:rPr>
      </w:pPr>
      <w:r w:rsidRPr="00435662">
        <w:rPr>
          <w:rFonts w:cstheme="minorHAnsi"/>
          <w:szCs w:val="28"/>
        </w:rPr>
        <w:t xml:space="preserve">No </w:t>
      </w:r>
      <w:proofErr w:type="spellStart"/>
      <w:r w:rsidRPr="00435662">
        <w:rPr>
          <w:rFonts w:cstheme="minorHAnsi"/>
          <w:szCs w:val="28"/>
        </w:rPr>
        <w:t>Matri</w:t>
      </w:r>
      <w:r w:rsidR="0020733E" w:rsidRPr="00435662">
        <w:rPr>
          <w:rFonts w:cstheme="minorHAnsi"/>
          <w:szCs w:val="28"/>
        </w:rPr>
        <w:t>k</w:t>
      </w:r>
      <w:proofErr w:type="spellEnd"/>
      <w:r w:rsidR="005D0211" w:rsidRPr="00435662">
        <w:rPr>
          <w:rFonts w:cstheme="minorHAnsi"/>
          <w:szCs w:val="28"/>
        </w:rPr>
        <w:t>:</w:t>
      </w:r>
      <w:r w:rsidRPr="00435662">
        <w:rPr>
          <w:rFonts w:cstheme="minorHAnsi"/>
          <w:szCs w:val="28"/>
        </w:rPr>
        <w:tab/>
      </w:r>
      <w:r w:rsidR="005D0211" w:rsidRPr="00435662">
        <w:rPr>
          <w:rFonts w:cstheme="minorHAnsi"/>
          <w:szCs w:val="28"/>
        </w:rPr>
        <w:t xml:space="preserve"> </w:t>
      </w:r>
      <w:r w:rsidR="005D0211" w:rsidRPr="00435662">
        <w:rPr>
          <w:rFonts w:cstheme="minorHAnsi"/>
          <w:szCs w:val="28"/>
        </w:rPr>
        <w:tab/>
      </w:r>
      <w:r w:rsidR="005D0211" w:rsidRPr="00435662">
        <w:rPr>
          <w:rFonts w:cstheme="minorHAnsi"/>
          <w:szCs w:val="28"/>
        </w:rPr>
        <w:tab/>
        <w:t>B032020039</w:t>
      </w:r>
    </w:p>
    <w:p w14:paraId="14C02E72" w14:textId="143A4D65" w:rsidR="0027175F" w:rsidRPr="00435662" w:rsidRDefault="0027175F" w:rsidP="005B188B">
      <w:pPr>
        <w:rPr>
          <w:rFonts w:cstheme="minorHAnsi"/>
          <w:szCs w:val="28"/>
        </w:rPr>
      </w:pPr>
      <w:proofErr w:type="spellStart"/>
      <w:r w:rsidRPr="00435662">
        <w:rPr>
          <w:rFonts w:cstheme="minorHAnsi"/>
          <w:szCs w:val="28"/>
        </w:rPr>
        <w:t>Kursus</w:t>
      </w:r>
      <w:proofErr w:type="spellEnd"/>
      <w:r w:rsidRPr="00435662">
        <w:rPr>
          <w:rFonts w:cstheme="minorHAnsi"/>
          <w:szCs w:val="28"/>
        </w:rPr>
        <w:t>:</w:t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  <w:t>BITZ</w:t>
      </w:r>
    </w:p>
    <w:p w14:paraId="46B7ED4B" w14:textId="0C796ED2" w:rsidR="005D0211" w:rsidRPr="00435662" w:rsidRDefault="005D0211" w:rsidP="005B188B">
      <w:pPr>
        <w:rPr>
          <w:rFonts w:cstheme="minorHAnsi"/>
          <w:szCs w:val="28"/>
        </w:rPr>
      </w:pPr>
      <w:proofErr w:type="spellStart"/>
      <w:r w:rsidRPr="00435662">
        <w:rPr>
          <w:rFonts w:cstheme="minorHAnsi"/>
          <w:szCs w:val="28"/>
        </w:rPr>
        <w:t>Fa</w:t>
      </w:r>
      <w:r w:rsidR="006E2AA6" w:rsidRPr="00435662">
        <w:rPr>
          <w:rFonts w:cstheme="minorHAnsi"/>
          <w:szCs w:val="28"/>
        </w:rPr>
        <w:t>kulti</w:t>
      </w:r>
      <w:proofErr w:type="spellEnd"/>
      <w:r w:rsidRPr="00435662">
        <w:rPr>
          <w:rFonts w:cstheme="minorHAnsi"/>
          <w:szCs w:val="28"/>
        </w:rPr>
        <w:t>:</w:t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  <w:t>FTMK</w:t>
      </w:r>
    </w:p>
    <w:p w14:paraId="775B87F4" w14:textId="1F21AB7C" w:rsidR="005D0211" w:rsidRPr="00435662" w:rsidRDefault="005D0211" w:rsidP="005B188B">
      <w:pPr>
        <w:rPr>
          <w:rFonts w:cstheme="minorHAnsi"/>
          <w:szCs w:val="28"/>
        </w:rPr>
      </w:pPr>
      <w:r w:rsidRPr="00435662">
        <w:rPr>
          <w:rFonts w:cstheme="minorHAnsi"/>
          <w:szCs w:val="28"/>
        </w:rPr>
        <w:t>Nam</w:t>
      </w:r>
      <w:r w:rsidR="006E2AA6" w:rsidRPr="00435662">
        <w:rPr>
          <w:rFonts w:cstheme="minorHAnsi"/>
          <w:szCs w:val="28"/>
        </w:rPr>
        <w:t xml:space="preserve">a </w:t>
      </w:r>
      <w:proofErr w:type="spellStart"/>
      <w:r w:rsidR="006E2AA6" w:rsidRPr="00435662">
        <w:rPr>
          <w:rFonts w:cstheme="minorHAnsi"/>
          <w:szCs w:val="28"/>
        </w:rPr>
        <w:t>Pensyarah</w:t>
      </w:r>
      <w:proofErr w:type="spellEnd"/>
      <w:r w:rsidRPr="00435662">
        <w:rPr>
          <w:rFonts w:cstheme="minorHAnsi"/>
          <w:szCs w:val="28"/>
        </w:rPr>
        <w:t>:</w:t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  <w:t xml:space="preserve">Ustaz Ahmad </w:t>
      </w:r>
      <w:proofErr w:type="spellStart"/>
      <w:r w:rsidRPr="00435662">
        <w:rPr>
          <w:rFonts w:cstheme="minorHAnsi"/>
          <w:szCs w:val="28"/>
        </w:rPr>
        <w:t>Ridzwan</w:t>
      </w:r>
      <w:proofErr w:type="spellEnd"/>
    </w:p>
    <w:p w14:paraId="60334764" w14:textId="5CDFCF33" w:rsidR="005B3D02" w:rsidRPr="00435662" w:rsidRDefault="005B3D02" w:rsidP="005B3D02">
      <w:pPr>
        <w:rPr>
          <w:rFonts w:cstheme="minorHAnsi"/>
          <w:szCs w:val="28"/>
        </w:rPr>
      </w:pPr>
      <w:r w:rsidRPr="00435662">
        <w:rPr>
          <w:rFonts w:cstheme="minorHAnsi"/>
          <w:szCs w:val="28"/>
        </w:rPr>
        <w:t>Tarikh:</w:t>
      </w:r>
      <w:r w:rsidRPr="00435662">
        <w:rPr>
          <w:rFonts w:cstheme="minorHAnsi"/>
          <w:szCs w:val="28"/>
        </w:rPr>
        <w:tab/>
      </w:r>
      <w:r w:rsidRPr="00435662">
        <w:rPr>
          <w:rFonts w:cstheme="minorHAnsi"/>
          <w:szCs w:val="28"/>
        </w:rPr>
        <w:tab/>
        <w:t xml:space="preserve"> </w:t>
      </w:r>
      <w:r w:rsidRPr="00435662">
        <w:rPr>
          <w:rFonts w:cstheme="minorHAnsi"/>
          <w:szCs w:val="28"/>
        </w:rPr>
        <w:tab/>
      </w:r>
      <w:r w:rsidR="009A6E5E" w:rsidRPr="00435662">
        <w:rPr>
          <w:rFonts w:cstheme="minorHAnsi"/>
          <w:szCs w:val="28"/>
        </w:rPr>
        <w:t>3</w:t>
      </w:r>
      <w:r w:rsidRPr="00435662">
        <w:rPr>
          <w:rFonts w:cstheme="minorHAnsi"/>
          <w:szCs w:val="28"/>
        </w:rPr>
        <w:t>/</w:t>
      </w:r>
      <w:r w:rsidR="009A6E5E" w:rsidRPr="00435662">
        <w:rPr>
          <w:rFonts w:cstheme="minorHAnsi"/>
          <w:szCs w:val="28"/>
        </w:rPr>
        <w:t>6</w:t>
      </w:r>
      <w:r w:rsidRPr="00435662">
        <w:rPr>
          <w:rFonts w:cstheme="minorHAnsi"/>
          <w:szCs w:val="28"/>
        </w:rPr>
        <w:t>/2021</w:t>
      </w:r>
    </w:p>
    <w:p w14:paraId="07041EDD" w14:textId="6BC2D5C3" w:rsidR="007C02D5" w:rsidRDefault="007C02D5" w:rsidP="005B188B"/>
    <w:p w14:paraId="33C3E1B5" w14:textId="68856F29" w:rsidR="00654DD7" w:rsidRDefault="00654DD7">
      <w:r>
        <w:br w:type="page"/>
      </w:r>
    </w:p>
    <w:p w14:paraId="102DEC59" w14:textId="2EBF456B" w:rsidR="00A71D4E" w:rsidRDefault="009A27D5" w:rsidP="0057071C">
      <w:pPr>
        <w:pStyle w:val="Heading2"/>
      </w:pPr>
      <w:proofErr w:type="spellStart"/>
      <w:r>
        <w:lastRenderedPageBreak/>
        <w:t>Pengenalan</w:t>
      </w:r>
      <w:proofErr w:type="spellEnd"/>
    </w:p>
    <w:p w14:paraId="61A7AFAD" w14:textId="790B70FC" w:rsidR="009A27D5" w:rsidRDefault="009A27D5" w:rsidP="009A27D5"/>
    <w:p w14:paraId="46FA7E64" w14:textId="4E35357E" w:rsidR="00F517FB" w:rsidRDefault="005A5FE2" w:rsidP="00F517FB">
      <w:pPr>
        <w:pStyle w:val="NoSpacing"/>
        <w:spacing w:line="276" w:lineRule="auto"/>
      </w:pPr>
      <w:r>
        <w:tab/>
      </w:r>
      <w:proofErr w:type="spellStart"/>
      <w:r w:rsidR="00F878E7">
        <w:t>Pengurusan</w:t>
      </w:r>
      <w:proofErr w:type="spellEnd"/>
      <w:r w:rsidR="00F878E7">
        <w:t xml:space="preserve"> </w:t>
      </w:r>
      <w:proofErr w:type="spellStart"/>
      <w:r w:rsidR="009E4E53">
        <w:t>jenazah</w:t>
      </w:r>
      <w:proofErr w:type="spellEnd"/>
      <w:r w:rsidR="009E4E53">
        <w:t xml:space="preserve"> </w:t>
      </w:r>
      <w:proofErr w:type="spellStart"/>
      <w:r w:rsidR="009E4E53">
        <w:t>adalah</w:t>
      </w:r>
      <w:proofErr w:type="spellEnd"/>
      <w:r w:rsidR="009E4E53">
        <w:t xml:space="preserve"> </w:t>
      </w:r>
      <w:proofErr w:type="spellStart"/>
      <w:r w:rsidR="009E4E53">
        <w:t>suatu</w:t>
      </w:r>
      <w:proofErr w:type="spellEnd"/>
      <w:r w:rsidR="009E4E53">
        <w:t xml:space="preserve"> </w:t>
      </w:r>
      <w:proofErr w:type="spellStart"/>
      <w:r w:rsidR="009E4E53">
        <w:t>kewajipan</w:t>
      </w:r>
      <w:proofErr w:type="spellEnd"/>
      <w:r w:rsidR="009E4E53">
        <w:t xml:space="preserve"> Islam, </w:t>
      </w:r>
      <w:proofErr w:type="spellStart"/>
      <w:r w:rsidR="009E4E53">
        <w:t>syariat</w:t>
      </w:r>
      <w:proofErr w:type="spellEnd"/>
      <w:r w:rsidR="009E4E53">
        <w:t xml:space="preserve"> Islam </w:t>
      </w:r>
      <w:proofErr w:type="spellStart"/>
      <w:r w:rsidR="009E4E53">
        <w:t>telah</w:t>
      </w:r>
      <w:proofErr w:type="spellEnd"/>
      <w:r w:rsidR="009E4E53">
        <w:t xml:space="preserve"> </w:t>
      </w:r>
      <w:proofErr w:type="spellStart"/>
      <w:r w:rsidR="009E4E53">
        <w:t>menentukan</w:t>
      </w:r>
      <w:proofErr w:type="spellEnd"/>
      <w:r w:rsidR="009E4E53">
        <w:t xml:space="preserve"> yang </w:t>
      </w:r>
      <w:proofErr w:type="spellStart"/>
      <w:r w:rsidR="009E4E53">
        <w:t>jenazah</w:t>
      </w:r>
      <w:proofErr w:type="spellEnd"/>
      <w:r w:rsidR="009E4E53">
        <w:t xml:space="preserve"> </w:t>
      </w:r>
      <w:proofErr w:type="spellStart"/>
      <w:r w:rsidR="009E4E53">
        <w:t>hendaklah</w:t>
      </w:r>
      <w:proofErr w:type="spellEnd"/>
      <w:r w:rsidR="009E4E53">
        <w:t xml:space="preserve"> </w:t>
      </w:r>
      <w:proofErr w:type="spellStart"/>
      <w:r w:rsidR="009E4E53">
        <w:t>dikebumikan</w:t>
      </w:r>
      <w:proofErr w:type="spellEnd"/>
      <w:r w:rsidR="009E4E53">
        <w:t xml:space="preserve">, </w:t>
      </w:r>
      <w:proofErr w:type="spellStart"/>
      <w:r w:rsidR="009E4E53">
        <w:t>selepas</w:t>
      </w:r>
      <w:proofErr w:type="spellEnd"/>
      <w:r w:rsidR="009E4E53">
        <w:t xml:space="preserve"> </w:t>
      </w:r>
      <w:proofErr w:type="spellStart"/>
      <w:r w:rsidR="009E4E53">
        <w:t>dimandikan</w:t>
      </w:r>
      <w:proofErr w:type="spellEnd"/>
      <w:r w:rsidR="009E4E53">
        <w:t xml:space="preserve">, </w:t>
      </w:r>
      <w:proofErr w:type="spellStart"/>
      <w:r w:rsidR="009E4E53">
        <w:t>dikafankan</w:t>
      </w:r>
      <w:proofErr w:type="spellEnd"/>
      <w:r w:rsidR="009E4E53">
        <w:t xml:space="preserve"> dan </w:t>
      </w:r>
      <w:proofErr w:type="spellStart"/>
      <w:r w:rsidR="009E4E53">
        <w:t>disolatkan</w:t>
      </w:r>
      <w:proofErr w:type="spellEnd"/>
      <w:r w:rsidR="009E4E53">
        <w:t xml:space="preserve">. </w:t>
      </w:r>
      <w:proofErr w:type="spellStart"/>
      <w:r w:rsidR="0083177F">
        <w:t>Pengurusan</w:t>
      </w:r>
      <w:proofErr w:type="spellEnd"/>
      <w:r w:rsidR="0083177F">
        <w:t xml:space="preserve"> </w:t>
      </w:r>
      <w:proofErr w:type="spellStart"/>
      <w:r w:rsidR="0083177F">
        <w:t>jenazah</w:t>
      </w:r>
      <w:proofErr w:type="spellEnd"/>
      <w:r w:rsidR="0083177F">
        <w:t xml:space="preserve"> </w:t>
      </w:r>
      <w:proofErr w:type="spellStart"/>
      <w:r w:rsidR="0083177F">
        <w:t>merupakan</w:t>
      </w:r>
      <w:proofErr w:type="spellEnd"/>
      <w:r w:rsidR="0083177F">
        <w:t xml:space="preserve"> </w:t>
      </w:r>
      <w:proofErr w:type="spellStart"/>
      <w:r w:rsidR="0083177F">
        <w:t>fardhu</w:t>
      </w:r>
      <w:proofErr w:type="spellEnd"/>
      <w:r w:rsidR="0083177F">
        <w:t xml:space="preserve"> </w:t>
      </w:r>
      <w:proofErr w:type="spellStart"/>
      <w:r w:rsidR="0083177F">
        <w:t>kifayah</w:t>
      </w:r>
      <w:proofErr w:type="spellEnd"/>
      <w:r w:rsidR="0083177F">
        <w:t xml:space="preserve"> </w:t>
      </w:r>
      <w:proofErr w:type="spellStart"/>
      <w:r w:rsidR="0083177F">
        <w:t>ke</w:t>
      </w:r>
      <w:proofErr w:type="spellEnd"/>
      <w:r w:rsidR="0083177F">
        <w:t xml:space="preserve"> </w:t>
      </w:r>
      <w:proofErr w:type="spellStart"/>
      <w:r w:rsidR="0083177F">
        <w:t>atas</w:t>
      </w:r>
      <w:proofErr w:type="spellEnd"/>
      <w:r w:rsidR="0083177F">
        <w:t xml:space="preserve"> </w:t>
      </w:r>
      <w:proofErr w:type="spellStart"/>
      <w:r w:rsidR="0083177F">
        <w:t>umat</w:t>
      </w:r>
      <w:proofErr w:type="spellEnd"/>
      <w:r w:rsidR="0083177F">
        <w:t xml:space="preserve"> Islam yang </w:t>
      </w:r>
      <w:proofErr w:type="spellStart"/>
      <w:r w:rsidR="0083177F">
        <w:t>bermaksud</w:t>
      </w:r>
      <w:proofErr w:type="spellEnd"/>
      <w:r w:rsidR="0083177F">
        <w:t xml:space="preserve"> </w:t>
      </w:r>
      <w:proofErr w:type="spellStart"/>
      <w:r w:rsidR="0083177F">
        <w:t>kewajipan</w:t>
      </w:r>
      <w:proofErr w:type="spellEnd"/>
      <w:r w:rsidR="0083177F">
        <w:t xml:space="preserve"> </w:t>
      </w:r>
      <w:proofErr w:type="spellStart"/>
      <w:r w:rsidR="0083177F">
        <w:t>tersebut</w:t>
      </w:r>
      <w:proofErr w:type="spellEnd"/>
      <w:r w:rsidR="0083177F">
        <w:t xml:space="preserve"> </w:t>
      </w:r>
      <w:proofErr w:type="spellStart"/>
      <w:r w:rsidR="0083177F">
        <w:t>terletak</w:t>
      </w:r>
      <w:proofErr w:type="spellEnd"/>
      <w:r w:rsidR="0083177F">
        <w:t xml:space="preserve"> pada </w:t>
      </w:r>
      <w:proofErr w:type="spellStart"/>
      <w:r w:rsidR="0083177F">
        <w:t>sebahagain</w:t>
      </w:r>
      <w:proofErr w:type="spellEnd"/>
      <w:r w:rsidR="0083177F">
        <w:t xml:space="preserve"> </w:t>
      </w:r>
      <w:proofErr w:type="spellStart"/>
      <w:r w:rsidR="0083177F">
        <w:t>anggota</w:t>
      </w:r>
      <w:proofErr w:type="spellEnd"/>
      <w:r w:rsidR="0083177F">
        <w:t xml:space="preserve"> </w:t>
      </w:r>
      <w:proofErr w:type="spellStart"/>
      <w:r w:rsidR="0083177F">
        <w:t>masyarakat</w:t>
      </w:r>
      <w:proofErr w:type="spellEnd"/>
      <w:r w:rsidR="0083177F">
        <w:t xml:space="preserve"> </w:t>
      </w:r>
      <w:proofErr w:type="spellStart"/>
      <w:r w:rsidR="0083177F">
        <w:t>sahaja</w:t>
      </w:r>
      <w:proofErr w:type="spellEnd"/>
      <w:r w:rsidR="0083177F">
        <w:t xml:space="preserve">. </w:t>
      </w:r>
      <w:proofErr w:type="spellStart"/>
      <w:r w:rsidR="0083177F">
        <w:t>Namun</w:t>
      </w:r>
      <w:proofErr w:type="spellEnd"/>
      <w:r w:rsidR="0083177F">
        <w:t xml:space="preserve">, </w:t>
      </w:r>
      <w:proofErr w:type="spellStart"/>
      <w:r w:rsidR="0017797C">
        <w:t>kesedaran</w:t>
      </w:r>
      <w:proofErr w:type="spellEnd"/>
      <w:r w:rsidR="0017797C">
        <w:t xml:space="preserve"> </w:t>
      </w:r>
      <w:proofErr w:type="spellStart"/>
      <w:r w:rsidR="0017797C">
        <w:t>haruslah</w:t>
      </w:r>
      <w:proofErr w:type="spellEnd"/>
      <w:r w:rsidR="0017797C">
        <w:t xml:space="preserve"> </w:t>
      </w:r>
      <w:proofErr w:type="spellStart"/>
      <w:r w:rsidR="0017797C">
        <w:t>dikalangan</w:t>
      </w:r>
      <w:proofErr w:type="spellEnd"/>
      <w:r w:rsidR="0017797C">
        <w:t xml:space="preserve"> </w:t>
      </w:r>
      <w:proofErr w:type="spellStart"/>
      <w:r w:rsidR="0017797C">
        <w:t>generasi</w:t>
      </w:r>
      <w:proofErr w:type="spellEnd"/>
      <w:r w:rsidR="0017797C">
        <w:t xml:space="preserve"> </w:t>
      </w:r>
      <w:proofErr w:type="spellStart"/>
      <w:r w:rsidR="0017797C">
        <w:t>muda</w:t>
      </w:r>
      <w:proofErr w:type="spellEnd"/>
      <w:r w:rsidR="0017797C">
        <w:t xml:space="preserve"> kerana </w:t>
      </w:r>
      <w:proofErr w:type="spellStart"/>
      <w:r w:rsidR="0017797C">
        <w:t>mereka</w:t>
      </w:r>
      <w:proofErr w:type="spellEnd"/>
      <w:r w:rsidR="0017797C">
        <w:t xml:space="preserve"> yang </w:t>
      </w:r>
      <w:proofErr w:type="spellStart"/>
      <w:r w:rsidR="0017797C">
        <w:t>bakal</w:t>
      </w:r>
      <w:proofErr w:type="spellEnd"/>
      <w:r w:rsidR="0017797C">
        <w:t xml:space="preserve"> </w:t>
      </w:r>
      <w:proofErr w:type="spellStart"/>
      <w:r w:rsidR="0017797C">
        <w:t>menjalankan</w:t>
      </w:r>
      <w:proofErr w:type="spellEnd"/>
      <w:r w:rsidR="0017797C">
        <w:t xml:space="preserve"> </w:t>
      </w:r>
      <w:proofErr w:type="spellStart"/>
      <w:r w:rsidR="0017797C">
        <w:t>tanggungjawab</w:t>
      </w:r>
      <w:proofErr w:type="spellEnd"/>
      <w:r w:rsidR="0017797C">
        <w:t xml:space="preserve"> </w:t>
      </w:r>
      <w:proofErr w:type="spellStart"/>
      <w:r w:rsidR="0017797C">
        <w:t>ini</w:t>
      </w:r>
      <w:proofErr w:type="spellEnd"/>
      <w:r w:rsidR="0017797C">
        <w:t xml:space="preserve"> pada masa </w:t>
      </w:r>
      <w:proofErr w:type="spellStart"/>
      <w:r w:rsidR="0017797C">
        <w:t>hadapan</w:t>
      </w:r>
      <w:proofErr w:type="spellEnd"/>
      <w:r w:rsidR="0017797C">
        <w:t xml:space="preserve">. </w:t>
      </w:r>
    </w:p>
    <w:p w14:paraId="6A51F844" w14:textId="65AE37AC" w:rsidR="00E500E0" w:rsidRDefault="00E500E0" w:rsidP="00E500E0"/>
    <w:p w14:paraId="679A9BB2" w14:textId="351F6905" w:rsidR="00E500E0" w:rsidRDefault="0071670E" w:rsidP="00E500E0">
      <w:pPr>
        <w:pStyle w:val="Heading2"/>
      </w:pPr>
      <w:proofErr w:type="spellStart"/>
      <w:r>
        <w:t>Perkara-perkara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mati</w:t>
      </w:r>
      <w:proofErr w:type="spellEnd"/>
    </w:p>
    <w:p w14:paraId="110CA51C" w14:textId="2D26D0CE" w:rsidR="0071670E" w:rsidRDefault="0071670E" w:rsidP="0071670E"/>
    <w:p w14:paraId="5A0AA87E" w14:textId="1692D002" w:rsidR="00982664" w:rsidRDefault="00ED4304" w:rsidP="0071670E">
      <w:pPr>
        <w:pStyle w:val="NoSpacing"/>
      </w:pPr>
      <w:proofErr w:type="spellStart"/>
      <w:r>
        <w:t>Apab</w:t>
      </w:r>
      <w:r w:rsidR="004D3EFC">
        <w:t>ila</w:t>
      </w:r>
      <w:proofErr w:type="spellEnd"/>
      <w:r w:rsidR="004D3EFC">
        <w:t xml:space="preserve"> </w:t>
      </w:r>
      <w:proofErr w:type="spellStart"/>
      <w:r w:rsidR="004D3EFC">
        <w:t>seseorang</w:t>
      </w:r>
      <w:proofErr w:type="spellEnd"/>
      <w:r w:rsidR="004D3EFC">
        <w:t xml:space="preserve"> Islam </w:t>
      </w:r>
      <w:proofErr w:type="spellStart"/>
      <w:r w:rsidR="004D3EFC">
        <w:t>telah</w:t>
      </w:r>
      <w:proofErr w:type="spellEnd"/>
      <w:r w:rsidR="004D3EFC">
        <w:t xml:space="preserve"> </w:t>
      </w:r>
      <w:proofErr w:type="spellStart"/>
      <w:r w:rsidR="004D3EFC">
        <w:t>meninggal</w:t>
      </w:r>
      <w:proofErr w:type="spellEnd"/>
      <w:r w:rsidR="004D3EFC">
        <w:t xml:space="preserve"> dunia, </w:t>
      </w:r>
      <w:proofErr w:type="spellStart"/>
      <w:r w:rsidR="004D3EFC">
        <w:t>maka</w:t>
      </w:r>
      <w:proofErr w:type="spellEnd"/>
      <w:r w:rsidR="004D3EFC">
        <w:t xml:space="preserve"> </w:t>
      </w:r>
      <w:proofErr w:type="spellStart"/>
      <w:r w:rsidR="004D3EFC">
        <w:t>bagi</w:t>
      </w:r>
      <w:proofErr w:type="spellEnd"/>
      <w:r w:rsidR="004D3EFC">
        <w:t xml:space="preserve"> orang yang </w:t>
      </w:r>
      <w:proofErr w:type="spellStart"/>
      <w:r w:rsidR="004D3EFC">
        <w:t>hidup</w:t>
      </w:r>
      <w:proofErr w:type="spellEnd"/>
      <w:r w:rsidR="004D3EFC">
        <w:t xml:space="preserve"> </w:t>
      </w:r>
      <w:proofErr w:type="spellStart"/>
      <w:r w:rsidR="004D3EFC">
        <w:t>hendaklah</w:t>
      </w:r>
      <w:proofErr w:type="spellEnd"/>
      <w:r w:rsidR="004D3EFC">
        <w:t xml:space="preserve"> </w:t>
      </w:r>
      <w:proofErr w:type="spellStart"/>
      <w:r w:rsidR="004D3EFC">
        <w:t>melakukan</w:t>
      </w:r>
      <w:proofErr w:type="spellEnd"/>
      <w:r w:rsidR="004D3EFC">
        <w:t xml:space="preserve"> </w:t>
      </w:r>
      <w:proofErr w:type="spellStart"/>
      <w:r w:rsidR="004D3EFC">
        <w:t>perkara-perkara</w:t>
      </w:r>
      <w:proofErr w:type="spellEnd"/>
      <w:r w:rsidR="004D3EFC">
        <w:t xml:space="preserve"> </w:t>
      </w:r>
      <w:proofErr w:type="spellStart"/>
      <w:r w:rsidR="004D3EFC">
        <w:t>seperti</w:t>
      </w:r>
      <w:proofErr w:type="spellEnd"/>
      <w:r w:rsidR="004D3EFC">
        <w:t xml:space="preserve"> yang </w:t>
      </w:r>
      <w:proofErr w:type="spellStart"/>
      <w:proofErr w:type="gramStart"/>
      <w:r w:rsidR="004D3EFC">
        <w:t>berikut</w:t>
      </w:r>
      <w:proofErr w:type="spellEnd"/>
      <w:r w:rsidR="004D3EFC">
        <w:t>:-</w:t>
      </w:r>
      <w:proofErr w:type="gramEnd"/>
    </w:p>
    <w:p w14:paraId="5C4B9CBA" w14:textId="5BC87538" w:rsidR="004D3EFC" w:rsidRDefault="004D3EFC" w:rsidP="004D3EFC"/>
    <w:p w14:paraId="3445C388" w14:textId="4607B8E8" w:rsidR="004D3EFC" w:rsidRPr="00473790" w:rsidRDefault="00ED4304" w:rsidP="00ED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790">
        <w:rPr>
          <w:rFonts w:ascii="Times New Roman" w:hAnsi="Times New Roman" w:cs="Times New Roman"/>
          <w:sz w:val="26"/>
          <w:szCs w:val="26"/>
        </w:rPr>
        <w:t>Hendaklah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dipejamkan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matanya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menyebut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menyebut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kebaikan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serta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mendoakan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meminta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keapunan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kepada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Allah di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dosanya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>.</w:t>
      </w:r>
    </w:p>
    <w:p w14:paraId="314D723A" w14:textId="40F28D3C" w:rsidR="00ED4304" w:rsidRPr="00473790" w:rsidRDefault="00ED4304" w:rsidP="00ED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790">
        <w:rPr>
          <w:rFonts w:ascii="Times New Roman" w:hAnsi="Times New Roman" w:cs="Times New Roman"/>
          <w:sz w:val="26"/>
          <w:szCs w:val="26"/>
        </w:rPr>
        <w:t>Hendaklah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ditutup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seluruh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badannya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kain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auratnya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penghormatan</w:t>
      </w:r>
      <w:proofErr w:type="spellEnd"/>
    </w:p>
    <w:p w14:paraId="3420FAE8" w14:textId="2A5DEC31" w:rsidR="00ED4304" w:rsidRPr="00473790" w:rsidRDefault="00B728B3" w:rsidP="00ED43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73790">
        <w:rPr>
          <w:rFonts w:ascii="Times New Roman" w:hAnsi="Times New Roman" w:cs="Times New Roman"/>
          <w:sz w:val="26"/>
          <w:szCs w:val="26"/>
        </w:rPr>
        <w:t xml:space="preserve">Ahli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keluarga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jenazah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mampu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segeralah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membayar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hutang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jenazah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sama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harta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peninggalan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jenazah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pertolongan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keluarga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473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790">
        <w:rPr>
          <w:rFonts w:ascii="Times New Roman" w:hAnsi="Times New Roman" w:cs="Times New Roman"/>
          <w:sz w:val="26"/>
          <w:szCs w:val="26"/>
        </w:rPr>
        <w:t>sendiri</w:t>
      </w:r>
      <w:proofErr w:type="spellEnd"/>
    </w:p>
    <w:p w14:paraId="703AEFB3" w14:textId="6BF3F1AB" w:rsidR="00B728B3" w:rsidRDefault="00B728B3" w:rsidP="00B728B3">
      <w:pPr>
        <w:ind w:left="360"/>
      </w:pPr>
    </w:p>
    <w:p w14:paraId="088B1A98" w14:textId="2ED886BD" w:rsidR="00256CAD" w:rsidRDefault="00256CAD" w:rsidP="00256CAD">
      <w:pPr>
        <w:pStyle w:val="Heading2"/>
      </w:pPr>
      <w:proofErr w:type="spellStart"/>
      <w:r>
        <w:t>Sunat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dikebumikan</w:t>
      </w:r>
      <w:proofErr w:type="spellEnd"/>
    </w:p>
    <w:p w14:paraId="43B5DAF3" w14:textId="329D7166" w:rsidR="00256CAD" w:rsidRDefault="00256CAD" w:rsidP="00256CAD"/>
    <w:p w14:paraId="5D1416B7" w14:textId="30316355" w:rsidR="00256CAD" w:rsidRDefault="00462FF2" w:rsidP="00256CAD">
      <w:pPr>
        <w:pStyle w:val="NoSpacing"/>
      </w:pPr>
      <w:proofErr w:type="spellStart"/>
      <w:r>
        <w:t>Apab</w:t>
      </w:r>
      <w:r w:rsidR="00614E16">
        <w:t>ila</w:t>
      </w:r>
      <w:proofErr w:type="spellEnd"/>
      <w:r w:rsidR="00614E16">
        <w:t xml:space="preserve"> </w:t>
      </w:r>
      <w:proofErr w:type="spellStart"/>
      <w:r w:rsidR="00614E16">
        <w:t>seseorang</w:t>
      </w:r>
      <w:proofErr w:type="spellEnd"/>
      <w:r w:rsidR="00614E16">
        <w:t xml:space="preserve"> </w:t>
      </w:r>
      <w:proofErr w:type="spellStart"/>
      <w:r w:rsidR="00614E16">
        <w:t>itu</w:t>
      </w:r>
      <w:proofErr w:type="spellEnd"/>
      <w:r w:rsidR="00614E16">
        <w:t xml:space="preserve"> </w:t>
      </w:r>
      <w:proofErr w:type="spellStart"/>
      <w:r w:rsidR="00614E16">
        <w:t>telah</w:t>
      </w:r>
      <w:proofErr w:type="spellEnd"/>
      <w:r w:rsidR="00614E16">
        <w:t xml:space="preserve"> </w:t>
      </w:r>
      <w:proofErr w:type="spellStart"/>
      <w:r w:rsidR="00614E16">
        <w:t>meninggal</w:t>
      </w:r>
      <w:proofErr w:type="spellEnd"/>
      <w:r w:rsidR="00614E16">
        <w:t xml:space="preserve"> dunia, </w:t>
      </w:r>
      <w:proofErr w:type="spellStart"/>
      <w:r w:rsidR="00614E16">
        <w:t>maka</w:t>
      </w:r>
      <w:proofErr w:type="spellEnd"/>
      <w:r w:rsidR="00614E16">
        <w:t xml:space="preserve"> </w:t>
      </w:r>
      <w:proofErr w:type="spellStart"/>
      <w:r w:rsidR="00614E16">
        <w:t>sunat</w:t>
      </w:r>
      <w:proofErr w:type="spellEnd"/>
      <w:r w:rsidR="00614E16">
        <w:t xml:space="preserve"> </w:t>
      </w:r>
      <w:proofErr w:type="spellStart"/>
      <w:r w:rsidR="00614E16">
        <w:t>bagi</w:t>
      </w:r>
      <w:proofErr w:type="spellEnd"/>
      <w:r w:rsidR="00614E16">
        <w:t xml:space="preserve"> orang yang </w:t>
      </w:r>
      <w:proofErr w:type="spellStart"/>
      <w:r w:rsidR="00614E16">
        <w:t>hadir</w:t>
      </w:r>
      <w:proofErr w:type="spellEnd"/>
      <w:r w:rsidR="00614E16">
        <w:t xml:space="preserve"> di majlis </w:t>
      </w:r>
      <w:proofErr w:type="spellStart"/>
      <w:r w:rsidR="00614E16">
        <w:t>itu</w:t>
      </w:r>
      <w:proofErr w:type="spellEnd"/>
      <w:r w:rsidR="00614E16">
        <w:t xml:space="preserve"> </w:t>
      </w:r>
      <w:proofErr w:type="spellStart"/>
      <w:r w:rsidR="00614E16">
        <w:t>melakukan</w:t>
      </w:r>
      <w:proofErr w:type="spellEnd"/>
      <w:r w:rsidR="00614E16">
        <w:t xml:space="preserve"> </w:t>
      </w:r>
      <w:proofErr w:type="spellStart"/>
      <w:r w:rsidR="00614E16">
        <w:t>perkara-perkara</w:t>
      </w:r>
      <w:proofErr w:type="spellEnd"/>
      <w:r w:rsidR="00614E16">
        <w:t xml:space="preserve"> </w:t>
      </w:r>
      <w:proofErr w:type="spellStart"/>
      <w:r w:rsidR="00614E16">
        <w:t>berikut</w:t>
      </w:r>
      <w:proofErr w:type="spellEnd"/>
      <w:r w:rsidR="00614E16">
        <w:t xml:space="preserve"> </w:t>
      </w:r>
      <w:proofErr w:type="spellStart"/>
      <w:r w:rsidR="00614E16">
        <w:t>kepada</w:t>
      </w:r>
      <w:proofErr w:type="spellEnd"/>
      <w:r w:rsidR="00614E16">
        <w:t xml:space="preserve"> </w:t>
      </w:r>
      <w:proofErr w:type="spellStart"/>
      <w:r w:rsidR="00614E16">
        <w:t>jenazah</w:t>
      </w:r>
      <w:proofErr w:type="spellEnd"/>
      <w:r w:rsidR="00614E16">
        <w:t xml:space="preserve"> </w:t>
      </w:r>
      <w:proofErr w:type="spellStart"/>
      <w:proofErr w:type="gramStart"/>
      <w:r w:rsidR="00614E16">
        <w:t>tersebut</w:t>
      </w:r>
      <w:proofErr w:type="spellEnd"/>
      <w:r w:rsidR="00614E16">
        <w:t>:-</w:t>
      </w:r>
      <w:proofErr w:type="gramEnd"/>
    </w:p>
    <w:p w14:paraId="482028FE" w14:textId="14D16215" w:rsidR="00614E16" w:rsidRDefault="00614E16" w:rsidP="00614E16"/>
    <w:p w14:paraId="69F5B581" w14:textId="7F04AAD1" w:rsidR="00614E16" w:rsidRDefault="00614E16" w:rsidP="00614E16">
      <w:pPr>
        <w:pStyle w:val="NoSpacing"/>
        <w:numPr>
          <w:ilvl w:val="0"/>
          <w:numId w:val="4"/>
        </w:numPr>
      </w:pPr>
      <w:proofErr w:type="spellStart"/>
      <w:r>
        <w:t>Memejamkan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membaca</w:t>
      </w:r>
      <w:proofErr w:type="spellEnd"/>
    </w:p>
    <w:p w14:paraId="711A0524" w14:textId="686A0635" w:rsidR="00614E16" w:rsidRPr="00614E16" w:rsidRDefault="00614E16" w:rsidP="00614E16"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9470973" wp14:editId="3294F05D">
            <wp:extent cx="2095500" cy="490502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772" cy="5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A70" w14:textId="506D1F04" w:rsidR="00614E16" w:rsidRDefault="00614E16" w:rsidP="00614E16">
      <w:pPr>
        <w:pStyle w:val="NoSpacing"/>
        <w:numPr>
          <w:ilvl w:val="0"/>
          <w:numId w:val="4"/>
        </w:numPr>
      </w:pPr>
      <w:proofErr w:type="spellStart"/>
      <w:r>
        <w:t>Mengikat</w:t>
      </w:r>
      <w:proofErr w:type="spellEnd"/>
      <w:r>
        <w:t xml:space="preserve"> </w:t>
      </w:r>
      <w:proofErr w:type="spellStart"/>
      <w:r>
        <w:t>dagunya</w:t>
      </w:r>
      <w:proofErr w:type="spellEnd"/>
      <w:r>
        <w:t xml:space="preserve"> </w:t>
      </w:r>
      <w:proofErr w:type="spellStart"/>
      <w:r>
        <w:t>ke</w:t>
      </w:r>
      <w:proofErr w:type="spellEnd"/>
      <w:r w:rsidR="00F87601">
        <w:t xml:space="preserve"> </w:t>
      </w:r>
      <w:proofErr w:type="spellStart"/>
      <w:r w:rsidR="00F87601">
        <w:t>kepalanya</w:t>
      </w:r>
      <w:proofErr w:type="spellEnd"/>
      <w:r w:rsidR="00F87601">
        <w:t xml:space="preserve"> </w:t>
      </w:r>
      <w:proofErr w:type="spellStart"/>
      <w:r w:rsidR="00F87601">
        <w:t>dengan</w:t>
      </w:r>
      <w:proofErr w:type="spellEnd"/>
      <w:r w:rsidR="00F87601">
        <w:t xml:space="preserve"> </w:t>
      </w:r>
      <w:proofErr w:type="spellStart"/>
      <w:r w:rsidR="00F87601">
        <w:t>kain</w:t>
      </w:r>
      <w:proofErr w:type="spellEnd"/>
      <w:r w:rsidR="00F87601">
        <w:t xml:space="preserve"> </w:t>
      </w:r>
      <w:r w:rsidR="00955B76">
        <w:t xml:space="preserve">yang </w:t>
      </w:r>
      <w:proofErr w:type="spellStart"/>
      <w:r w:rsidR="00955B76">
        <w:t>lebar</w:t>
      </w:r>
      <w:proofErr w:type="spellEnd"/>
      <w:r w:rsidR="00955B76">
        <w:t xml:space="preserve"> dan </w:t>
      </w:r>
      <w:proofErr w:type="spellStart"/>
      <w:r w:rsidR="00955B76">
        <w:t>bersih</w:t>
      </w:r>
      <w:proofErr w:type="spellEnd"/>
      <w:r w:rsidR="00955B76">
        <w:t xml:space="preserve"> </w:t>
      </w:r>
      <w:proofErr w:type="spellStart"/>
      <w:r w:rsidR="00955B76">
        <w:t>supaya</w:t>
      </w:r>
      <w:proofErr w:type="spellEnd"/>
      <w:r w:rsidR="00955B76">
        <w:t xml:space="preserve"> </w:t>
      </w:r>
      <w:proofErr w:type="spellStart"/>
      <w:r w:rsidR="00955B76">
        <w:t>mulutnya</w:t>
      </w:r>
      <w:proofErr w:type="spellEnd"/>
      <w:r w:rsidR="00955B76">
        <w:t xml:space="preserve"> </w:t>
      </w:r>
      <w:proofErr w:type="spellStart"/>
      <w:r w:rsidR="00955B76">
        <w:t>tidak</w:t>
      </w:r>
      <w:proofErr w:type="spellEnd"/>
      <w:r w:rsidR="00955B76">
        <w:t xml:space="preserve"> </w:t>
      </w:r>
      <w:proofErr w:type="spellStart"/>
      <w:r w:rsidR="00955B76">
        <w:t>ternganga</w:t>
      </w:r>
      <w:proofErr w:type="spellEnd"/>
      <w:r w:rsidR="00955B76">
        <w:t>.</w:t>
      </w:r>
    </w:p>
    <w:p w14:paraId="054BCBF3" w14:textId="2E0C989D" w:rsidR="00955B76" w:rsidRDefault="00CD604F" w:rsidP="00EC5BE4">
      <w:pPr>
        <w:pStyle w:val="NoSpacing"/>
        <w:numPr>
          <w:ilvl w:val="0"/>
          <w:numId w:val="4"/>
        </w:numPr>
      </w:pPr>
      <w:proofErr w:type="spellStart"/>
      <w:r>
        <w:t>Meletakkan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katil</w:t>
      </w:r>
      <w:proofErr w:type="spellEnd"/>
      <w:r>
        <w:t xml:space="preserve"> dan </w:t>
      </w:r>
      <w:proofErr w:type="spellStart"/>
      <w:r>
        <w:t>kakinya</w:t>
      </w:r>
      <w:proofErr w:type="spellEnd"/>
      <w:r>
        <w:t xml:space="preserve"> </w:t>
      </w:r>
      <w:proofErr w:type="spellStart"/>
      <w:r>
        <w:t>dilunjurkan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kiblat</w:t>
      </w:r>
      <w:proofErr w:type="spellEnd"/>
      <w:r>
        <w:t xml:space="preserve">. </w:t>
      </w:r>
      <w:proofErr w:type="spellStart"/>
      <w:r>
        <w:t>Kepalanya</w:t>
      </w:r>
      <w:proofErr w:type="spellEnd"/>
      <w:r>
        <w:t xml:space="preserve"> juga </w:t>
      </w:r>
      <w:proofErr w:type="spellStart"/>
      <w:r>
        <w:t>mestilah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kakinya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alas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bantal</w:t>
      </w:r>
      <w:proofErr w:type="spellEnd"/>
      <w:r w:rsidR="00EC5BE4">
        <w:t>.</w:t>
      </w:r>
    </w:p>
    <w:p w14:paraId="34479594" w14:textId="03C6FF43" w:rsidR="00EC5BE4" w:rsidRDefault="00A25F32" w:rsidP="00EC5BE4">
      <w:pPr>
        <w:pStyle w:val="NoSpacing"/>
        <w:numPr>
          <w:ilvl w:val="0"/>
          <w:numId w:val="4"/>
        </w:numPr>
      </w:pPr>
      <w:proofErr w:type="spellStart"/>
      <w:r>
        <w:t>Ditanggalkan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pakaiannya</w:t>
      </w:r>
      <w:proofErr w:type="spellEnd"/>
      <w:r>
        <w:t xml:space="preserve"> dan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badannya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14:paraId="043B4E50" w14:textId="394E9A09" w:rsidR="00A25F32" w:rsidRDefault="008F4982" w:rsidP="00A25F32">
      <w:pPr>
        <w:pStyle w:val="NoSpacing"/>
        <w:numPr>
          <w:ilvl w:val="0"/>
          <w:numId w:val="4"/>
        </w:numPr>
      </w:pPr>
      <w:proofErr w:type="spellStart"/>
      <w:r>
        <w:lastRenderedPageBreak/>
        <w:t>Kedua-dua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dadanya</w:t>
      </w:r>
      <w:proofErr w:type="spellEnd"/>
      <w:r>
        <w:t xml:space="preserve">,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kanannya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kirinya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sembahayng</w:t>
      </w:r>
      <w:proofErr w:type="spellEnd"/>
      <w:r>
        <w:t xml:space="preserve"> dan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kain</w:t>
      </w:r>
      <w:proofErr w:type="spellEnd"/>
      <w:r>
        <w:t>.</w:t>
      </w:r>
    </w:p>
    <w:p w14:paraId="177825F0" w14:textId="1589B995" w:rsidR="005E5572" w:rsidRDefault="005E5572" w:rsidP="005E5572">
      <w:pPr>
        <w:pStyle w:val="NoSpacing"/>
        <w:numPr>
          <w:ilvl w:val="0"/>
          <w:numId w:val="4"/>
        </w:numPr>
      </w:pPr>
      <w:proofErr w:type="spellStart"/>
      <w:r>
        <w:t>Diletakkan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perutnya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perutnya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membesar</w:t>
      </w:r>
      <w:proofErr w:type="spellEnd"/>
    </w:p>
    <w:p w14:paraId="5FA13BA1" w14:textId="477979A9" w:rsidR="002D227F" w:rsidRDefault="002D227F" w:rsidP="002D227F"/>
    <w:p w14:paraId="1A3D30FF" w14:textId="388D6FFE" w:rsidR="002D227F" w:rsidRDefault="002D227F" w:rsidP="002D227F"/>
    <w:p w14:paraId="250E3672" w14:textId="1F7DAA7B" w:rsidR="002D227F" w:rsidRDefault="002D227F" w:rsidP="002D227F">
      <w:pPr>
        <w:pStyle w:val="Heading2"/>
      </w:pPr>
      <w:proofErr w:type="spellStart"/>
      <w:r>
        <w:t>Perkara-perkara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14:paraId="3301F7F1" w14:textId="6D91A86C" w:rsidR="002D227F" w:rsidRDefault="002D227F" w:rsidP="002D227F"/>
    <w:p w14:paraId="07F72934" w14:textId="1D73A6D7" w:rsidR="002D227F" w:rsidRDefault="0046761B" w:rsidP="00435662">
      <w:pPr>
        <w:pStyle w:val="NoSpacing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Islam </w:t>
      </w:r>
      <w:proofErr w:type="spellStart"/>
      <w:r>
        <w:t>meninggal</w:t>
      </w:r>
      <w:proofErr w:type="spellEnd"/>
      <w:r>
        <w:t xml:space="preserve"> dunia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fardu</w:t>
      </w:r>
      <w:proofErr w:type="spellEnd"/>
      <w:r>
        <w:t xml:space="preserve"> </w:t>
      </w:r>
      <w:proofErr w:type="spellStart"/>
      <w:r>
        <w:t>kifayah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perkara-perkara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proofErr w:type="gramStart"/>
      <w:r>
        <w:t>berikut</w:t>
      </w:r>
      <w:proofErr w:type="spellEnd"/>
      <w:r>
        <w:t>:-</w:t>
      </w:r>
      <w:proofErr w:type="gramEnd"/>
    </w:p>
    <w:p w14:paraId="1D66B5C4" w14:textId="0857E7EA" w:rsidR="0046761B" w:rsidRDefault="0046761B" w:rsidP="0046761B"/>
    <w:p w14:paraId="2F68A8F7" w14:textId="5D317489" w:rsidR="0046761B" w:rsidRDefault="00810284" w:rsidP="009846D3">
      <w:pPr>
        <w:pStyle w:val="NoSpacing"/>
        <w:numPr>
          <w:ilvl w:val="0"/>
          <w:numId w:val="6"/>
        </w:numPr>
      </w:pPr>
      <w:proofErr w:type="spellStart"/>
      <w:r>
        <w:t>Memandikan</w:t>
      </w:r>
      <w:proofErr w:type="spellEnd"/>
    </w:p>
    <w:p w14:paraId="4D50A23B" w14:textId="7C1F02BC" w:rsidR="00810284" w:rsidRDefault="00810284" w:rsidP="00810284">
      <w:pPr>
        <w:pStyle w:val="NoSpacing"/>
        <w:numPr>
          <w:ilvl w:val="0"/>
          <w:numId w:val="6"/>
        </w:numPr>
      </w:pPr>
      <w:proofErr w:type="spellStart"/>
      <w:r>
        <w:t>Mengkafankan</w:t>
      </w:r>
      <w:proofErr w:type="spellEnd"/>
    </w:p>
    <w:p w14:paraId="4CB8EA05" w14:textId="1E22B78E" w:rsidR="00810284" w:rsidRDefault="00810284" w:rsidP="00810284">
      <w:pPr>
        <w:pStyle w:val="NoSpacing"/>
        <w:numPr>
          <w:ilvl w:val="0"/>
          <w:numId w:val="6"/>
        </w:numPr>
      </w:pPr>
      <w:proofErr w:type="spellStart"/>
      <w:r>
        <w:t>Menyembahyangkan</w:t>
      </w:r>
      <w:proofErr w:type="spellEnd"/>
    </w:p>
    <w:p w14:paraId="34E873BD" w14:textId="02CFCDA5" w:rsidR="00810284" w:rsidRDefault="00810284" w:rsidP="00810284">
      <w:pPr>
        <w:pStyle w:val="NoSpacing"/>
        <w:numPr>
          <w:ilvl w:val="0"/>
          <w:numId w:val="6"/>
        </w:numPr>
      </w:pPr>
      <w:proofErr w:type="spellStart"/>
      <w:r>
        <w:t>Mengebumikan</w:t>
      </w:r>
      <w:proofErr w:type="spellEnd"/>
    </w:p>
    <w:p w14:paraId="375AEA6B" w14:textId="35DFD1E7" w:rsidR="00810284" w:rsidRDefault="00810284" w:rsidP="00810284"/>
    <w:p w14:paraId="66846C3F" w14:textId="0B8F6E31" w:rsidR="00810284" w:rsidRDefault="0044685A" w:rsidP="002F5708">
      <w:pPr>
        <w:pStyle w:val="NoSpacing"/>
      </w:pPr>
      <w:proofErr w:type="spellStart"/>
      <w:r>
        <w:t>Keempat-empat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dan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orang yang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syahid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dikafankan</w:t>
      </w:r>
      <w:proofErr w:type="spellEnd"/>
      <w:r>
        <w:t xml:space="preserve"> dan </w:t>
      </w:r>
      <w:proofErr w:type="spellStart"/>
      <w:r>
        <w:t>dikebumikan</w:t>
      </w:r>
      <w:proofErr w:type="spellEnd"/>
      <w:r>
        <w:t xml:space="preserve"> dan haram </w:t>
      </w:r>
      <w:proofErr w:type="spellStart"/>
      <w:r>
        <w:t>dimandi</w:t>
      </w:r>
      <w:proofErr w:type="spellEnd"/>
      <w:r>
        <w:t xml:space="preserve"> dan </w:t>
      </w:r>
      <w:proofErr w:type="spellStart"/>
      <w:r>
        <w:t>disembahyangkan</w:t>
      </w:r>
      <w:proofErr w:type="spellEnd"/>
      <w:r>
        <w:t>.</w:t>
      </w:r>
    </w:p>
    <w:p w14:paraId="188301E1" w14:textId="74EBD16D" w:rsidR="0044685A" w:rsidRDefault="0044685A" w:rsidP="0044685A"/>
    <w:p w14:paraId="15CE47C0" w14:textId="4794B66E" w:rsidR="0044685A" w:rsidRDefault="004E1B7C" w:rsidP="004E1B7C">
      <w:pPr>
        <w:pStyle w:val="Heading2"/>
      </w:pPr>
      <w:r>
        <w:t xml:space="preserve">1. </w:t>
      </w:r>
      <w:proofErr w:type="spellStart"/>
      <w:r>
        <w:t>Memandikan</w:t>
      </w:r>
      <w:proofErr w:type="spellEnd"/>
    </w:p>
    <w:p w14:paraId="2F277ED1" w14:textId="1938DE23" w:rsidR="004E1B7C" w:rsidRDefault="004E1B7C" w:rsidP="004E1B7C"/>
    <w:p w14:paraId="35AE9FC2" w14:textId="46CF2F57" w:rsidR="004E1B7C" w:rsidRDefault="004E1B7C" w:rsidP="004E1B7C">
      <w:pPr>
        <w:pStyle w:val="NoSpacing"/>
      </w:pPr>
      <w:proofErr w:type="spellStart"/>
      <w:r>
        <w:t>Memandikan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bererti</w:t>
      </w:r>
      <w:proofErr w:type="spellEnd"/>
      <w:r>
        <w:t xml:space="preserve"> </w:t>
      </w:r>
      <w:proofErr w:type="spellStart"/>
      <w:r>
        <w:t>meratakan</w:t>
      </w:r>
      <w:proofErr w:type="spellEnd"/>
      <w:r>
        <w:t xml:space="preserve"> air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badan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dibersi</w:t>
      </w:r>
      <w:r w:rsidR="004B2BA7">
        <w:t>h</w:t>
      </w:r>
      <w:r>
        <w:t>kan</w:t>
      </w:r>
      <w:proofErr w:type="spellEnd"/>
      <w:r>
        <w:t xml:space="preserve"> </w:t>
      </w:r>
      <w:proofErr w:type="spellStart"/>
      <w:r>
        <w:t>najis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badannya</w:t>
      </w:r>
      <w:proofErr w:type="spellEnd"/>
      <w:r>
        <w:t>.</w:t>
      </w:r>
    </w:p>
    <w:p w14:paraId="1557E5E3" w14:textId="681B01AA" w:rsidR="004B2BA7" w:rsidRDefault="004B2BA7" w:rsidP="004B2BA7"/>
    <w:p w14:paraId="7543509E" w14:textId="18C75422" w:rsidR="004B2BA7" w:rsidRDefault="004B2BA7" w:rsidP="004B2BA7">
      <w:pPr>
        <w:pStyle w:val="NoSpacing"/>
      </w:pPr>
      <w:r>
        <w:t xml:space="preserve">Cara </w:t>
      </w:r>
      <w:proofErr w:type="spellStart"/>
      <w:r>
        <w:t>Memandikan</w:t>
      </w:r>
      <w:proofErr w:type="spellEnd"/>
    </w:p>
    <w:p w14:paraId="313950ED" w14:textId="7EBC300B" w:rsidR="004B2BA7" w:rsidRDefault="004B2BA7" w:rsidP="004B2BA7"/>
    <w:p w14:paraId="148C08CA" w14:textId="105F6C7F" w:rsidR="004B2BA7" w:rsidRPr="0066006B" w:rsidRDefault="004B2BA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t>Dimandikan</w:t>
      </w:r>
      <w:proofErr w:type="spellEnd"/>
      <w:r w:rsidRPr="0066006B">
        <w:rPr>
          <w:rFonts w:ascii="Times New Roman" w:hAnsi="Times New Roman" w:cs="Times New Roman"/>
        </w:rPr>
        <w:t xml:space="preserve"> di </w:t>
      </w:r>
      <w:proofErr w:type="spellStart"/>
      <w:r w:rsidRPr="0066006B">
        <w:rPr>
          <w:rFonts w:ascii="Times New Roman" w:hAnsi="Times New Roman" w:cs="Times New Roman"/>
        </w:rPr>
        <w:t>tempat</w:t>
      </w:r>
      <w:proofErr w:type="spellEnd"/>
      <w:r w:rsidRPr="0066006B">
        <w:rPr>
          <w:rFonts w:ascii="Times New Roman" w:hAnsi="Times New Roman" w:cs="Times New Roman"/>
        </w:rPr>
        <w:t xml:space="preserve"> yang </w:t>
      </w:r>
      <w:proofErr w:type="spellStart"/>
      <w:r w:rsidRPr="0066006B">
        <w:rPr>
          <w:rFonts w:ascii="Times New Roman" w:hAnsi="Times New Roman" w:cs="Times New Roman"/>
        </w:rPr>
        <w:t>bertutup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seperti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bilik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jangan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dibenarkan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sesiapa</w:t>
      </w:r>
      <w:proofErr w:type="spellEnd"/>
      <w:r w:rsidRPr="0066006B">
        <w:rPr>
          <w:rFonts w:ascii="Times New Roman" w:hAnsi="Times New Roman" w:cs="Times New Roman"/>
        </w:rPr>
        <w:t xml:space="preserve"> pun </w:t>
      </w:r>
      <w:proofErr w:type="spellStart"/>
      <w:r w:rsidRPr="0066006B">
        <w:rPr>
          <w:rFonts w:ascii="Times New Roman" w:hAnsi="Times New Roman" w:cs="Times New Roman"/>
        </w:rPr>
        <w:t>masuk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ke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tempat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itu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kecuali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orangn</w:t>
      </w:r>
      <w:proofErr w:type="spellEnd"/>
      <w:r w:rsidRPr="0066006B">
        <w:rPr>
          <w:rFonts w:ascii="Times New Roman" w:hAnsi="Times New Roman" w:cs="Times New Roman"/>
        </w:rPr>
        <w:t xml:space="preserve"> yang </w:t>
      </w:r>
      <w:proofErr w:type="spellStart"/>
      <w:r w:rsidRPr="0066006B">
        <w:rPr>
          <w:rFonts w:ascii="Times New Roman" w:hAnsi="Times New Roman" w:cs="Times New Roman"/>
        </w:rPr>
        <w:t>memandikan</w:t>
      </w:r>
      <w:proofErr w:type="spellEnd"/>
      <w:r w:rsidRPr="0066006B">
        <w:rPr>
          <w:rFonts w:ascii="Times New Roman" w:hAnsi="Times New Roman" w:cs="Times New Roman"/>
        </w:rPr>
        <w:t xml:space="preserve">, </w:t>
      </w:r>
      <w:proofErr w:type="spellStart"/>
      <w:r w:rsidRPr="0066006B">
        <w:rPr>
          <w:rFonts w:ascii="Times New Roman" w:hAnsi="Times New Roman" w:cs="Times New Roman"/>
        </w:rPr>
        <w:t>pembantunya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ahli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waris</w:t>
      </w:r>
      <w:proofErr w:type="spellEnd"/>
      <w:r w:rsidRPr="0066006B">
        <w:rPr>
          <w:rFonts w:ascii="Times New Roman" w:hAnsi="Times New Roman" w:cs="Times New Roman"/>
        </w:rPr>
        <w:t xml:space="preserve"> yang </w:t>
      </w:r>
      <w:proofErr w:type="spellStart"/>
      <w:r w:rsidRPr="0066006B">
        <w:rPr>
          <w:rFonts w:ascii="Times New Roman" w:hAnsi="Times New Roman" w:cs="Times New Roman"/>
        </w:rPr>
        <w:t>hampir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seperti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keluarga</w:t>
      </w:r>
      <w:proofErr w:type="spellEnd"/>
      <w:r w:rsidRPr="0066006B">
        <w:rPr>
          <w:rFonts w:ascii="Times New Roman" w:hAnsi="Times New Roman" w:cs="Times New Roman"/>
        </w:rPr>
        <w:t>.</w:t>
      </w:r>
    </w:p>
    <w:p w14:paraId="37D1F6DD" w14:textId="6CC8459E" w:rsidR="004B2BA7" w:rsidRPr="0066006B" w:rsidRDefault="004B2BA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t>Pakaian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jenazah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hendaklah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ditanggalkan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diganti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dengan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kain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basahan</w:t>
      </w:r>
      <w:proofErr w:type="spellEnd"/>
      <w:r w:rsidRPr="0066006B">
        <w:rPr>
          <w:rFonts w:ascii="Times New Roman" w:hAnsi="Times New Roman" w:cs="Times New Roman"/>
        </w:rPr>
        <w:t xml:space="preserve"> mandi</w:t>
      </w:r>
      <w:r w:rsidR="00882EF7" w:rsidRPr="0066006B">
        <w:rPr>
          <w:rFonts w:ascii="Times New Roman" w:hAnsi="Times New Roman" w:cs="Times New Roman"/>
        </w:rPr>
        <w:t xml:space="preserve">, </w:t>
      </w:r>
      <w:proofErr w:type="spellStart"/>
      <w:r w:rsidR="00882EF7" w:rsidRPr="0066006B">
        <w:rPr>
          <w:rFonts w:ascii="Times New Roman" w:hAnsi="Times New Roman" w:cs="Times New Roman"/>
        </w:rPr>
        <w:t>sebaik-baiknya</w:t>
      </w:r>
      <w:proofErr w:type="spellEnd"/>
      <w:r w:rsidR="00882EF7" w:rsidRPr="0066006B">
        <w:rPr>
          <w:rFonts w:ascii="Times New Roman" w:hAnsi="Times New Roman" w:cs="Times New Roman"/>
        </w:rPr>
        <w:t xml:space="preserve"> </w:t>
      </w:r>
      <w:proofErr w:type="spellStart"/>
      <w:r w:rsidR="00882EF7" w:rsidRPr="0066006B">
        <w:rPr>
          <w:rFonts w:ascii="Times New Roman" w:hAnsi="Times New Roman" w:cs="Times New Roman"/>
        </w:rPr>
        <w:t>dengan</w:t>
      </w:r>
      <w:proofErr w:type="spellEnd"/>
      <w:r w:rsidR="00882EF7" w:rsidRPr="0066006B">
        <w:rPr>
          <w:rFonts w:ascii="Times New Roman" w:hAnsi="Times New Roman" w:cs="Times New Roman"/>
        </w:rPr>
        <w:t xml:space="preserve"> </w:t>
      </w:r>
      <w:proofErr w:type="spellStart"/>
      <w:r w:rsidR="00882EF7" w:rsidRPr="0066006B">
        <w:rPr>
          <w:rFonts w:ascii="Times New Roman" w:hAnsi="Times New Roman" w:cs="Times New Roman"/>
        </w:rPr>
        <w:t>kain</w:t>
      </w:r>
      <w:proofErr w:type="spellEnd"/>
      <w:r w:rsidR="00882EF7" w:rsidRPr="0066006B">
        <w:rPr>
          <w:rFonts w:ascii="Times New Roman" w:hAnsi="Times New Roman" w:cs="Times New Roman"/>
        </w:rPr>
        <w:t xml:space="preserve"> </w:t>
      </w:r>
      <w:proofErr w:type="spellStart"/>
      <w:r w:rsidR="00882EF7" w:rsidRPr="0066006B">
        <w:rPr>
          <w:rFonts w:ascii="Times New Roman" w:hAnsi="Times New Roman" w:cs="Times New Roman"/>
        </w:rPr>
        <w:t>sarung</w:t>
      </w:r>
      <w:proofErr w:type="spellEnd"/>
      <w:r w:rsidR="00882EF7" w:rsidRPr="0066006B">
        <w:rPr>
          <w:rFonts w:ascii="Times New Roman" w:hAnsi="Times New Roman" w:cs="Times New Roman"/>
        </w:rPr>
        <w:t>.</w:t>
      </w:r>
    </w:p>
    <w:p w14:paraId="4952B9CC" w14:textId="6E3E72D5" w:rsidR="00882EF7" w:rsidRPr="0066006B" w:rsidRDefault="00882EF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t>Hendaklah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dibaringkan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jenazah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itu</w:t>
      </w:r>
      <w:proofErr w:type="spellEnd"/>
      <w:r w:rsidRPr="0066006B">
        <w:rPr>
          <w:rFonts w:ascii="Times New Roman" w:hAnsi="Times New Roman" w:cs="Times New Roman"/>
        </w:rPr>
        <w:t xml:space="preserve"> di </w:t>
      </w:r>
      <w:proofErr w:type="spellStart"/>
      <w:r w:rsidRPr="0066006B">
        <w:rPr>
          <w:rFonts w:ascii="Times New Roman" w:hAnsi="Times New Roman" w:cs="Times New Roman"/>
        </w:rPr>
        <w:t>atas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papan</w:t>
      </w:r>
      <w:proofErr w:type="spellEnd"/>
      <w:r w:rsidRPr="0066006B">
        <w:rPr>
          <w:rFonts w:ascii="Times New Roman" w:hAnsi="Times New Roman" w:cs="Times New Roman"/>
        </w:rPr>
        <w:t xml:space="preserve"> yang </w:t>
      </w:r>
      <w:proofErr w:type="spellStart"/>
      <w:r w:rsidRPr="0066006B">
        <w:rPr>
          <w:rFonts w:ascii="Times New Roman" w:hAnsi="Times New Roman" w:cs="Times New Roman"/>
        </w:rPr>
        <w:t>agak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tinggi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seperti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meja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suapaya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tidak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terkena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percikan</w:t>
      </w:r>
      <w:proofErr w:type="spellEnd"/>
      <w:r w:rsidRPr="0066006B">
        <w:rPr>
          <w:rFonts w:ascii="Times New Roman" w:hAnsi="Times New Roman" w:cs="Times New Roman"/>
        </w:rPr>
        <w:t xml:space="preserve"> air yang </w:t>
      </w:r>
      <w:proofErr w:type="spellStart"/>
      <w:r w:rsidRPr="0066006B">
        <w:rPr>
          <w:rFonts w:ascii="Times New Roman" w:hAnsi="Times New Roman" w:cs="Times New Roman"/>
        </w:rPr>
        <w:t>jatuh</w:t>
      </w:r>
      <w:proofErr w:type="spellEnd"/>
      <w:r w:rsidRPr="0066006B">
        <w:rPr>
          <w:rFonts w:ascii="Times New Roman" w:hAnsi="Times New Roman" w:cs="Times New Roman"/>
        </w:rPr>
        <w:t>.</w:t>
      </w:r>
    </w:p>
    <w:p w14:paraId="3C7D46F4" w14:textId="5A23C27F" w:rsidR="00882EF7" w:rsidRPr="0066006B" w:rsidRDefault="00882EF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6006B">
        <w:rPr>
          <w:rFonts w:ascii="Times New Roman" w:hAnsi="Times New Roman" w:cs="Times New Roman"/>
        </w:rPr>
        <w:t xml:space="preserve">Air yang </w:t>
      </w:r>
      <w:proofErr w:type="spellStart"/>
      <w:r w:rsidRPr="0066006B">
        <w:rPr>
          <w:rFonts w:ascii="Times New Roman" w:hAnsi="Times New Roman" w:cs="Times New Roman"/>
        </w:rPr>
        <w:t>digunakan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untuk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memandikan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jenazah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itu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ialah</w:t>
      </w:r>
      <w:proofErr w:type="spellEnd"/>
      <w:r w:rsidRPr="0066006B">
        <w:rPr>
          <w:rFonts w:ascii="Times New Roman" w:hAnsi="Times New Roman" w:cs="Times New Roman"/>
        </w:rPr>
        <w:t xml:space="preserve"> air </w:t>
      </w:r>
      <w:proofErr w:type="spellStart"/>
      <w:r w:rsidRPr="0066006B">
        <w:rPr>
          <w:rFonts w:ascii="Times New Roman" w:hAnsi="Times New Roman" w:cs="Times New Roman"/>
        </w:rPr>
        <w:t>masin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atau</w:t>
      </w:r>
      <w:proofErr w:type="spellEnd"/>
      <w:r w:rsidRPr="0066006B">
        <w:rPr>
          <w:rFonts w:ascii="Times New Roman" w:hAnsi="Times New Roman" w:cs="Times New Roman"/>
        </w:rPr>
        <w:t xml:space="preserve"> air </w:t>
      </w:r>
      <w:proofErr w:type="spellStart"/>
      <w:r w:rsidRPr="0066006B">
        <w:rPr>
          <w:rFonts w:ascii="Times New Roman" w:hAnsi="Times New Roman" w:cs="Times New Roman"/>
        </w:rPr>
        <w:t>tawar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sejuk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supaya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menahan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daripada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segera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busuk</w:t>
      </w:r>
      <w:proofErr w:type="spellEnd"/>
      <w:r w:rsidRPr="0066006B">
        <w:rPr>
          <w:rFonts w:ascii="Times New Roman" w:hAnsi="Times New Roman" w:cs="Times New Roman"/>
        </w:rPr>
        <w:t>.</w:t>
      </w:r>
    </w:p>
    <w:p w14:paraId="28E964F8" w14:textId="5468FBEA" w:rsidR="00882EF7" w:rsidRPr="0066006B" w:rsidRDefault="00882EF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lastRenderedPageBreak/>
        <w:t>Sebelum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atau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setelah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jenazah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dimandikan</w:t>
      </w:r>
      <w:proofErr w:type="spellEnd"/>
      <w:r w:rsidRPr="0066006B">
        <w:rPr>
          <w:rFonts w:ascii="Times New Roman" w:hAnsi="Times New Roman" w:cs="Times New Roman"/>
        </w:rPr>
        <w:t xml:space="preserve">, </w:t>
      </w:r>
      <w:proofErr w:type="spellStart"/>
      <w:r w:rsidRPr="0066006B">
        <w:rPr>
          <w:rFonts w:ascii="Times New Roman" w:hAnsi="Times New Roman" w:cs="Times New Roman"/>
        </w:rPr>
        <w:t>hendaklah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jenazah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itu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diwudukkan</w:t>
      </w:r>
      <w:proofErr w:type="spellEnd"/>
      <w:r w:rsidRPr="0066006B">
        <w:rPr>
          <w:rFonts w:ascii="Times New Roman" w:hAnsi="Times New Roman" w:cs="Times New Roman"/>
        </w:rPr>
        <w:t>.</w:t>
      </w:r>
    </w:p>
    <w:p w14:paraId="5A9511C1" w14:textId="51B83FA2" w:rsidR="00882EF7" w:rsidRPr="0066006B" w:rsidRDefault="00882EF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t>Dengan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lemah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lembut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menurut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perut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jenazah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menekannya</w:t>
      </w:r>
      <w:proofErr w:type="spellEnd"/>
      <w:r w:rsidRPr="0066006B">
        <w:rPr>
          <w:rFonts w:ascii="Times New Roman" w:hAnsi="Times New Roman" w:cs="Times New Roman"/>
        </w:rPr>
        <w:t xml:space="preserve">, </w:t>
      </w:r>
      <w:proofErr w:type="spellStart"/>
      <w:r w:rsidRPr="0066006B">
        <w:rPr>
          <w:rFonts w:ascii="Times New Roman" w:hAnsi="Times New Roman" w:cs="Times New Roman"/>
        </w:rPr>
        <w:t>diulang-ulang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beberapa</w:t>
      </w:r>
      <w:proofErr w:type="spellEnd"/>
      <w:r w:rsidRPr="0066006B">
        <w:rPr>
          <w:rFonts w:ascii="Times New Roman" w:hAnsi="Times New Roman" w:cs="Times New Roman"/>
        </w:rPr>
        <w:t xml:space="preserve"> kali </w:t>
      </w:r>
      <w:proofErr w:type="spellStart"/>
      <w:r w:rsidRPr="0066006B">
        <w:rPr>
          <w:rFonts w:ascii="Times New Roman" w:hAnsi="Times New Roman" w:cs="Times New Roman"/>
        </w:rPr>
        <w:t>supaya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keluar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najis-najis</w:t>
      </w:r>
      <w:proofErr w:type="spellEnd"/>
      <w:r w:rsidRPr="0066006B">
        <w:rPr>
          <w:rFonts w:ascii="Times New Roman" w:hAnsi="Times New Roman" w:cs="Times New Roman"/>
        </w:rPr>
        <w:t xml:space="preserve"> yang </w:t>
      </w:r>
      <w:proofErr w:type="spellStart"/>
      <w:r w:rsidRPr="0066006B">
        <w:rPr>
          <w:rFonts w:ascii="Times New Roman" w:hAnsi="Times New Roman" w:cs="Times New Roman"/>
        </w:rPr>
        <w:t>ada</w:t>
      </w:r>
      <w:proofErr w:type="spellEnd"/>
      <w:r w:rsidRPr="0066006B">
        <w:rPr>
          <w:rFonts w:ascii="Times New Roman" w:hAnsi="Times New Roman" w:cs="Times New Roman"/>
        </w:rPr>
        <w:t xml:space="preserve"> di </w:t>
      </w:r>
      <w:proofErr w:type="spellStart"/>
      <w:r w:rsidRPr="0066006B">
        <w:rPr>
          <w:rFonts w:ascii="Times New Roman" w:hAnsi="Times New Roman" w:cs="Times New Roman"/>
        </w:rPr>
        <w:t>dalam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perut</w:t>
      </w:r>
      <w:proofErr w:type="spellEnd"/>
      <w:r w:rsidRPr="0066006B">
        <w:rPr>
          <w:rFonts w:ascii="Times New Roman" w:hAnsi="Times New Roman" w:cs="Times New Roman"/>
        </w:rPr>
        <w:t>.</w:t>
      </w:r>
    </w:p>
    <w:p w14:paraId="246E17EC" w14:textId="6AC62C79" w:rsidR="00882EF7" w:rsidRPr="0066006B" w:rsidRDefault="00882EF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t>Dibasuhkan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kemaluannya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duburnya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dengan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tangan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kiri</w:t>
      </w:r>
      <w:proofErr w:type="spellEnd"/>
      <w:r w:rsidRPr="0066006B">
        <w:rPr>
          <w:rFonts w:ascii="Times New Roman" w:hAnsi="Times New Roman" w:cs="Times New Roman"/>
        </w:rPr>
        <w:t xml:space="preserve"> yang </w:t>
      </w:r>
      <w:proofErr w:type="spellStart"/>
      <w:r w:rsidRPr="0066006B">
        <w:rPr>
          <w:rFonts w:ascii="Times New Roman" w:hAnsi="Times New Roman" w:cs="Times New Roman"/>
        </w:rPr>
        <w:t>telah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dibalut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dengan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kain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bersih</w:t>
      </w:r>
      <w:proofErr w:type="spellEnd"/>
      <w:r w:rsidRPr="0066006B">
        <w:rPr>
          <w:rFonts w:ascii="Times New Roman" w:hAnsi="Times New Roman" w:cs="Times New Roman"/>
        </w:rPr>
        <w:t>.</w:t>
      </w:r>
    </w:p>
    <w:p w14:paraId="4FA51A90" w14:textId="6D8E5BE6" w:rsidR="00882EF7" w:rsidRPr="0066006B" w:rsidRDefault="00882EF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t>Dibasuh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dibersihkan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mukanya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seperti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gigi</w:t>
      </w:r>
      <w:proofErr w:type="spellEnd"/>
      <w:r w:rsidRPr="0066006B">
        <w:rPr>
          <w:rFonts w:ascii="Times New Roman" w:hAnsi="Times New Roman" w:cs="Times New Roman"/>
        </w:rPr>
        <w:t xml:space="preserve">, </w:t>
      </w:r>
      <w:proofErr w:type="spellStart"/>
      <w:r w:rsidRPr="0066006B">
        <w:rPr>
          <w:rFonts w:ascii="Times New Roman" w:hAnsi="Times New Roman" w:cs="Times New Roman"/>
        </w:rPr>
        <w:t>mata</w:t>
      </w:r>
      <w:proofErr w:type="spellEnd"/>
      <w:r w:rsidRPr="0066006B">
        <w:rPr>
          <w:rFonts w:ascii="Times New Roman" w:hAnsi="Times New Roman" w:cs="Times New Roman"/>
        </w:rPr>
        <w:t xml:space="preserve">, </w:t>
      </w:r>
      <w:proofErr w:type="spellStart"/>
      <w:r w:rsidRPr="0066006B">
        <w:rPr>
          <w:rFonts w:ascii="Times New Roman" w:hAnsi="Times New Roman" w:cs="Times New Roman"/>
        </w:rPr>
        <w:t>lubang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hidung</w:t>
      </w:r>
      <w:proofErr w:type="spellEnd"/>
      <w:r w:rsidRPr="0066006B">
        <w:rPr>
          <w:rFonts w:ascii="Times New Roman" w:hAnsi="Times New Roman" w:cs="Times New Roman"/>
        </w:rPr>
        <w:t xml:space="preserve">, dan </w:t>
      </w:r>
      <w:proofErr w:type="spellStart"/>
      <w:r w:rsidRPr="0066006B">
        <w:rPr>
          <w:rFonts w:ascii="Times New Roman" w:hAnsi="Times New Roman" w:cs="Times New Roman"/>
        </w:rPr>
        <w:t>telinga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kotoran</w:t>
      </w:r>
      <w:proofErr w:type="spellEnd"/>
      <w:r w:rsidRPr="0066006B">
        <w:rPr>
          <w:rFonts w:ascii="Times New Roman" w:hAnsi="Times New Roman" w:cs="Times New Roman"/>
        </w:rPr>
        <w:t xml:space="preserve"> di </w:t>
      </w:r>
      <w:proofErr w:type="spellStart"/>
      <w:r w:rsidRPr="0066006B">
        <w:rPr>
          <w:rFonts w:ascii="Times New Roman" w:hAnsi="Times New Roman" w:cs="Times New Roman"/>
        </w:rPr>
        <w:t>bawah</w:t>
      </w:r>
      <w:proofErr w:type="spellEnd"/>
      <w:r w:rsidRPr="0066006B">
        <w:rPr>
          <w:rFonts w:ascii="Times New Roman" w:hAnsi="Times New Roman" w:cs="Times New Roman"/>
        </w:rPr>
        <w:t xml:space="preserve"> kuku.</w:t>
      </w:r>
    </w:p>
    <w:p w14:paraId="096883B0" w14:textId="2FEF45CE" w:rsidR="00882EF7" w:rsidRDefault="00882EF7" w:rsidP="004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6006B">
        <w:rPr>
          <w:rFonts w:ascii="Times New Roman" w:hAnsi="Times New Roman" w:cs="Times New Roman"/>
        </w:rPr>
        <w:t>Dibasuh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kepala</w:t>
      </w:r>
      <w:proofErr w:type="spellEnd"/>
      <w:r w:rsidRPr="0066006B">
        <w:rPr>
          <w:rFonts w:ascii="Times New Roman" w:hAnsi="Times New Roman" w:cs="Times New Roman"/>
        </w:rPr>
        <w:t xml:space="preserve"> dan </w:t>
      </w:r>
      <w:proofErr w:type="spellStart"/>
      <w:r w:rsidRPr="0066006B">
        <w:rPr>
          <w:rFonts w:ascii="Times New Roman" w:hAnsi="Times New Roman" w:cs="Times New Roman"/>
        </w:rPr>
        <w:t>janggut</w:t>
      </w:r>
      <w:proofErr w:type="spellEnd"/>
      <w:r w:rsidRPr="0066006B">
        <w:rPr>
          <w:rFonts w:ascii="Times New Roman" w:hAnsi="Times New Roman" w:cs="Times New Roman"/>
        </w:rPr>
        <w:t xml:space="preserve"> (</w:t>
      </w:r>
      <w:proofErr w:type="spellStart"/>
      <w:r w:rsidRPr="0066006B">
        <w:rPr>
          <w:rFonts w:ascii="Times New Roman" w:hAnsi="Times New Roman" w:cs="Times New Roman"/>
        </w:rPr>
        <w:t>jika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ada</w:t>
      </w:r>
      <w:proofErr w:type="spellEnd"/>
      <w:r w:rsidRPr="0066006B">
        <w:rPr>
          <w:rFonts w:ascii="Times New Roman" w:hAnsi="Times New Roman" w:cs="Times New Roman"/>
        </w:rPr>
        <w:t xml:space="preserve">) dan </w:t>
      </w:r>
      <w:proofErr w:type="spellStart"/>
      <w:r w:rsidRPr="0066006B">
        <w:rPr>
          <w:rFonts w:ascii="Times New Roman" w:hAnsi="Times New Roman" w:cs="Times New Roman"/>
        </w:rPr>
        <w:t>disisirkan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rambutnya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dengan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sikat</w:t>
      </w:r>
      <w:proofErr w:type="spellEnd"/>
      <w:r w:rsidRPr="0066006B">
        <w:rPr>
          <w:rFonts w:ascii="Times New Roman" w:hAnsi="Times New Roman" w:cs="Times New Roman"/>
        </w:rPr>
        <w:t xml:space="preserve"> yang </w:t>
      </w:r>
      <w:proofErr w:type="spellStart"/>
      <w:r w:rsidRPr="0066006B">
        <w:rPr>
          <w:rFonts w:ascii="Times New Roman" w:hAnsi="Times New Roman" w:cs="Times New Roman"/>
        </w:rPr>
        <w:t>jarang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supaya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rambutnya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tidak</w:t>
      </w:r>
      <w:proofErr w:type="spellEnd"/>
      <w:r w:rsidRPr="0066006B">
        <w:rPr>
          <w:rFonts w:ascii="Times New Roman" w:hAnsi="Times New Roman" w:cs="Times New Roman"/>
        </w:rPr>
        <w:t xml:space="preserve"> </w:t>
      </w:r>
      <w:proofErr w:type="spellStart"/>
      <w:r w:rsidRPr="0066006B">
        <w:rPr>
          <w:rFonts w:ascii="Times New Roman" w:hAnsi="Times New Roman" w:cs="Times New Roman"/>
        </w:rPr>
        <w:t>gugur</w:t>
      </w:r>
      <w:proofErr w:type="spellEnd"/>
      <w:r w:rsidRPr="0066006B">
        <w:rPr>
          <w:rFonts w:ascii="Times New Roman" w:hAnsi="Times New Roman" w:cs="Times New Roman"/>
        </w:rPr>
        <w:t>.</w:t>
      </w:r>
    </w:p>
    <w:p w14:paraId="0955AE8E" w14:textId="6099923A" w:rsidR="0066006B" w:rsidRDefault="0066006B" w:rsidP="0066006B">
      <w:pPr>
        <w:rPr>
          <w:rFonts w:ascii="Times New Roman" w:hAnsi="Times New Roman" w:cs="Times New Roman"/>
        </w:rPr>
      </w:pPr>
    </w:p>
    <w:p w14:paraId="7E8B956E" w14:textId="29E40618" w:rsidR="0066006B" w:rsidRDefault="00611F7E" w:rsidP="00611F7E">
      <w:pPr>
        <w:pStyle w:val="Heading2"/>
      </w:pPr>
      <w:r>
        <w:t xml:space="preserve">2. </w:t>
      </w:r>
      <w:proofErr w:type="spellStart"/>
      <w:r>
        <w:t>Mengkafankan</w:t>
      </w:r>
      <w:proofErr w:type="spellEnd"/>
    </w:p>
    <w:p w14:paraId="2BCA97DE" w14:textId="1630EEA0" w:rsidR="00611F7E" w:rsidRDefault="00611F7E" w:rsidP="00611F7E"/>
    <w:p w14:paraId="6E3F34D5" w14:textId="1F9CD1F2" w:rsidR="00611F7E" w:rsidRDefault="00B62DF4" w:rsidP="00B62DF4">
      <w:pPr>
        <w:pStyle w:val="NoSpacing"/>
      </w:pPr>
      <w:r>
        <w:t xml:space="preserve">Setelah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dimandikan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pula </w:t>
      </w:r>
      <w:proofErr w:type="spellStart"/>
      <w:r>
        <w:t>dikafankan</w:t>
      </w:r>
      <w:proofErr w:type="spellEnd"/>
      <w:r>
        <w:t xml:space="preserve">. </w:t>
      </w:r>
      <w:proofErr w:type="spellStart"/>
      <w:r>
        <w:t>Kafan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juka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. Jika </w:t>
      </w:r>
      <w:proofErr w:type="spellStart"/>
      <w:r>
        <w:t>tiada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nafkahnya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5E2EECEE" w14:textId="49445342" w:rsidR="00B62DF4" w:rsidRDefault="00B62DF4" w:rsidP="00B62DF4"/>
    <w:p w14:paraId="5D3ADAEC" w14:textId="3A10BE83" w:rsidR="00B62DF4" w:rsidRDefault="00FF1F29" w:rsidP="00FF1F29">
      <w:pPr>
        <w:pStyle w:val="NoSpacing"/>
      </w:pPr>
      <w:proofErr w:type="gramStart"/>
      <w:r>
        <w:t xml:space="preserve">Cara-Cara </w:t>
      </w:r>
      <w:proofErr w:type="spellStart"/>
      <w:r>
        <w:t>Mengkafankan</w:t>
      </w:r>
      <w:proofErr w:type="spellEnd"/>
      <w:proofErr w:type="gramEnd"/>
    </w:p>
    <w:p w14:paraId="2F698C12" w14:textId="7F2F5844" w:rsidR="00FF1F29" w:rsidRDefault="00FF1F29" w:rsidP="00FF1F29"/>
    <w:p w14:paraId="565A1EB7" w14:textId="324E8039" w:rsidR="00FF1F29" w:rsidRDefault="00455E0B" w:rsidP="00D8353E">
      <w:pPr>
        <w:pStyle w:val="NoSpacing"/>
        <w:numPr>
          <w:ilvl w:val="0"/>
          <w:numId w:val="11"/>
        </w:numPr>
      </w:pPr>
      <w:proofErr w:type="spellStart"/>
      <w:r>
        <w:t>Jenazah</w:t>
      </w:r>
      <w:proofErr w:type="spellEnd"/>
      <w:r>
        <w:t xml:space="preserve"> </w:t>
      </w:r>
      <w:proofErr w:type="spellStart"/>
      <w:r>
        <w:t>d</w:t>
      </w:r>
      <w:r w:rsidR="00D8353E">
        <w:t>i</w:t>
      </w:r>
      <w:r w:rsidR="00021797">
        <w:t>hamparkan</w:t>
      </w:r>
      <w:proofErr w:type="spellEnd"/>
      <w:r w:rsidR="00021797">
        <w:t xml:space="preserve"> </w:t>
      </w:r>
      <w:proofErr w:type="spellStart"/>
      <w:r>
        <w:t>berlapis</w:t>
      </w:r>
      <w:proofErr w:type="spellEnd"/>
      <w:r>
        <w:t xml:space="preserve"> dan </w:t>
      </w:r>
      <w:proofErr w:type="spellStart"/>
      <w:r>
        <w:t>ditaburkan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lapis </w:t>
      </w:r>
      <w:proofErr w:type="spellStart"/>
      <w:r>
        <w:t>benda-benda</w:t>
      </w:r>
      <w:proofErr w:type="spellEnd"/>
      <w:r>
        <w:t xml:space="preserve"> yang </w:t>
      </w:r>
      <w:proofErr w:type="spellStart"/>
      <w:r>
        <w:t>berbau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kapur</w:t>
      </w:r>
      <w:proofErr w:type="spellEnd"/>
      <w:r>
        <w:t xml:space="preserve"> </w:t>
      </w:r>
      <w:proofErr w:type="spellStart"/>
      <w:r>
        <w:t>barus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dihaluskan</w:t>
      </w:r>
      <w:proofErr w:type="spellEnd"/>
    </w:p>
    <w:p w14:paraId="08DDD4A4" w14:textId="5E6DB462" w:rsidR="00455E0B" w:rsidRPr="009017D1" w:rsidRDefault="00455E0B" w:rsidP="00455E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017D1">
        <w:rPr>
          <w:rFonts w:ascii="Times New Roman" w:hAnsi="Times New Roman" w:cs="Times New Roman"/>
        </w:rPr>
        <w:t>Jenazah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tersebut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diletakkan</w:t>
      </w:r>
      <w:proofErr w:type="spellEnd"/>
      <w:r w:rsidRPr="009017D1">
        <w:rPr>
          <w:rFonts w:ascii="Times New Roman" w:hAnsi="Times New Roman" w:cs="Times New Roman"/>
        </w:rPr>
        <w:t xml:space="preserve"> di </w:t>
      </w:r>
      <w:proofErr w:type="spellStart"/>
      <w:r w:rsidRPr="009017D1">
        <w:rPr>
          <w:rFonts w:ascii="Times New Roman" w:hAnsi="Times New Roman" w:cs="Times New Roman"/>
        </w:rPr>
        <w:t>atas</w:t>
      </w:r>
      <w:proofErr w:type="spellEnd"/>
      <w:r w:rsidRPr="009017D1">
        <w:rPr>
          <w:rFonts w:ascii="Times New Roman" w:hAnsi="Times New Roman" w:cs="Times New Roman"/>
        </w:rPr>
        <w:t xml:space="preserve"> di </w:t>
      </w:r>
      <w:proofErr w:type="spellStart"/>
      <w:r w:rsidRPr="009017D1">
        <w:rPr>
          <w:rFonts w:ascii="Times New Roman" w:hAnsi="Times New Roman" w:cs="Times New Roman"/>
        </w:rPr>
        <w:t>atas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kafan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dengan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telentang</w:t>
      </w:r>
      <w:proofErr w:type="spellEnd"/>
      <w:r w:rsidRPr="009017D1">
        <w:rPr>
          <w:rFonts w:ascii="Times New Roman" w:hAnsi="Times New Roman" w:cs="Times New Roman"/>
        </w:rPr>
        <w:t xml:space="preserve"> dan </w:t>
      </w:r>
      <w:proofErr w:type="spellStart"/>
      <w:r w:rsidRPr="009017D1">
        <w:rPr>
          <w:rFonts w:ascii="Times New Roman" w:hAnsi="Times New Roman" w:cs="Times New Roman"/>
        </w:rPr>
        <w:t>kedua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tangannya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dilettakan</w:t>
      </w:r>
      <w:proofErr w:type="spellEnd"/>
      <w:r w:rsidRPr="009017D1">
        <w:rPr>
          <w:rFonts w:ascii="Times New Roman" w:hAnsi="Times New Roman" w:cs="Times New Roman"/>
        </w:rPr>
        <w:t xml:space="preserve"> di </w:t>
      </w:r>
      <w:proofErr w:type="spellStart"/>
      <w:r w:rsidRPr="009017D1">
        <w:rPr>
          <w:rFonts w:ascii="Times New Roman" w:hAnsi="Times New Roman" w:cs="Times New Roman"/>
        </w:rPr>
        <w:t>atas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dadanya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seperti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dalam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keadaan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sembahyang</w:t>
      </w:r>
      <w:proofErr w:type="spellEnd"/>
    </w:p>
    <w:p w14:paraId="31ADF070" w14:textId="56C55BEF" w:rsidR="00455E0B" w:rsidRDefault="00455E0B" w:rsidP="00455E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017D1">
        <w:rPr>
          <w:rFonts w:ascii="Times New Roman" w:hAnsi="Times New Roman" w:cs="Times New Roman"/>
        </w:rPr>
        <w:t>Hendaklah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dimulakan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membungkus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jenazah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dengan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kafannya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dari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sebelah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kiri</w:t>
      </w:r>
      <w:proofErr w:type="spellEnd"/>
      <w:r w:rsidRPr="009017D1">
        <w:rPr>
          <w:rFonts w:ascii="Times New Roman" w:hAnsi="Times New Roman" w:cs="Times New Roman"/>
        </w:rPr>
        <w:t xml:space="preserve"> dan </w:t>
      </w:r>
      <w:proofErr w:type="spellStart"/>
      <w:r w:rsidRPr="009017D1">
        <w:rPr>
          <w:rFonts w:ascii="Times New Roman" w:hAnsi="Times New Roman" w:cs="Times New Roman"/>
        </w:rPr>
        <w:t>kafan</w:t>
      </w:r>
      <w:proofErr w:type="spellEnd"/>
      <w:r w:rsidRPr="009017D1">
        <w:rPr>
          <w:rFonts w:ascii="Times New Roman" w:hAnsi="Times New Roman" w:cs="Times New Roman"/>
        </w:rPr>
        <w:t xml:space="preserve"> yang </w:t>
      </w:r>
      <w:proofErr w:type="spellStart"/>
      <w:r w:rsidRPr="009017D1">
        <w:rPr>
          <w:rFonts w:ascii="Times New Roman" w:hAnsi="Times New Roman" w:cs="Times New Roman"/>
        </w:rPr>
        <w:t>sebelah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kanan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ditindihkan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ke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sebelah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kiri</w:t>
      </w:r>
      <w:proofErr w:type="spellEnd"/>
      <w:r w:rsidRPr="009017D1">
        <w:rPr>
          <w:rFonts w:ascii="Times New Roman" w:hAnsi="Times New Roman" w:cs="Times New Roman"/>
        </w:rPr>
        <w:t xml:space="preserve">, </w:t>
      </w:r>
      <w:proofErr w:type="spellStart"/>
      <w:r w:rsidRPr="009017D1">
        <w:rPr>
          <w:rFonts w:ascii="Times New Roman" w:hAnsi="Times New Roman" w:cs="Times New Roman"/>
        </w:rPr>
        <w:t>selepas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itu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barulah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diikat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dengan</w:t>
      </w:r>
      <w:proofErr w:type="spellEnd"/>
      <w:r w:rsidRPr="009017D1">
        <w:rPr>
          <w:rFonts w:ascii="Times New Roman" w:hAnsi="Times New Roman" w:cs="Times New Roman"/>
        </w:rPr>
        <w:t xml:space="preserve"> lima </w:t>
      </w:r>
      <w:proofErr w:type="spellStart"/>
      <w:r w:rsidRPr="009017D1">
        <w:rPr>
          <w:rFonts w:ascii="Times New Roman" w:hAnsi="Times New Roman" w:cs="Times New Roman"/>
        </w:rPr>
        <w:t>ikatan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atau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tiga</w:t>
      </w:r>
      <w:proofErr w:type="spellEnd"/>
      <w:r w:rsidRPr="009017D1">
        <w:rPr>
          <w:rFonts w:ascii="Times New Roman" w:hAnsi="Times New Roman" w:cs="Times New Roman"/>
        </w:rPr>
        <w:t xml:space="preserve"> </w:t>
      </w:r>
      <w:proofErr w:type="spellStart"/>
      <w:r w:rsidRPr="009017D1">
        <w:rPr>
          <w:rFonts w:ascii="Times New Roman" w:hAnsi="Times New Roman" w:cs="Times New Roman"/>
        </w:rPr>
        <w:t>ikatan</w:t>
      </w:r>
      <w:proofErr w:type="spellEnd"/>
    </w:p>
    <w:p w14:paraId="2DB5891D" w14:textId="26E2B0F6" w:rsidR="009017D1" w:rsidRDefault="009017D1" w:rsidP="009017D1">
      <w:pPr>
        <w:rPr>
          <w:rFonts w:ascii="Times New Roman" w:hAnsi="Times New Roman" w:cs="Times New Roman"/>
        </w:rPr>
      </w:pPr>
    </w:p>
    <w:p w14:paraId="61AB8915" w14:textId="33846370" w:rsidR="006C04FB" w:rsidRDefault="006C04FB" w:rsidP="009017D1">
      <w:pPr>
        <w:rPr>
          <w:rFonts w:ascii="Times New Roman" w:hAnsi="Times New Roman" w:cs="Times New Roman"/>
        </w:rPr>
      </w:pPr>
    </w:p>
    <w:p w14:paraId="78E792A1" w14:textId="66F12D9C" w:rsidR="00087C70" w:rsidRDefault="00087C70" w:rsidP="009017D1">
      <w:pPr>
        <w:rPr>
          <w:rFonts w:ascii="Times New Roman" w:hAnsi="Times New Roman" w:cs="Times New Roman"/>
        </w:rPr>
      </w:pPr>
    </w:p>
    <w:p w14:paraId="4D6FB514" w14:textId="5182A053" w:rsidR="00087C70" w:rsidRDefault="00087C70" w:rsidP="009017D1">
      <w:pPr>
        <w:rPr>
          <w:rFonts w:ascii="Times New Roman" w:hAnsi="Times New Roman" w:cs="Times New Roman"/>
        </w:rPr>
      </w:pPr>
    </w:p>
    <w:p w14:paraId="1B4D64C0" w14:textId="77777777" w:rsidR="00087C70" w:rsidRDefault="00087C70" w:rsidP="009017D1">
      <w:pPr>
        <w:rPr>
          <w:rFonts w:ascii="Times New Roman" w:hAnsi="Times New Roman" w:cs="Times New Roman"/>
        </w:rPr>
      </w:pPr>
    </w:p>
    <w:p w14:paraId="5F05AE70" w14:textId="77777777" w:rsidR="006C04FB" w:rsidRDefault="006C04FB" w:rsidP="009017D1">
      <w:pPr>
        <w:rPr>
          <w:rFonts w:ascii="Times New Roman" w:hAnsi="Times New Roman" w:cs="Times New Roman"/>
        </w:rPr>
      </w:pPr>
    </w:p>
    <w:p w14:paraId="5834B7B9" w14:textId="2DFD1C15" w:rsidR="009017D1" w:rsidRDefault="008B5B96" w:rsidP="008B5B96">
      <w:pPr>
        <w:pStyle w:val="Heading2"/>
      </w:pPr>
      <w:r>
        <w:lastRenderedPageBreak/>
        <w:t xml:space="preserve">3. </w:t>
      </w:r>
      <w:proofErr w:type="spellStart"/>
      <w:r>
        <w:t>Menyembahyangkan</w:t>
      </w:r>
      <w:proofErr w:type="spellEnd"/>
    </w:p>
    <w:p w14:paraId="622B1E47" w14:textId="2B358307" w:rsidR="008B5B96" w:rsidRDefault="008B5B96" w:rsidP="008B5B96"/>
    <w:p w14:paraId="3EF07956" w14:textId="7801F61F" w:rsidR="008B5B96" w:rsidRDefault="006C04FB" w:rsidP="00806C6E">
      <w:pPr>
        <w:pStyle w:val="NoSpacing"/>
      </w:pPr>
      <w:r>
        <w:t xml:space="preserve">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dimandikan</w:t>
      </w:r>
      <w:proofErr w:type="spellEnd"/>
      <w:r>
        <w:t xml:space="preserve"> dan </w:t>
      </w:r>
      <w:proofErr w:type="spellStart"/>
      <w:r>
        <w:t>dikafankan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pula </w:t>
      </w:r>
      <w:proofErr w:type="spellStart"/>
      <w:r>
        <w:t>disembahyangkan</w:t>
      </w:r>
      <w:proofErr w:type="spellEnd"/>
      <w:r>
        <w:t>.</w:t>
      </w:r>
    </w:p>
    <w:p w14:paraId="7E4BF1A1" w14:textId="42819CC2" w:rsidR="006C04FB" w:rsidRDefault="006C04FB" w:rsidP="006C04FB"/>
    <w:p w14:paraId="01678E48" w14:textId="4ABAB228" w:rsidR="006C04FB" w:rsidRPr="002B3CAE" w:rsidRDefault="0002485C" w:rsidP="006C04FB">
      <w:pPr>
        <w:rPr>
          <w:rFonts w:ascii="Times New Roman" w:hAnsi="Times New Roman" w:cs="Times New Roman"/>
        </w:rPr>
      </w:pPr>
      <w:proofErr w:type="spellStart"/>
      <w:r w:rsidRPr="002B3CAE">
        <w:rPr>
          <w:rFonts w:ascii="Times New Roman" w:hAnsi="Times New Roman" w:cs="Times New Roman"/>
        </w:rPr>
        <w:t>Rukun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Sembahyang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Jenazah</w:t>
      </w:r>
      <w:proofErr w:type="spellEnd"/>
    </w:p>
    <w:p w14:paraId="38045491" w14:textId="7D310995" w:rsidR="0002485C" w:rsidRPr="002B3CAE" w:rsidRDefault="0002485C" w:rsidP="0002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B3CAE">
        <w:rPr>
          <w:rFonts w:ascii="Times New Roman" w:hAnsi="Times New Roman" w:cs="Times New Roman"/>
        </w:rPr>
        <w:t>Niat</w:t>
      </w:r>
      <w:proofErr w:type="spellEnd"/>
    </w:p>
    <w:p w14:paraId="5D498972" w14:textId="5360594E" w:rsidR="0002485C" w:rsidRPr="002B3CAE" w:rsidRDefault="0002485C" w:rsidP="0002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B3CAE">
        <w:rPr>
          <w:rFonts w:ascii="Times New Roman" w:hAnsi="Times New Roman" w:cs="Times New Roman"/>
        </w:rPr>
        <w:t>Berdiri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lurus</w:t>
      </w:r>
      <w:proofErr w:type="spellEnd"/>
    </w:p>
    <w:p w14:paraId="324EF1FC" w14:textId="17D87717" w:rsidR="0002485C" w:rsidRPr="002B3CAE" w:rsidRDefault="00FB2256" w:rsidP="0002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B3CAE">
        <w:rPr>
          <w:rFonts w:ascii="Times New Roman" w:hAnsi="Times New Roman" w:cs="Times New Roman"/>
        </w:rPr>
        <w:t>Takbir 4 kali</w:t>
      </w:r>
    </w:p>
    <w:p w14:paraId="665D72E3" w14:textId="3716DC29" w:rsidR="00FB2256" w:rsidRPr="002B3CAE" w:rsidRDefault="00FB2256" w:rsidP="0002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B3CAE">
        <w:rPr>
          <w:rFonts w:ascii="Times New Roman" w:hAnsi="Times New Roman" w:cs="Times New Roman"/>
        </w:rPr>
        <w:t>Membaca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Fatihah</w:t>
      </w:r>
      <w:proofErr w:type="spellEnd"/>
    </w:p>
    <w:p w14:paraId="0308F381" w14:textId="648ECA0F" w:rsidR="00FB2256" w:rsidRPr="002B3CAE" w:rsidRDefault="00FB2256" w:rsidP="0002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B3CAE">
        <w:rPr>
          <w:rFonts w:ascii="Times New Roman" w:hAnsi="Times New Roman" w:cs="Times New Roman"/>
        </w:rPr>
        <w:t>Membaca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selawat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ke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atas</w:t>
      </w:r>
      <w:proofErr w:type="spellEnd"/>
      <w:r w:rsidRPr="002B3CAE">
        <w:rPr>
          <w:rFonts w:ascii="Times New Roman" w:hAnsi="Times New Roman" w:cs="Times New Roman"/>
        </w:rPr>
        <w:t xml:space="preserve"> Nabi SAW </w:t>
      </w:r>
      <w:proofErr w:type="spellStart"/>
      <w:r w:rsidRPr="002B3CAE">
        <w:rPr>
          <w:rFonts w:ascii="Times New Roman" w:hAnsi="Times New Roman" w:cs="Times New Roman"/>
        </w:rPr>
        <w:t>selepas</w:t>
      </w:r>
      <w:proofErr w:type="spellEnd"/>
      <w:r w:rsidRPr="002B3CAE">
        <w:rPr>
          <w:rFonts w:ascii="Times New Roman" w:hAnsi="Times New Roman" w:cs="Times New Roman"/>
        </w:rPr>
        <w:t xml:space="preserve"> takbir yang </w:t>
      </w:r>
      <w:proofErr w:type="spellStart"/>
      <w:proofErr w:type="gramStart"/>
      <w:r w:rsidRPr="002B3CAE">
        <w:rPr>
          <w:rFonts w:ascii="Times New Roman" w:hAnsi="Times New Roman" w:cs="Times New Roman"/>
        </w:rPr>
        <w:t>kedua</w:t>
      </w:r>
      <w:proofErr w:type="spellEnd"/>
      <w:proofErr w:type="gramEnd"/>
    </w:p>
    <w:p w14:paraId="54EA858D" w14:textId="4EC4FBED" w:rsidR="00FB2256" w:rsidRPr="002B3CAE" w:rsidRDefault="00FB2256" w:rsidP="0002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B3CAE">
        <w:rPr>
          <w:rFonts w:ascii="Times New Roman" w:hAnsi="Times New Roman" w:cs="Times New Roman"/>
        </w:rPr>
        <w:t>Mendoakan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jenazah</w:t>
      </w:r>
      <w:proofErr w:type="spellEnd"/>
      <w:r w:rsidR="00FC0F7F" w:rsidRPr="002B3CAE">
        <w:rPr>
          <w:rFonts w:ascii="Times New Roman" w:hAnsi="Times New Roman" w:cs="Times New Roman"/>
        </w:rPr>
        <w:t xml:space="preserve">. </w:t>
      </w:r>
      <w:proofErr w:type="spellStart"/>
      <w:r w:rsidR="00FC0F7F" w:rsidRPr="002B3CAE">
        <w:rPr>
          <w:rFonts w:ascii="Times New Roman" w:hAnsi="Times New Roman" w:cs="Times New Roman"/>
        </w:rPr>
        <w:t>Doa</w:t>
      </w:r>
      <w:proofErr w:type="spellEnd"/>
      <w:r w:rsidR="00FC0F7F" w:rsidRPr="002B3CAE">
        <w:rPr>
          <w:rFonts w:ascii="Times New Roman" w:hAnsi="Times New Roman" w:cs="Times New Roman"/>
        </w:rPr>
        <w:t xml:space="preserve"> </w:t>
      </w:r>
      <w:proofErr w:type="spellStart"/>
      <w:r w:rsidR="00FC0F7F" w:rsidRPr="002B3CAE">
        <w:rPr>
          <w:rFonts w:ascii="Times New Roman" w:hAnsi="Times New Roman" w:cs="Times New Roman"/>
        </w:rPr>
        <w:t>ini</w:t>
      </w:r>
      <w:proofErr w:type="spellEnd"/>
      <w:r w:rsidR="00FC0F7F" w:rsidRPr="002B3CAE">
        <w:rPr>
          <w:rFonts w:ascii="Times New Roman" w:hAnsi="Times New Roman" w:cs="Times New Roman"/>
        </w:rPr>
        <w:t xml:space="preserve"> </w:t>
      </w:r>
      <w:proofErr w:type="spellStart"/>
      <w:r w:rsidR="00FC0F7F" w:rsidRPr="002B3CAE">
        <w:rPr>
          <w:rFonts w:ascii="Times New Roman" w:hAnsi="Times New Roman" w:cs="Times New Roman"/>
        </w:rPr>
        <w:t>dilakukan</w:t>
      </w:r>
      <w:proofErr w:type="spellEnd"/>
      <w:r w:rsidR="00FC0F7F" w:rsidRPr="002B3CAE">
        <w:rPr>
          <w:rFonts w:ascii="Times New Roman" w:hAnsi="Times New Roman" w:cs="Times New Roman"/>
        </w:rPr>
        <w:t xml:space="preserve"> </w:t>
      </w:r>
      <w:proofErr w:type="spellStart"/>
      <w:r w:rsidR="00FC0F7F" w:rsidRPr="002B3CAE">
        <w:rPr>
          <w:rFonts w:ascii="Times New Roman" w:hAnsi="Times New Roman" w:cs="Times New Roman"/>
        </w:rPr>
        <w:t>selepas</w:t>
      </w:r>
      <w:proofErr w:type="spellEnd"/>
      <w:r w:rsidR="00FC0F7F" w:rsidRPr="002B3CAE">
        <w:rPr>
          <w:rFonts w:ascii="Times New Roman" w:hAnsi="Times New Roman" w:cs="Times New Roman"/>
        </w:rPr>
        <w:t xml:space="preserve"> takbir yang </w:t>
      </w:r>
      <w:proofErr w:type="spellStart"/>
      <w:r w:rsidR="00FC0F7F" w:rsidRPr="002B3CAE">
        <w:rPr>
          <w:rFonts w:ascii="Times New Roman" w:hAnsi="Times New Roman" w:cs="Times New Roman"/>
        </w:rPr>
        <w:t>ketiga</w:t>
      </w:r>
      <w:proofErr w:type="spellEnd"/>
      <w:r w:rsidR="00FC0F7F" w:rsidRPr="002B3CAE">
        <w:rPr>
          <w:rFonts w:ascii="Times New Roman" w:hAnsi="Times New Roman" w:cs="Times New Roman"/>
        </w:rPr>
        <w:t>.</w:t>
      </w:r>
    </w:p>
    <w:p w14:paraId="76018FC8" w14:textId="394B61C0" w:rsidR="00FC0F7F" w:rsidRPr="002B3CAE" w:rsidRDefault="0073292C" w:rsidP="0002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B3CAE">
        <w:rPr>
          <w:rFonts w:ascii="Times New Roman" w:hAnsi="Times New Roman" w:cs="Times New Roman"/>
        </w:rPr>
        <w:t>Memberi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salam</w:t>
      </w:r>
      <w:proofErr w:type="spellEnd"/>
      <w:r w:rsidRPr="002B3CAE">
        <w:rPr>
          <w:rFonts w:ascii="Times New Roman" w:hAnsi="Times New Roman" w:cs="Times New Roman"/>
        </w:rPr>
        <w:t xml:space="preserve">. Salam </w:t>
      </w:r>
      <w:proofErr w:type="spellStart"/>
      <w:r w:rsidRPr="002B3CAE">
        <w:rPr>
          <w:rFonts w:ascii="Times New Roman" w:hAnsi="Times New Roman" w:cs="Times New Roman"/>
        </w:rPr>
        <w:t>ini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hendaklah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dilakukan</w:t>
      </w:r>
      <w:proofErr w:type="spellEnd"/>
      <w:r w:rsidRPr="002B3CAE">
        <w:rPr>
          <w:rFonts w:ascii="Times New Roman" w:hAnsi="Times New Roman" w:cs="Times New Roman"/>
        </w:rPr>
        <w:t xml:space="preserve"> </w:t>
      </w:r>
      <w:proofErr w:type="spellStart"/>
      <w:r w:rsidRPr="002B3CAE">
        <w:rPr>
          <w:rFonts w:ascii="Times New Roman" w:hAnsi="Times New Roman" w:cs="Times New Roman"/>
        </w:rPr>
        <w:t>s</w:t>
      </w:r>
      <w:r w:rsidR="00C56927">
        <w:rPr>
          <w:rFonts w:ascii="Times New Roman" w:hAnsi="Times New Roman" w:cs="Times New Roman"/>
        </w:rPr>
        <w:t>e</w:t>
      </w:r>
      <w:r w:rsidRPr="002B3CAE">
        <w:rPr>
          <w:rFonts w:ascii="Times New Roman" w:hAnsi="Times New Roman" w:cs="Times New Roman"/>
        </w:rPr>
        <w:t>lepas</w:t>
      </w:r>
      <w:proofErr w:type="spellEnd"/>
      <w:r w:rsidRPr="002B3CAE">
        <w:rPr>
          <w:rFonts w:ascii="Times New Roman" w:hAnsi="Times New Roman" w:cs="Times New Roman"/>
        </w:rPr>
        <w:t xml:space="preserve"> takbir yang </w:t>
      </w:r>
      <w:proofErr w:type="spellStart"/>
      <w:r w:rsidRPr="002B3CAE">
        <w:rPr>
          <w:rFonts w:ascii="Times New Roman" w:hAnsi="Times New Roman" w:cs="Times New Roman"/>
        </w:rPr>
        <w:t>keempat</w:t>
      </w:r>
      <w:proofErr w:type="spellEnd"/>
      <w:r w:rsidRPr="002B3CAE">
        <w:rPr>
          <w:rFonts w:ascii="Times New Roman" w:hAnsi="Times New Roman" w:cs="Times New Roman"/>
        </w:rPr>
        <w:t>.</w:t>
      </w:r>
    </w:p>
    <w:p w14:paraId="53111FE6" w14:textId="291BB7F8" w:rsidR="00A36029" w:rsidRDefault="00A36029" w:rsidP="00A36029"/>
    <w:p w14:paraId="276D6A67" w14:textId="1B803370" w:rsidR="00A36029" w:rsidRDefault="00A36029" w:rsidP="002B3CAE">
      <w:pPr>
        <w:pStyle w:val="Heading2"/>
      </w:pPr>
      <w:r>
        <w:t xml:space="preserve">4. </w:t>
      </w:r>
      <w:proofErr w:type="spellStart"/>
      <w:r w:rsidR="002B3CAE">
        <w:t>Mengebumikan</w:t>
      </w:r>
      <w:proofErr w:type="spellEnd"/>
    </w:p>
    <w:p w14:paraId="2BC34D27" w14:textId="7E73A11D" w:rsidR="002B3CAE" w:rsidRDefault="002B3CAE" w:rsidP="00A36029"/>
    <w:p w14:paraId="34F8CE78" w14:textId="477D99F1" w:rsidR="002B3CAE" w:rsidRPr="008436EC" w:rsidRDefault="00CC1C4B" w:rsidP="00A36029">
      <w:p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Setelah </w:t>
      </w:r>
      <w:proofErr w:type="spellStart"/>
      <w:r w:rsidRPr="008436EC">
        <w:rPr>
          <w:rFonts w:ascii="Times New Roman" w:hAnsi="Times New Roman" w:cs="Times New Roman"/>
        </w:rPr>
        <w:t>selesai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dimandikan</w:t>
      </w:r>
      <w:proofErr w:type="spellEnd"/>
      <w:r w:rsidRPr="008436EC">
        <w:rPr>
          <w:rFonts w:ascii="Times New Roman" w:hAnsi="Times New Roman" w:cs="Times New Roman"/>
        </w:rPr>
        <w:t xml:space="preserve">, </w:t>
      </w:r>
      <w:proofErr w:type="spellStart"/>
      <w:r w:rsidRPr="008436EC">
        <w:rPr>
          <w:rFonts w:ascii="Times New Roman" w:hAnsi="Times New Roman" w:cs="Times New Roman"/>
        </w:rPr>
        <w:t>dikafankan</w:t>
      </w:r>
      <w:proofErr w:type="spellEnd"/>
      <w:r w:rsidRPr="008436EC">
        <w:rPr>
          <w:rFonts w:ascii="Times New Roman" w:hAnsi="Times New Roman" w:cs="Times New Roman"/>
        </w:rPr>
        <w:t xml:space="preserve">, </w:t>
      </w:r>
      <w:proofErr w:type="spellStart"/>
      <w:r w:rsidRPr="008436EC">
        <w:rPr>
          <w:rFonts w:ascii="Times New Roman" w:hAnsi="Times New Roman" w:cs="Times New Roman"/>
        </w:rPr>
        <w:t>disembahyangkan</w:t>
      </w:r>
      <w:proofErr w:type="spellEnd"/>
      <w:r w:rsidRPr="008436EC">
        <w:rPr>
          <w:rFonts w:ascii="Times New Roman" w:hAnsi="Times New Roman" w:cs="Times New Roman"/>
        </w:rPr>
        <w:t xml:space="preserve"> dan </w:t>
      </w:r>
      <w:proofErr w:type="spellStart"/>
      <w:r w:rsidRPr="008436EC">
        <w:rPr>
          <w:rFonts w:ascii="Times New Roman" w:hAnsi="Times New Roman" w:cs="Times New Roman"/>
        </w:rPr>
        <w:t>telah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dibawa</w:t>
      </w:r>
      <w:proofErr w:type="spellEnd"/>
      <w:r w:rsidRPr="008436EC">
        <w:rPr>
          <w:rFonts w:ascii="Times New Roman" w:hAnsi="Times New Roman" w:cs="Times New Roman"/>
        </w:rPr>
        <w:t xml:space="preserve"> pula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tanah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perkuburan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untuk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dikebumikan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maka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hendaklah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tadi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ditanamkan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dalam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lubang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lahad</w:t>
      </w:r>
      <w:proofErr w:type="spellEnd"/>
      <w:r w:rsidRPr="008436EC">
        <w:rPr>
          <w:rFonts w:ascii="Times New Roman" w:hAnsi="Times New Roman" w:cs="Times New Roman"/>
        </w:rPr>
        <w:t>.</w:t>
      </w:r>
    </w:p>
    <w:p w14:paraId="38878952" w14:textId="42ABCF4D" w:rsidR="00CF6826" w:rsidRPr="008436EC" w:rsidRDefault="00CF6826" w:rsidP="00A36029">
      <w:pPr>
        <w:rPr>
          <w:rFonts w:ascii="Times New Roman" w:hAnsi="Times New Roman" w:cs="Times New Roman"/>
        </w:rPr>
      </w:pPr>
    </w:p>
    <w:p w14:paraId="543CA5DF" w14:textId="7178F708" w:rsidR="00CF6826" w:rsidRPr="008436EC" w:rsidRDefault="00CF6826" w:rsidP="00A36029">
      <w:p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>Cara</w:t>
      </w:r>
      <w:r w:rsidR="001546C3">
        <w:rPr>
          <w:rFonts w:ascii="Times New Roman" w:hAnsi="Times New Roman" w:cs="Times New Roman"/>
        </w:rPr>
        <w:t>-</w:t>
      </w:r>
      <w:proofErr w:type="spellStart"/>
      <w:r w:rsidRPr="008436EC">
        <w:rPr>
          <w:rFonts w:ascii="Times New Roman" w:hAnsi="Times New Roman" w:cs="Times New Roman"/>
        </w:rPr>
        <w:t>cara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Mengebumikan</w:t>
      </w:r>
      <w:proofErr w:type="spellEnd"/>
    </w:p>
    <w:p w14:paraId="722143BD" w14:textId="4D8F01F3" w:rsidR="00CF6826" w:rsidRPr="008436EC" w:rsidRDefault="00E86DAF" w:rsidP="006F66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Meletakkan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di </w:t>
      </w:r>
      <w:proofErr w:type="spellStart"/>
      <w:r w:rsidRPr="008436EC">
        <w:rPr>
          <w:rFonts w:ascii="Times New Roman" w:hAnsi="Times New Roman" w:cs="Times New Roman"/>
        </w:rPr>
        <w:t>arah</w:t>
      </w:r>
      <w:proofErr w:type="spellEnd"/>
      <w:r w:rsidRPr="008436EC">
        <w:rPr>
          <w:rFonts w:ascii="Times New Roman" w:hAnsi="Times New Roman" w:cs="Times New Roman"/>
        </w:rPr>
        <w:t xml:space="preserve"> kaki </w:t>
      </w:r>
      <w:proofErr w:type="spellStart"/>
      <w:r w:rsidRPr="008436EC">
        <w:rPr>
          <w:rFonts w:ascii="Times New Roman" w:hAnsi="Times New Roman" w:cs="Times New Roman"/>
        </w:rPr>
        <w:t>kubur</w:t>
      </w:r>
      <w:proofErr w:type="spellEnd"/>
    </w:p>
    <w:p w14:paraId="024AB799" w14:textId="7FE5A729" w:rsidR="00E86DAF" w:rsidRPr="008436EC" w:rsidRDefault="00E86DAF" w:rsidP="006F66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Diangkat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itu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dalam</w:t>
      </w:r>
      <w:proofErr w:type="spellEnd"/>
      <w:r w:rsidRPr="008436EC">
        <w:rPr>
          <w:rFonts w:ascii="Times New Roman" w:hAnsi="Times New Roman" w:cs="Times New Roman"/>
        </w:rPr>
        <w:t xml:space="preserve"> liang </w:t>
      </w:r>
      <w:proofErr w:type="spellStart"/>
      <w:r w:rsidRPr="008436EC">
        <w:rPr>
          <w:rFonts w:ascii="Times New Roman" w:hAnsi="Times New Roman" w:cs="Times New Roman"/>
        </w:rPr>
        <w:t>lahad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atau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lubang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tengah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perlahan-lahan</w:t>
      </w:r>
      <w:proofErr w:type="spellEnd"/>
      <w:r w:rsidRPr="008436EC">
        <w:rPr>
          <w:rFonts w:ascii="Times New Roman" w:hAnsi="Times New Roman" w:cs="Times New Roman"/>
        </w:rPr>
        <w:t xml:space="preserve"> dan </w:t>
      </w:r>
      <w:proofErr w:type="spellStart"/>
      <w:r w:rsidRPr="008436EC">
        <w:rPr>
          <w:rFonts w:ascii="Times New Roman" w:hAnsi="Times New Roman" w:cs="Times New Roman"/>
        </w:rPr>
        <w:t>bercermat</w:t>
      </w:r>
      <w:proofErr w:type="spellEnd"/>
    </w:p>
    <w:p w14:paraId="284AC070" w14:textId="60180E8C" w:rsidR="00E86DAF" w:rsidRPr="008436EC" w:rsidRDefault="000A5736" w:rsidP="006F66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Miringkan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itu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sebelah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kanan</w:t>
      </w:r>
      <w:proofErr w:type="spellEnd"/>
      <w:r w:rsidRPr="008436EC">
        <w:rPr>
          <w:rFonts w:ascii="Times New Roman" w:hAnsi="Times New Roman" w:cs="Times New Roman"/>
        </w:rPr>
        <w:t xml:space="preserve"> dan </w:t>
      </w:r>
      <w:proofErr w:type="spellStart"/>
      <w:r w:rsidRPr="008436EC">
        <w:rPr>
          <w:rFonts w:ascii="Times New Roman" w:hAnsi="Times New Roman" w:cs="Times New Roman"/>
        </w:rPr>
        <w:t>dihadapkan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mukanya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arah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kiblat</w:t>
      </w:r>
      <w:proofErr w:type="spellEnd"/>
    </w:p>
    <w:p w14:paraId="15F2EC33" w14:textId="144BCACA" w:rsidR="004E20F8" w:rsidRPr="008436EC" w:rsidRDefault="00C64484" w:rsidP="006F66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Jika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itu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perempuan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ketika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memasukkan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kubur</w:t>
      </w:r>
      <w:proofErr w:type="spellEnd"/>
      <w:r w:rsidRPr="008436EC">
        <w:rPr>
          <w:rFonts w:ascii="Times New Roman" w:hAnsi="Times New Roman" w:cs="Times New Roman"/>
        </w:rPr>
        <w:t xml:space="preserve">, </w:t>
      </w:r>
      <w:proofErr w:type="spellStart"/>
      <w:r w:rsidRPr="008436EC">
        <w:rPr>
          <w:rFonts w:ascii="Times New Roman" w:hAnsi="Times New Roman" w:cs="Times New Roman"/>
        </w:rPr>
        <w:t>hendaklah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ditutup</w:t>
      </w:r>
      <w:proofErr w:type="spellEnd"/>
      <w:r w:rsidRPr="008436EC">
        <w:rPr>
          <w:rFonts w:ascii="Times New Roman" w:hAnsi="Times New Roman" w:cs="Times New Roman"/>
        </w:rPr>
        <w:t xml:space="preserve"> di </w:t>
      </w:r>
      <w:proofErr w:type="spellStart"/>
      <w:r w:rsidRPr="008436EC">
        <w:rPr>
          <w:rFonts w:ascii="Times New Roman" w:hAnsi="Times New Roman" w:cs="Times New Roman"/>
        </w:rPr>
        <w:t>atasnya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dengan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kain</w:t>
      </w:r>
      <w:proofErr w:type="spellEnd"/>
      <w:r w:rsidRPr="008436EC">
        <w:rPr>
          <w:rFonts w:ascii="Times New Roman" w:hAnsi="Times New Roman" w:cs="Times New Roman"/>
        </w:rPr>
        <w:t xml:space="preserve"> dan </w:t>
      </w:r>
      <w:proofErr w:type="spellStart"/>
      <w:r w:rsidRPr="008436EC">
        <w:rPr>
          <w:rFonts w:ascii="Times New Roman" w:hAnsi="Times New Roman" w:cs="Times New Roman"/>
        </w:rPr>
        <w:t>sebagainya</w:t>
      </w:r>
      <w:proofErr w:type="spellEnd"/>
    </w:p>
    <w:p w14:paraId="3AAF6127" w14:textId="4CEF57F5" w:rsidR="00A67963" w:rsidRPr="008436EC" w:rsidRDefault="00A67963" w:rsidP="006F66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Ketika </w:t>
      </w:r>
      <w:proofErr w:type="spellStart"/>
      <w:r w:rsidRPr="008436EC">
        <w:rPr>
          <w:rFonts w:ascii="Times New Roman" w:hAnsi="Times New Roman" w:cs="Times New Roman"/>
        </w:rPr>
        <w:t>mengangkat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dalam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kubur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disunatkan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6EC">
        <w:rPr>
          <w:rFonts w:ascii="Times New Roman" w:hAnsi="Times New Roman" w:cs="Times New Roman"/>
        </w:rPr>
        <w:t>membaca</w:t>
      </w:r>
      <w:proofErr w:type="spellEnd"/>
      <w:r w:rsidRPr="008436EC">
        <w:rPr>
          <w:rFonts w:ascii="Times New Roman" w:hAnsi="Times New Roman" w:cs="Times New Roman"/>
        </w:rPr>
        <w:t>:-</w:t>
      </w:r>
      <w:proofErr w:type="gramEnd"/>
    </w:p>
    <w:p w14:paraId="1A7C7E33" w14:textId="04E5FD2A" w:rsidR="00A67963" w:rsidRPr="008436EC" w:rsidRDefault="001C4255" w:rsidP="00A67963">
      <w:pPr>
        <w:rPr>
          <w:rFonts w:ascii="Times New Roman" w:hAnsi="Times New Roman" w:cs="Times New Roman"/>
          <w:noProof/>
        </w:rPr>
      </w:pPr>
      <w:r w:rsidRPr="008436EC">
        <w:rPr>
          <w:rFonts w:ascii="Times New Roman" w:hAnsi="Times New Roman" w:cs="Times New Roman"/>
          <w:noProof/>
        </w:rPr>
        <w:t xml:space="preserve">         </w:t>
      </w:r>
      <w:r w:rsidRPr="008436EC">
        <w:rPr>
          <w:rFonts w:ascii="Times New Roman" w:hAnsi="Times New Roman" w:cs="Times New Roman"/>
          <w:noProof/>
        </w:rPr>
        <w:drawing>
          <wp:inline distT="0" distB="0" distL="0" distR="0" wp14:anchorId="025CF9D6" wp14:editId="444BE5B0">
            <wp:extent cx="3459480" cy="49530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D7DA" w14:textId="3D95B44A" w:rsidR="001C4255" w:rsidRPr="008436EC" w:rsidRDefault="00C91903" w:rsidP="001C42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Hendaklah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dimasukkan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itu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kubur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dari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arah</w:t>
      </w:r>
      <w:proofErr w:type="spellEnd"/>
      <w:r w:rsidRPr="008436EC">
        <w:rPr>
          <w:rFonts w:ascii="Times New Roman" w:hAnsi="Times New Roman" w:cs="Times New Roman"/>
        </w:rPr>
        <w:t xml:space="preserve"> kaki </w:t>
      </w:r>
      <w:proofErr w:type="spellStart"/>
      <w:r w:rsidRPr="008436EC">
        <w:rPr>
          <w:rFonts w:ascii="Times New Roman" w:hAnsi="Times New Roman" w:cs="Times New Roman"/>
        </w:rPr>
        <w:t>kubur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dengan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mendahulukan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kepalanya</w:t>
      </w:r>
      <w:proofErr w:type="spellEnd"/>
    </w:p>
    <w:p w14:paraId="33324E47" w14:textId="21DC3F5D" w:rsidR="00C91903" w:rsidRPr="008436EC" w:rsidRDefault="00313E19" w:rsidP="001C42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lastRenderedPageBreak/>
        <w:t xml:space="preserve">Buka </w:t>
      </w:r>
      <w:proofErr w:type="spellStart"/>
      <w:r w:rsidRPr="008436EC">
        <w:rPr>
          <w:rFonts w:ascii="Times New Roman" w:hAnsi="Times New Roman" w:cs="Times New Roman"/>
        </w:rPr>
        <w:t>tali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ikatan</w:t>
      </w:r>
      <w:proofErr w:type="spellEnd"/>
      <w:r w:rsidRPr="008436EC">
        <w:rPr>
          <w:rFonts w:ascii="Times New Roman" w:hAnsi="Times New Roman" w:cs="Times New Roman"/>
        </w:rPr>
        <w:t xml:space="preserve"> yang </w:t>
      </w:r>
      <w:proofErr w:type="spellStart"/>
      <w:r w:rsidRPr="008436EC">
        <w:rPr>
          <w:rFonts w:ascii="Times New Roman" w:hAnsi="Times New Roman" w:cs="Times New Roman"/>
        </w:rPr>
        <w:t>mengikat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kafan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itu</w:t>
      </w:r>
      <w:proofErr w:type="spellEnd"/>
    </w:p>
    <w:p w14:paraId="1977A2BC" w14:textId="516648B6" w:rsidR="00B26C6D" w:rsidRPr="008436EC" w:rsidRDefault="00B26C6D" w:rsidP="001C42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Bukakan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kain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kafan</w:t>
      </w:r>
      <w:proofErr w:type="spellEnd"/>
      <w:r w:rsidRPr="008436EC">
        <w:rPr>
          <w:rFonts w:ascii="Times New Roman" w:hAnsi="Times New Roman" w:cs="Times New Roman"/>
        </w:rPr>
        <w:t xml:space="preserve"> pada </w:t>
      </w:r>
      <w:proofErr w:type="spellStart"/>
      <w:r w:rsidRPr="008436EC">
        <w:rPr>
          <w:rFonts w:ascii="Times New Roman" w:hAnsi="Times New Roman" w:cs="Times New Roman"/>
        </w:rPr>
        <w:t>muka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supaya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mukanya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mencecah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tanah</w:t>
      </w:r>
      <w:proofErr w:type="spellEnd"/>
    </w:p>
    <w:p w14:paraId="5C005BBC" w14:textId="6FA6FA51" w:rsidR="00B26C6D" w:rsidRPr="008436EC" w:rsidRDefault="00B26C6D" w:rsidP="001C42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Setelah </w:t>
      </w:r>
      <w:proofErr w:type="spellStart"/>
      <w:r w:rsidRPr="008436EC">
        <w:rPr>
          <w:rFonts w:ascii="Times New Roman" w:hAnsi="Times New Roman" w:cs="Times New Roman"/>
        </w:rPr>
        <w:t>ditutup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lahad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itu</w:t>
      </w:r>
      <w:proofErr w:type="spellEnd"/>
      <w:r w:rsidRPr="008436EC">
        <w:rPr>
          <w:rFonts w:ascii="Times New Roman" w:hAnsi="Times New Roman" w:cs="Times New Roman"/>
        </w:rPr>
        <w:t xml:space="preserve">, </w:t>
      </w:r>
      <w:proofErr w:type="spellStart"/>
      <w:r w:rsidR="00287AEE" w:rsidRPr="008436EC">
        <w:rPr>
          <w:rFonts w:ascii="Times New Roman" w:hAnsi="Times New Roman" w:cs="Times New Roman"/>
        </w:rPr>
        <w:t>hendaklah</w:t>
      </w:r>
      <w:proofErr w:type="spellEnd"/>
      <w:r w:rsidR="00287AEE" w:rsidRPr="008436EC">
        <w:rPr>
          <w:rFonts w:ascii="Times New Roman" w:hAnsi="Times New Roman" w:cs="Times New Roman"/>
        </w:rPr>
        <w:t xml:space="preserve"> </w:t>
      </w:r>
      <w:proofErr w:type="spellStart"/>
      <w:r w:rsidR="00287AEE" w:rsidRPr="008436EC">
        <w:rPr>
          <w:rFonts w:ascii="Times New Roman" w:hAnsi="Times New Roman" w:cs="Times New Roman"/>
        </w:rPr>
        <w:t>dimasukkan</w:t>
      </w:r>
      <w:proofErr w:type="spellEnd"/>
      <w:r w:rsidR="00287AEE" w:rsidRPr="008436EC">
        <w:rPr>
          <w:rFonts w:ascii="Times New Roman" w:hAnsi="Times New Roman" w:cs="Times New Roman"/>
        </w:rPr>
        <w:t xml:space="preserve"> </w:t>
      </w:r>
      <w:proofErr w:type="spellStart"/>
      <w:r w:rsidR="00287AEE" w:rsidRPr="008436EC">
        <w:rPr>
          <w:rFonts w:ascii="Times New Roman" w:hAnsi="Times New Roman" w:cs="Times New Roman"/>
        </w:rPr>
        <w:t>ke</w:t>
      </w:r>
      <w:proofErr w:type="spellEnd"/>
      <w:r w:rsidR="00287AEE" w:rsidRPr="008436EC">
        <w:rPr>
          <w:rFonts w:ascii="Times New Roman" w:hAnsi="Times New Roman" w:cs="Times New Roman"/>
        </w:rPr>
        <w:t xml:space="preserve"> </w:t>
      </w:r>
      <w:proofErr w:type="spellStart"/>
      <w:r w:rsidR="00287AEE" w:rsidRPr="008436EC">
        <w:rPr>
          <w:rFonts w:ascii="Times New Roman" w:hAnsi="Times New Roman" w:cs="Times New Roman"/>
        </w:rPr>
        <w:t>dalam</w:t>
      </w:r>
      <w:proofErr w:type="spellEnd"/>
      <w:r w:rsidR="00287AEE" w:rsidRPr="008436EC">
        <w:rPr>
          <w:rFonts w:ascii="Times New Roman" w:hAnsi="Times New Roman" w:cs="Times New Roman"/>
        </w:rPr>
        <w:t xml:space="preserve"> </w:t>
      </w:r>
      <w:proofErr w:type="spellStart"/>
      <w:r w:rsidR="00287AEE" w:rsidRPr="008436EC">
        <w:rPr>
          <w:rFonts w:ascii="Times New Roman" w:hAnsi="Times New Roman" w:cs="Times New Roman"/>
        </w:rPr>
        <w:t>kuburnya</w:t>
      </w:r>
      <w:proofErr w:type="spellEnd"/>
      <w:r w:rsidR="00287AEE" w:rsidRPr="008436EC">
        <w:rPr>
          <w:rFonts w:ascii="Times New Roman" w:hAnsi="Times New Roman" w:cs="Times New Roman"/>
        </w:rPr>
        <w:t xml:space="preserve"> </w:t>
      </w:r>
      <w:proofErr w:type="spellStart"/>
      <w:r w:rsidR="00287AEE" w:rsidRPr="008436EC">
        <w:rPr>
          <w:rFonts w:ascii="Times New Roman" w:hAnsi="Times New Roman" w:cs="Times New Roman"/>
        </w:rPr>
        <w:t>tiga</w:t>
      </w:r>
      <w:proofErr w:type="spellEnd"/>
      <w:r w:rsidR="00287AEE" w:rsidRPr="008436EC">
        <w:rPr>
          <w:rFonts w:ascii="Times New Roman" w:hAnsi="Times New Roman" w:cs="Times New Roman"/>
        </w:rPr>
        <w:t xml:space="preserve"> </w:t>
      </w:r>
      <w:proofErr w:type="spellStart"/>
      <w:r w:rsidR="00287AEE" w:rsidRPr="008436EC">
        <w:rPr>
          <w:rFonts w:ascii="Times New Roman" w:hAnsi="Times New Roman" w:cs="Times New Roman"/>
        </w:rPr>
        <w:t>kepal</w:t>
      </w:r>
      <w:proofErr w:type="spellEnd"/>
      <w:r w:rsidR="00287AEE" w:rsidRPr="008436EC">
        <w:rPr>
          <w:rFonts w:ascii="Times New Roman" w:hAnsi="Times New Roman" w:cs="Times New Roman"/>
        </w:rPr>
        <w:t xml:space="preserve"> </w:t>
      </w:r>
      <w:proofErr w:type="spellStart"/>
      <w:r w:rsidR="00287AEE" w:rsidRPr="008436EC">
        <w:rPr>
          <w:rFonts w:ascii="Times New Roman" w:hAnsi="Times New Roman" w:cs="Times New Roman"/>
        </w:rPr>
        <w:t>tanah</w:t>
      </w:r>
      <w:proofErr w:type="spellEnd"/>
      <w:r w:rsidR="00287AEE" w:rsidRPr="008436EC">
        <w:rPr>
          <w:rFonts w:ascii="Times New Roman" w:hAnsi="Times New Roman" w:cs="Times New Roman"/>
        </w:rPr>
        <w:t xml:space="preserve"> dan </w:t>
      </w:r>
      <w:proofErr w:type="spellStart"/>
      <w:r w:rsidR="00287AEE" w:rsidRPr="008436EC">
        <w:rPr>
          <w:rFonts w:ascii="Times New Roman" w:hAnsi="Times New Roman" w:cs="Times New Roman"/>
        </w:rPr>
        <w:t>dibaca</w:t>
      </w:r>
      <w:proofErr w:type="spellEnd"/>
      <w:r w:rsidR="00287AEE" w:rsidRPr="008436EC">
        <w:rPr>
          <w:rFonts w:ascii="Times New Roman" w:hAnsi="Times New Roman" w:cs="Times New Roman"/>
        </w:rPr>
        <w:t>:</w:t>
      </w:r>
    </w:p>
    <w:p w14:paraId="10CA682D" w14:textId="4DA65B18" w:rsidR="00287AEE" w:rsidRPr="008436EC" w:rsidRDefault="00287AEE" w:rsidP="00287AEE">
      <w:pPr>
        <w:ind w:left="720"/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Kepal</w:t>
      </w:r>
      <w:proofErr w:type="spellEnd"/>
      <w:r w:rsidRPr="008436EC">
        <w:rPr>
          <w:rFonts w:ascii="Times New Roman" w:hAnsi="Times New Roman" w:cs="Times New Roman"/>
        </w:rPr>
        <w:t xml:space="preserve"> yang </w:t>
      </w:r>
      <w:proofErr w:type="spellStart"/>
      <w:r w:rsidRPr="008436EC">
        <w:rPr>
          <w:rFonts w:ascii="Times New Roman" w:hAnsi="Times New Roman" w:cs="Times New Roman"/>
        </w:rPr>
        <w:t>pertama</w:t>
      </w:r>
      <w:proofErr w:type="spellEnd"/>
      <w:r w:rsidRPr="008436EC">
        <w:rPr>
          <w:rFonts w:ascii="Times New Roman" w:hAnsi="Times New Roman" w:cs="Times New Roman"/>
        </w:rPr>
        <w:t>:</w:t>
      </w:r>
    </w:p>
    <w:p w14:paraId="020183BC" w14:textId="672D2BC5" w:rsidR="00287AEE" w:rsidRPr="008436EC" w:rsidRDefault="00287AEE" w:rsidP="00287AEE">
      <w:pPr>
        <w:ind w:left="720"/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  <w:noProof/>
        </w:rPr>
        <w:drawing>
          <wp:inline distT="0" distB="0" distL="0" distR="0" wp14:anchorId="69EEA846" wp14:editId="1D33CC31">
            <wp:extent cx="2804160" cy="44196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18B4" w14:textId="627A835A" w:rsidR="00287AEE" w:rsidRPr="008436EC" w:rsidRDefault="00287AEE" w:rsidP="00287AEE">
      <w:pPr>
        <w:ind w:left="720"/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Kepal</w:t>
      </w:r>
      <w:proofErr w:type="spellEnd"/>
      <w:r w:rsidRPr="008436EC">
        <w:rPr>
          <w:rFonts w:ascii="Times New Roman" w:hAnsi="Times New Roman" w:cs="Times New Roman"/>
        </w:rPr>
        <w:t xml:space="preserve"> yang </w:t>
      </w:r>
      <w:proofErr w:type="spellStart"/>
      <w:r w:rsidRPr="008436EC">
        <w:rPr>
          <w:rFonts w:ascii="Times New Roman" w:hAnsi="Times New Roman" w:cs="Times New Roman"/>
        </w:rPr>
        <w:t>kedua</w:t>
      </w:r>
      <w:proofErr w:type="spellEnd"/>
      <w:r w:rsidRPr="008436EC">
        <w:rPr>
          <w:rFonts w:ascii="Times New Roman" w:hAnsi="Times New Roman" w:cs="Times New Roman"/>
        </w:rPr>
        <w:t>:</w:t>
      </w:r>
    </w:p>
    <w:p w14:paraId="110E00F2" w14:textId="44BC5FB0" w:rsidR="00287AEE" w:rsidRPr="008436EC" w:rsidRDefault="00287AEE" w:rsidP="00287AEE">
      <w:pPr>
        <w:ind w:left="720"/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  <w:noProof/>
        </w:rPr>
        <w:drawing>
          <wp:inline distT="0" distB="0" distL="0" distR="0" wp14:anchorId="17260BCC" wp14:editId="40771497">
            <wp:extent cx="2773680" cy="525780"/>
            <wp:effectExtent l="0" t="0" r="7620" b="762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C5EC" w14:textId="19A781B7" w:rsidR="00C22518" w:rsidRPr="008436EC" w:rsidRDefault="00C22518" w:rsidP="00287AEE">
      <w:pPr>
        <w:ind w:left="720"/>
        <w:rPr>
          <w:rFonts w:ascii="Times New Roman" w:hAnsi="Times New Roman" w:cs="Times New Roman"/>
        </w:rPr>
      </w:pPr>
      <w:proofErr w:type="spellStart"/>
      <w:r w:rsidRPr="008436EC">
        <w:rPr>
          <w:rFonts w:ascii="Times New Roman" w:hAnsi="Times New Roman" w:cs="Times New Roman"/>
        </w:rPr>
        <w:t>Kepal</w:t>
      </w:r>
      <w:proofErr w:type="spellEnd"/>
      <w:r w:rsidRPr="008436EC">
        <w:rPr>
          <w:rFonts w:ascii="Times New Roman" w:hAnsi="Times New Roman" w:cs="Times New Roman"/>
        </w:rPr>
        <w:t xml:space="preserve"> yang </w:t>
      </w:r>
      <w:proofErr w:type="spellStart"/>
      <w:r w:rsidRPr="008436EC">
        <w:rPr>
          <w:rFonts w:ascii="Times New Roman" w:hAnsi="Times New Roman" w:cs="Times New Roman"/>
        </w:rPr>
        <w:t>ketiga</w:t>
      </w:r>
      <w:proofErr w:type="spellEnd"/>
      <w:r w:rsidRPr="008436EC">
        <w:rPr>
          <w:rFonts w:ascii="Times New Roman" w:hAnsi="Times New Roman" w:cs="Times New Roman"/>
        </w:rPr>
        <w:t>:</w:t>
      </w:r>
    </w:p>
    <w:p w14:paraId="4A2813F5" w14:textId="69674284" w:rsidR="00C22518" w:rsidRPr="008436EC" w:rsidRDefault="00C2584C" w:rsidP="00287AEE">
      <w:pPr>
        <w:ind w:left="720"/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  <w:noProof/>
        </w:rPr>
        <w:drawing>
          <wp:inline distT="0" distB="0" distL="0" distR="0" wp14:anchorId="5E20BBAD" wp14:editId="486F1AE3">
            <wp:extent cx="3329940" cy="510540"/>
            <wp:effectExtent l="0" t="0" r="3810" b="381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7728" w14:textId="4E77F1AD" w:rsidR="00F64CD6" w:rsidRPr="008436EC" w:rsidRDefault="00221C98" w:rsidP="00F64C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Tutup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lubang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ku</w:t>
      </w:r>
      <w:r w:rsidR="00AB6B00" w:rsidRPr="008436EC">
        <w:rPr>
          <w:rFonts w:ascii="Times New Roman" w:hAnsi="Times New Roman" w:cs="Times New Roman"/>
        </w:rPr>
        <w:t>bur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itu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dengan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papan</w:t>
      </w:r>
      <w:proofErr w:type="spellEnd"/>
      <w:r w:rsidR="00AB6B00" w:rsidRPr="008436EC">
        <w:rPr>
          <w:rFonts w:ascii="Times New Roman" w:hAnsi="Times New Roman" w:cs="Times New Roman"/>
        </w:rPr>
        <w:t xml:space="preserve"> dan </w:t>
      </w:r>
      <w:proofErr w:type="spellStart"/>
      <w:r w:rsidR="00AB6B00" w:rsidRPr="008436EC">
        <w:rPr>
          <w:rFonts w:ascii="Times New Roman" w:hAnsi="Times New Roman" w:cs="Times New Roman"/>
        </w:rPr>
        <w:t>sebagainya</w:t>
      </w:r>
      <w:proofErr w:type="spellEnd"/>
      <w:r w:rsidR="00AB6B00" w:rsidRPr="008436EC">
        <w:rPr>
          <w:rFonts w:ascii="Times New Roman" w:hAnsi="Times New Roman" w:cs="Times New Roman"/>
        </w:rPr>
        <w:t xml:space="preserve">, dan </w:t>
      </w:r>
      <w:proofErr w:type="spellStart"/>
      <w:r w:rsidR="00AB6B00" w:rsidRPr="008436EC">
        <w:rPr>
          <w:rFonts w:ascii="Times New Roman" w:hAnsi="Times New Roman" w:cs="Times New Roman"/>
        </w:rPr>
        <w:t>timbus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dengan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tanah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serta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tinggikan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sekadar</w:t>
      </w:r>
      <w:proofErr w:type="spellEnd"/>
      <w:r w:rsidR="00AB6B00" w:rsidRPr="008436EC">
        <w:rPr>
          <w:rFonts w:ascii="Times New Roman" w:hAnsi="Times New Roman" w:cs="Times New Roman"/>
        </w:rPr>
        <w:t xml:space="preserve"> </w:t>
      </w:r>
      <w:proofErr w:type="spellStart"/>
      <w:r w:rsidR="00AB6B00" w:rsidRPr="008436EC">
        <w:rPr>
          <w:rFonts w:ascii="Times New Roman" w:hAnsi="Times New Roman" w:cs="Times New Roman"/>
        </w:rPr>
        <w:t>sejengkal</w:t>
      </w:r>
      <w:proofErr w:type="spellEnd"/>
    </w:p>
    <w:p w14:paraId="6A7F696A" w14:textId="6E0AF15A" w:rsidR="00F64CD6" w:rsidRPr="008436EC" w:rsidRDefault="00F64CD6" w:rsidP="00F64C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Bahagian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atas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kubur</w:t>
      </w:r>
      <w:proofErr w:type="spellEnd"/>
      <w:r w:rsidRPr="008436EC">
        <w:rPr>
          <w:rFonts w:ascii="Times New Roman" w:hAnsi="Times New Roman" w:cs="Times New Roman"/>
        </w:rPr>
        <w:t xml:space="preserve"> yang </w:t>
      </w:r>
      <w:proofErr w:type="spellStart"/>
      <w:r w:rsidRPr="008436EC">
        <w:rPr>
          <w:rFonts w:ascii="Times New Roman" w:hAnsi="Times New Roman" w:cs="Times New Roman"/>
        </w:rPr>
        <w:t>ditinggikan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sekadar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sejengkal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itu</w:t>
      </w:r>
      <w:proofErr w:type="spellEnd"/>
      <w:r w:rsidRPr="008436EC">
        <w:rPr>
          <w:rFonts w:ascii="Times New Roman" w:hAnsi="Times New Roman" w:cs="Times New Roman"/>
        </w:rPr>
        <w:t xml:space="preserve">, </w:t>
      </w:r>
      <w:proofErr w:type="spellStart"/>
      <w:r w:rsidRPr="008436EC">
        <w:rPr>
          <w:rFonts w:ascii="Times New Roman" w:hAnsi="Times New Roman" w:cs="Times New Roman"/>
        </w:rPr>
        <w:t>jangan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dilonjongkan</w:t>
      </w:r>
      <w:proofErr w:type="spellEnd"/>
      <w:r w:rsidRPr="008436EC">
        <w:rPr>
          <w:rFonts w:ascii="Times New Roman" w:hAnsi="Times New Roman" w:cs="Times New Roman"/>
        </w:rPr>
        <w:t xml:space="preserve">, </w:t>
      </w:r>
      <w:proofErr w:type="spellStart"/>
      <w:r w:rsidRPr="008436EC">
        <w:rPr>
          <w:rFonts w:ascii="Times New Roman" w:hAnsi="Times New Roman" w:cs="Times New Roman"/>
        </w:rPr>
        <w:t>tetapi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hendaklah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didatarkan</w:t>
      </w:r>
      <w:proofErr w:type="spellEnd"/>
      <w:r w:rsidRPr="008436EC">
        <w:rPr>
          <w:rFonts w:ascii="Times New Roman" w:hAnsi="Times New Roman" w:cs="Times New Roman"/>
        </w:rPr>
        <w:t xml:space="preserve"> dan </w:t>
      </w:r>
      <w:proofErr w:type="spellStart"/>
      <w:r w:rsidRPr="008436EC">
        <w:rPr>
          <w:rFonts w:ascii="Times New Roman" w:hAnsi="Times New Roman" w:cs="Times New Roman"/>
        </w:rPr>
        <w:t>diratakan</w:t>
      </w:r>
      <w:proofErr w:type="spellEnd"/>
    </w:p>
    <w:p w14:paraId="34D9F18C" w14:textId="72EF6119" w:rsidR="00F64CD6" w:rsidRPr="008436EC" w:rsidRDefault="00675C78" w:rsidP="00F64C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Hendaklah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menanda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kubur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dengan</w:t>
      </w:r>
      <w:proofErr w:type="spellEnd"/>
      <w:r w:rsidRPr="008436EC">
        <w:rPr>
          <w:rFonts w:ascii="Times New Roman" w:hAnsi="Times New Roman" w:cs="Times New Roman"/>
        </w:rPr>
        <w:t xml:space="preserve"> batu dan </w:t>
      </w:r>
      <w:proofErr w:type="spellStart"/>
      <w:r w:rsidRPr="008436EC">
        <w:rPr>
          <w:rFonts w:ascii="Times New Roman" w:hAnsi="Times New Roman" w:cs="Times New Roman"/>
        </w:rPr>
        <w:t>sebagainya</w:t>
      </w:r>
      <w:proofErr w:type="spellEnd"/>
      <w:r w:rsidRPr="008436EC">
        <w:rPr>
          <w:rFonts w:ascii="Times New Roman" w:hAnsi="Times New Roman" w:cs="Times New Roman"/>
        </w:rPr>
        <w:t xml:space="preserve"> (batu </w:t>
      </w:r>
      <w:proofErr w:type="spellStart"/>
      <w:r w:rsidRPr="008436EC">
        <w:rPr>
          <w:rFonts w:ascii="Times New Roman" w:hAnsi="Times New Roman" w:cs="Times New Roman"/>
        </w:rPr>
        <w:t>nisan</w:t>
      </w:r>
      <w:proofErr w:type="spellEnd"/>
      <w:r w:rsidRPr="008436EC">
        <w:rPr>
          <w:rFonts w:ascii="Times New Roman" w:hAnsi="Times New Roman" w:cs="Times New Roman"/>
        </w:rPr>
        <w:t xml:space="preserve">) di </w:t>
      </w:r>
      <w:proofErr w:type="spellStart"/>
      <w:r w:rsidRPr="008436EC">
        <w:rPr>
          <w:rFonts w:ascii="Times New Roman" w:hAnsi="Times New Roman" w:cs="Times New Roman"/>
        </w:rPr>
        <w:t>sebelah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kepala</w:t>
      </w:r>
      <w:proofErr w:type="spellEnd"/>
      <w:r w:rsidRPr="008436EC">
        <w:rPr>
          <w:rFonts w:ascii="Times New Roman" w:hAnsi="Times New Roman" w:cs="Times New Roman"/>
        </w:rPr>
        <w:t xml:space="preserve"> </w:t>
      </w:r>
      <w:proofErr w:type="spellStart"/>
      <w:r w:rsidRPr="008436EC">
        <w:rPr>
          <w:rFonts w:ascii="Times New Roman" w:hAnsi="Times New Roman" w:cs="Times New Roman"/>
        </w:rPr>
        <w:t>jenazah</w:t>
      </w:r>
      <w:proofErr w:type="spellEnd"/>
    </w:p>
    <w:p w14:paraId="646CFD8E" w14:textId="3F3E82F8" w:rsidR="001A1417" w:rsidRPr="008436EC" w:rsidRDefault="00793AEE" w:rsidP="00F64C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 </w:t>
      </w:r>
      <w:proofErr w:type="spellStart"/>
      <w:r w:rsidR="001A1417" w:rsidRPr="008436EC">
        <w:rPr>
          <w:rFonts w:ascii="Times New Roman" w:hAnsi="Times New Roman" w:cs="Times New Roman"/>
        </w:rPr>
        <w:t>Meletakkan</w:t>
      </w:r>
      <w:proofErr w:type="spellEnd"/>
      <w:r w:rsidR="001A1417" w:rsidRPr="008436EC">
        <w:rPr>
          <w:rFonts w:ascii="Times New Roman" w:hAnsi="Times New Roman" w:cs="Times New Roman"/>
        </w:rPr>
        <w:t xml:space="preserve"> batu </w:t>
      </w:r>
      <w:proofErr w:type="spellStart"/>
      <w:r w:rsidR="001A1417" w:rsidRPr="008436EC">
        <w:rPr>
          <w:rFonts w:ascii="Times New Roman" w:hAnsi="Times New Roman" w:cs="Times New Roman"/>
        </w:rPr>
        <w:t>kecil-kecil</w:t>
      </w:r>
      <w:proofErr w:type="spellEnd"/>
      <w:r w:rsidR="001A1417" w:rsidRPr="008436EC">
        <w:rPr>
          <w:rFonts w:ascii="Times New Roman" w:hAnsi="Times New Roman" w:cs="Times New Roman"/>
        </w:rPr>
        <w:t xml:space="preserve"> (batu </w:t>
      </w:r>
      <w:proofErr w:type="spellStart"/>
      <w:r w:rsidR="001A1417" w:rsidRPr="008436EC">
        <w:rPr>
          <w:rFonts w:ascii="Times New Roman" w:hAnsi="Times New Roman" w:cs="Times New Roman"/>
        </w:rPr>
        <w:t>kerikil</w:t>
      </w:r>
      <w:proofErr w:type="spellEnd"/>
      <w:r w:rsidR="001A1417" w:rsidRPr="008436EC">
        <w:rPr>
          <w:rFonts w:ascii="Times New Roman" w:hAnsi="Times New Roman" w:cs="Times New Roman"/>
        </w:rPr>
        <w:t xml:space="preserve">) di </w:t>
      </w:r>
      <w:proofErr w:type="spellStart"/>
      <w:r w:rsidR="001A1417" w:rsidRPr="008436EC">
        <w:rPr>
          <w:rFonts w:ascii="Times New Roman" w:hAnsi="Times New Roman" w:cs="Times New Roman"/>
        </w:rPr>
        <w:t>atas</w:t>
      </w:r>
      <w:proofErr w:type="spellEnd"/>
      <w:r w:rsidR="001A1417" w:rsidRPr="008436EC">
        <w:rPr>
          <w:rFonts w:ascii="Times New Roman" w:hAnsi="Times New Roman" w:cs="Times New Roman"/>
        </w:rPr>
        <w:t xml:space="preserve"> </w:t>
      </w:r>
      <w:proofErr w:type="spellStart"/>
      <w:r w:rsidR="001A1417" w:rsidRPr="008436EC">
        <w:rPr>
          <w:rFonts w:ascii="Times New Roman" w:hAnsi="Times New Roman" w:cs="Times New Roman"/>
        </w:rPr>
        <w:t>kubur</w:t>
      </w:r>
      <w:proofErr w:type="spellEnd"/>
    </w:p>
    <w:p w14:paraId="4DC296CB" w14:textId="5C334A5F" w:rsidR="001A1417" w:rsidRPr="008436EC" w:rsidRDefault="00793AEE" w:rsidP="00F64C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36EC">
        <w:rPr>
          <w:rFonts w:ascii="Times New Roman" w:hAnsi="Times New Roman" w:cs="Times New Roman"/>
        </w:rPr>
        <w:t xml:space="preserve"> </w:t>
      </w:r>
      <w:proofErr w:type="spellStart"/>
      <w:r w:rsidR="001A1417" w:rsidRPr="008436EC">
        <w:rPr>
          <w:rFonts w:ascii="Times New Roman" w:hAnsi="Times New Roman" w:cs="Times New Roman"/>
        </w:rPr>
        <w:t>Menyiram</w:t>
      </w:r>
      <w:proofErr w:type="spellEnd"/>
      <w:r w:rsidR="001A1417" w:rsidRPr="008436EC">
        <w:rPr>
          <w:rFonts w:ascii="Times New Roman" w:hAnsi="Times New Roman" w:cs="Times New Roman"/>
        </w:rPr>
        <w:t xml:space="preserve"> </w:t>
      </w:r>
      <w:proofErr w:type="spellStart"/>
      <w:r w:rsidR="001A1417" w:rsidRPr="008436EC">
        <w:rPr>
          <w:rFonts w:ascii="Times New Roman" w:hAnsi="Times New Roman" w:cs="Times New Roman"/>
        </w:rPr>
        <w:t>kubur</w:t>
      </w:r>
      <w:proofErr w:type="spellEnd"/>
      <w:r w:rsidR="001A1417" w:rsidRPr="008436EC">
        <w:rPr>
          <w:rFonts w:ascii="Times New Roman" w:hAnsi="Times New Roman" w:cs="Times New Roman"/>
        </w:rPr>
        <w:t xml:space="preserve"> </w:t>
      </w:r>
      <w:proofErr w:type="spellStart"/>
      <w:r w:rsidR="001A1417" w:rsidRPr="008436EC">
        <w:rPr>
          <w:rFonts w:ascii="Times New Roman" w:hAnsi="Times New Roman" w:cs="Times New Roman"/>
        </w:rPr>
        <w:t>dengan</w:t>
      </w:r>
      <w:proofErr w:type="spellEnd"/>
      <w:r w:rsidR="001A1417" w:rsidRPr="008436EC">
        <w:rPr>
          <w:rFonts w:ascii="Times New Roman" w:hAnsi="Times New Roman" w:cs="Times New Roman"/>
        </w:rPr>
        <w:t xml:space="preserve"> air</w:t>
      </w:r>
    </w:p>
    <w:p w14:paraId="2A1D85A2" w14:textId="5658F513" w:rsidR="00793AEE" w:rsidRDefault="00534A03" w:rsidP="00F64C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Mendoakan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jenazah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Allah </w:t>
      </w:r>
      <w:proofErr w:type="spellStart"/>
      <w:r>
        <w:rPr>
          <w:rFonts w:ascii="Times New Roman" w:hAnsi="Times New Roman" w:cs="Times New Roman"/>
        </w:rPr>
        <w:t>su</w:t>
      </w:r>
      <w:r w:rsidR="00DF640C">
        <w:rPr>
          <w:rFonts w:ascii="Times New Roman" w:hAnsi="Times New Roman" w:cs="Times New Roman"/>
        </w:rPr>
        <w:t>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diampunkan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dosanya</w:t>
      </w:r>
      <w:proofErr w:type="spellEnd"/>
    </w:p>
    <w:p w14:paraId="71F3FDD9" w14:textId="385E52FC" w:rsidR="0036764A" w:rsidRDefault="0036764A" w:rsidP="0036764A">
      <w:pPr>
        <w:pStyle w:val="ListParagraph"/>
        <w:rPr>
          <w:rFonts w:ascii="Times New Roman" w:hAnsi="Times New Roman" w:cs="Times New Roman"/>
        </w:rPr>
      </w:pPr>
    </w:p>
    <w:p w14:paraId="15A26FC8" w14:textId="10F4FE76" w:rsidR="0036764A" w:rsidRDefault="00196DC0" w:rsidP="003676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jenazah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lelaki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doanya</w:t>
      </w:r>
      <w:proofErr w:type="spellEnd"/>
      <w:r>
        <w:rPr>
          <w:rFonts w:ascii="Times New Roman" w:hAnsi="Times New Roman" w:cs="Times New Roman"/>
        </w:rPr>
        <w:t>:-</w:t>
      </w:r>
      <w:proofErr w:type="gramEnd"/>
    </w:p>
    <w:p w14:paraId="21D29ED4" w14:textId="662B18C6" w:rsidR="00196DC0" w:rsidRDefault="003F3A16" w:rsidP="003676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45B64" wp14:editId="1B9CB727">
            <wp:extent cx="3764280" cy="388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5A52" w14:textId="3E2FAEF7" w:rsidR="003F3A16" w:rsidRDefault="003F3A16" w:rsidP="0036764A">
      <w:pPr>
        <w:pStyle w:val="ListParagraph"/>
        <w:rPr>
          <w:rFonts w:ascii="Times New Roman" w:hAnsi="Times New Roman" w:cs="Times New Roman"/>
        </w:rPr>
      </w:pPr>
    </w:p>
    <w:p w14:paraId="465815E4" w14:textId="2B8B17BC" w:rsidR="003F3A16" w:rsidRDefault="003F3A16" w:rsidP="003676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jenazah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perempuan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doanya</w:t>
      </w:r>
      <w:proofErr w:type="spellEnd"/>
      <w:r>
        <w:rPr>
          <w:rFonts w:ascii="Times New Roman" w:hAnsi="Times New Roman" w:cs="Times New Roman"/>
        </w:rPr>
        <w:t>:-</w:t>
      </w:r>
      <w:proofErr w:type="gramEnd"/>
    </w:p>
    <w:p w14:paraId="121A6197" w14:textId="1CFE7598" w:rsidR="003F3A16" w:rsidRPr="008436EC" w:rsidRDefault="00971A4C" w:rsidP="003676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F1FFD0" wp14:editId="70A5713A">
            <wp:extent cx="3954780" cy="381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16" w:rsidRPr="0084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5B0"/>
    <w:multiLevelType w:val="hybridMultilevel"/>
    <w:tmpl w:val="A95815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A24"/>
    <w:multiLevelType w:val="hybridMultilevel"/>
    <w:tmpl w:val="D1A42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61BD"/>
    <w:multiLevelType w:val="hybridMultilevel"/>
    <w:tmpl w:val="5832D624"/>
    <w:lvl w:ilvl="0" w:tplc="226AA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2603"/>
    <w:multiLevelType w:val="hybridMultilevel"/>
    <w:tmpl w:val="F84054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C6F0C"/>
    <w:multiLevelType w:val="hybridMultilevel"/>
    <w:tmpl w:val="C7A8F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E52E8"/>
    <w:multiLevelType w:val="hybridMultilevel"/>
    <w:tmpl w:val="CDBC38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A7C80"/>
    <w:multiLevelType w:val="hybridMultilevel"/>
    <w:tmpl w:val="F9DE4E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F3CC1"/>
    <w:multiLevelType w:val="hybridMultilevel"/>
    <w:tmpl w:val="B37C34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B60D4"/>
    <w:multiLevelType w:val="hybridMultilevel"/>
    <w:tmpl w:val="65BC758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C0787"/>
    <w:multiLevelType w:val="hybridMultilevel"/>
    <w:tmpl w:val="C7CEB4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95805"/>
    <w:multiLevelType w:val="hybridMultilevel"/>
    <w:tmpl w:val="1FDC92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5003D"/>
    <w:multiLevelType w:val="hybridMultilevel"/>
    <w:tmpl w:val="935805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42114"/>
    <w:multiLevelType w:val="hybridMultilevel"/>
    <w:tmpl w:val="BBF2C692"/>
    <w:lvl w:ilvl="0" w:tplc="EEF4B3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14E8E"/>
    <w:multiLevelType w:val="hybridMultilevel"/>
    <w:tmpl w:val="D568B3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12"/>
  </w:num>
  <w:num w:numId="9">
    <w:abstractNumId w:val="13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BE"/>
    <w:rsid w:val="00010FC8"/>
    <w:rsid w:val="00021797"/>
    <w:rsid w:val="0002485C"/>
    <w:rsid w:val="0002700C"/>
    <w:rsid w:val="00087C70"/>
    <w:rsid w:val="000953BE"/>
    <w:rsid w:val="000A0DF7"/>
    <w:rsid w:val="000A5736"/>
    <w:rsid w:val="00117CFB"/>
    <w:rsid w:val="00135182"/>
    <w:rsid w:val="00135537"/>
    <w:rsid w:val="001546C3"/>
    <w:rsid w:val="00176E21"/>
    <w:rsid w:val="0017797C"/>
    <w:rsid w:val="00196DC0"/>
    <w:rsid w:val="001A1417"/>
    <w:rsid w:val="001B3C67"/>
    <w:rsid w:val="001C4255"/>
    <w:rsid w:val="002007DC"/>
    <w:rsid w:val="0020721B"/>
    <w:rsid w:val="0020733E"/>
    <w:rsid w:val="00221C98"/>
    <w:rsid w:val="00233829"/>
    <w:rsid w:val="00256CAD"/>
    <w:rsid w:val="002634C0"/>
    <w:rsid w:val="0027175F"/>
    <w:rsid w:val="00287AEE"/>
    <w:rsid w:val="002959C8"/>
    <w:rsid w:val="002B3CAE"/>
    <w:rsid w:val="002C6370"/>
    <w:rsid w:val="002D227F"/>
    <w:rsid w:val="002D6BFD"/>
    <w:rsid w:val="002F4EA5"/>
    <w:rsid w:val="002F5708"/>
    <w:rsid w:val="00305786"/>
    <w:rsid w:val="00313E19"/>
    <w:rsid w:val="0036764A"/>
    <w:rsid w:val="003A3B0F"/>
    <w:rsid w:val="003B0F5F"/>
    <w:rsid w:val="003F3A16"/>
    <w:rsid w:val="00435662"/>
    <w:rsid w:val="0044685A"/>
    <w:rsid w:val="00455E0B"/>
    <w:rsid w:val="00462FF2"/>
    <w:rsid w:val="0046761B"/>
    <w:rsid w:val="00473790"/>
    <w:rsid w:val="004872D7"/>
    <w:rsid w:val="004B2BA7"/>
    <w:rsid w:val="004D3EFC"/>
    <w:rsid w:val="004E1B7C"/>
    <w:rsid w:val="004E20F8"/>
    <w:rsid w:val="00534A03"/>
    <w:rsid w:val="0057071C"/>
    <w:rsid w:val="005A5FE2"/>
    <w:rsid w:val="005B188B"/>
    <w:rsid w:val="005B3D02"/>
    <w:rsid w:val="005B5387"/>
    <w:rsid w:val="005C23EE"/>
    <w:rsid w:val="005D0211"/>
    <w:rsid w:val="005E5572"/>
    <w:rsid w:val="00611F7E"/>
    <w:rsid w:val="00614E16"/>
    <w:rsid w:val="00624E13"/>
    <w:rsid w:val="00624EAC"/>
    <w:rsid w:val="00654DD7"/>
    <w:rsid w:val="00657D7F"/>
    <w:rsid w:val="0066006B"/>
    <w:rsid w:val="00675C78"/>
    <w:rsid w:val="006850E4"/>
    <w:rsid w:val="006C04FB"/>
    <w:rsid w:val="006E2AA6"/>
    <w:rsid w:val="006F6629"/>
    <w:rsid w:val="00703C46"/>
    <w:rsid w:val="0071670E"/>
    <w:rsid w:val="0073292C"/>
    <w:rsid w:val="007904A1"/>
    <w:rsid w:val="00793AEE"/>
    <w:rsid w:val="007A27BA"/>
    <w:rsid w:val="007C02D5"/>
    <w:rsid w:val="007E04CC"/>
    <w:rsid w:val="00806C6E"/>
    <w:rsid w:val="00810284"/>
    <w:rsid w:val="0083177F"/>
    <w:rsid w:val="008436EC"/>
    <w:rsid w:val="0087059C"/>
    <w:rsid w:val="00882EF7"/>
    <w:rsid w:val="008A60D6"/>
    <w:rsid w:val="008B5B96"/>
    <w:rsid w:val="008D48B5"/>
    <w:rsid w:val="008F4982"/>
    <w:rsid w:val="009017D1"/>
    <w:rsid w:val="00952116"/>
    <w:rsid w:val="00955B76"/>
    <w:rsid w:val="00957D44"/>
    <w:rsid w:val="00971A4C"/>
    <w:rsid w:val="00982664"/>
    <w:rsid w:val="009846D3"/>
    <w:rsid w:val="009A27D5"/>
    <w:rsid w:val="009A6E5E"/>
    <w:rsid w:val="009B31C6"/>
    <w:rsid w:val="009E4E53"/>
    <w:rsid w:val="00A25F32"/>
    <w:rsid w:val="00A2714D"/>
    <w:rsid w:val="00A36029"/>
    <w:rsid w:val="00A41884"/>
    <w:rsid w:val="00A6057E"/>
    <w:rsid w:val="00A67963"/>
    <w:rsid w:val="00A71D4E"/>
    <w:rsid w:val="00A940EE"/>
    <w:rsid w:val="00AA4ECE"/>
    <w:rsid w:val="00AB6B00"/>
    <w:rsid w:val="00AB7198"/>
    <w:rsid w:val="00B26C6D"/>
    <w:rsid w:val="00B3701C"/>
    <w:rsid w:val="00B37CB2"/>
    <w:rsid w:val="00B62DF4"/>
    <w:rsid w:val="00B728B3"/>
    <w:rsid w:val="00BB4117"/>
    <w:rsid w:val="00BC69D9"/>
    <w:rsid w:val="00C22518"/>
    <w:rsid w:val="00C2584C"/>
    <w:rsid w:val="00C56927"/>
    <w:rsid w:val="00C640BE"/>
    <w:rsid w:val="00C64484"/>
    <w:rsid w:val="00C82327"/>
    <w:rsid w:val="00C91903"/>
    <w:rsid w:val="00CC1C4B"/>
    <w:rsid w:val="00CD604F"/>
    <w:rsid w:val="00CF6826"/>
    <w:rsid w:val="00D56305"/>
    <w:rsid w:val="00D61F56"/>
    <w:rsid w:val="00D7018E"/>
    <w:rsid w:val="00D8353E"/>
    <w:rsid w:val="00D879C5"/>
    <w:rsid w:val="00D967F7"/>
    <w:rsid w:val="00DF640C"/>
    <w:rsid w:val="00E500E0"/>
    <w:rsid w:val="00E6546E"/>
    <w:rsid w:val="00E86DAF"/>
    <w:rsid w:val="00EC5BE4"/>
    <w:rsid w:val="00ED4304"/>
    <w:rsid w:val="00EF7AE0"/>
    <w:rsid w:val="00F27327"/>
    <w:rsid w:val="00F512FB"/>
    <w:rsid w:val="00F517FB"/>
    <w:rsid w:val="00F54E43"/>
    <w:rsid w:val="00F55B49"/>
    <w:rsid w:val="00F63843"/>
    <w:rsid w:val="00F64CD6"/>
    <w:rsid w:val="00F652AB"/>
    <w:rsid w:val="00F87601"/>
    <w:rsid w:val="00F878E7"/>
    <w:rsid w:val="00FA4EF1"/>
    <w:rsid w:val="00FB2256"/>
    <w:rsid w:val="00FC0F7F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B0CF"/>
  <w15:chartTrackingRefBased/>
  <w15:docId w15:val="{3F980143-94F7-41B9-A400-D7B4A331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7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97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D5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aliases w:val="Normal 2"/>
    <w:basedOn w:val="Normal"/>
    <w:next w:val="Normal"/>
    <w:uiPriority w:val="1"/>
    <w:qFormat/>
    <w:rsid w:val="00473790"/>
    <w:pPr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7797C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ED4304"/>
    <w:pPr>
      <w:ind w:left="720"/>
      <w:contextualSpacing/>
    </w:pPr>
  </w:style>
  <w:style w:type="paragraph" w:styleId="Subtitle">
    <w:name w:val="Subtitle"/>
    <w:aliases w:val="Normal test"/>
    <w:basedOn w:val="Normal"/>
    <w:next w:val="Normal"/>
    <w:link w:val="SubtitleChar"/>
    <w:uiPriority w:val="11"/>
    <w:qFormat/>
    <w:rsid w:val="00435662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aliases w:val="Normal test Char"/>
    <w:basedOn w:val="DefaultParagraphFont"/>
    <w:link w:val="Subtitle"/>
    <w:uiPriority w:val="11"/>
    <w:rsid w:val="00435662"/>
    <w:rPr>
      <w:rFonts w:eastAsiaTheme="minorEastAsia"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145</cp:revision>
  <cp:lastPrinted>2021-05-20T01:36:00Z</cp:lastPrinted>
  <dcterms:created xsi:type="dcterms:W3CDTF">2021-03-31T07:11:00Z</dcterms:created>
  <dcterms:modified xsi:type="dcterms:W3CDTF">2021-06-03T10:04:00Z</dcterms:modified>
</cp:coreProperties>
</file>