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3390"/>
        <w:gridCol w:w="5955"/>
      </w:tblGrid>
      <w:tr w:rsidR="407667C1" w14:paraId="134D5F61" w14:textId="77777777" w:rsidTr="31327FDA">
        <w:tc>
          <w:tcPr>
            <w:tcW w:w="3390" w:type="dxa"/>
            <w:vAlign w:val="center"/>
          </w:tcPr>
          <w:p w14:paraId="6E7E5B1B" w14:textId="059AA655" w:rsidR="2A70776F" w:rsidRDefault="7A785EEC" w:rsidP="407667C1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5955" w:type="dxa"/>
          </w:tcPr>
          <w:p w14:paraId="6F89A5FB" w14:textId="5B14E723" w:rsidR="407667C1" w:rsidRDefault="004C5EB2" w:rsidP="004C5EB2">
            <w:pPr>
              <w:spacing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E2F612" wp14:editId="3A35F535">
                  <wp:simplePos x="0" y="0"/>
                  <wp:positionH relativeFrom="column">
                    <wp:posOffset>-300990</wp:posOffset>
                  </wp:positionH>
                  <wp:positionV relativeFrom="paragraph">
                    <wp:posOffset>-666750</wp:posOffset>
                  </wp:positionV>
                  <wp:extent cx="2019300" cy="1152525"/>
                  <wp:effectExtent l="0" t="0" r="0" b="0"/>
                  <wp:wrapNone/>
                  <wp:docPr id="829551529" name="Picture 829551529" descr="final logo jawi UTeM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5DD32D" w14:textId="7321BA04" w:rsidR="004C5EB2" w:rsidRDefault="004C5EB2" w:rsidP="004C5EB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482A2C08" w14:textId="65F09F1C" w:rsidR="407667C1" w:rsidRDefault="407667C1" w:rsidP="004C5EB2">
      <w:pPr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Cs w:val="24"/>
        </w:rPr>
      </w:pPr>
    </w:p>
    <w:p w14:paraId="3E70EAB2" w14:textId="01B4D8DB" w:rsidR="407667C1" w:rsidRDefault="004C5EB2" w:rsidP="004C5EB2">
      <w:pPr>
        <w:pStyle w:val="Mynormal"/>
        <w:jc w:val="center"/>
      </w:pPr>
      <w:proofErr w:type="spellStart"/>
      <w:r>
        <w:t>Fakulti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Maklumat dan </w:t>
      </w:r>
      <w:proofErr w:type="spellStart"/>
      <w:r>
        <w:t>Komunikasi</w:t>
      </w:r>
      <w:proofErr w:type="spellEnd"/>
    </w:p>
    <w:p w14:paraId="11F0056E" w14:textId="61102555" w:rsidR="001B4F7F" w:rsidRDefault="001B4F7F" w:rsidP="004C5EB2">
      <w:pPr>
        <w:pStyle w:val="Mynormal"/>
        <w:jc w:val="center"/>
      </w:pPr>
      <w:proofErr w:type="spellStart"/>
      <w:r>
        <w:t>Universiti</w:t>
      </w:r>
      <w:proofErr w:type="spellEnd"/>
      <w:r>
        <w:t xml:space="preserve"> </w:t>
      </w:r>
      <w:proofErr w:type="spellStart"/>
      <w:r>
        <w:t>Teknikal</w:t>
      </w:r>
      <w:proofErr w:type="spellEnd"/>
      <w:r>
        <w:t xml:space="preserve"> Malaysia Melaka</w:t>
      </w:r>
    </w:p>
    <w:p w14:paraId="7B138476" w14:textId="77777777" w:rsidR="004C5EB2" w:rsidRDefault="004C5EB2" w:rsidP="407667C1">
      <w:pPr>
        <w:jc w:val="center"/>
        <w:rPr>
          <w:rFonts w:eastAsia="Arial" w:cs="Arial"/>
          <w:color w:val="000000" w:themeColor="text1"/>
          <w:sz w:val="32"/>
          <w:szCs w:val="32"/>
        </w:rPr>
      </w:pPr>
    </w:p>
    <w:p w14:paraId="04E0766C" w14:textId="4732812A" w:rsidR="407667C1" w:rsidRPr="009D43C1" w:rsidRDefault="004C5EB2" w:rsidP="009D43C1">
      <w:pPr>
        <w:jc w:val="center"/>
        <w:rPr>
          <w:rFonts w:eastAsia="Arial" w:cs="Arial"/>
          <w:color w:val="000000" w:themeColor="text1"/>
          <w:sz w:val="32"/>
          <w:szCs w:val="32"/>
        </w:rPr>
      </w:pPr>
      <w:r>
        <w:rPr>
          <w:rFonts w:eastAsia="Arial" w:cs="Arial"/>
          <w:b/>
          <w:bCs/>
          <w:color w:val="000000" w:themeColor="text1"/>
          <w:sz w:val="32"/>
          <w:szCs w:val="32"/>
          <w:u w:val="single"/>
        </w:rPr>
        <w:t>LAB</w:t>
      </w:r>
      <w:r w:rsidR="47CAEADE" w:rsidRPr="407667C1">
        <w:rPr>
          <w:rFonts w:eastAsia="Arial" w:cs="Arial"/>
          <w:b/>
          <w:bCs/>
          <w:color w:val="000000" w:themeColor="text1"/>
          <w:sz w:val="32"/>
          <w:szCs w:val="32"/>
          <w:u w:val="single"/>
        </w:rPr>
        <w:t xml:space="preserve"> </w:t>
      </w:r>
      <w:r>
        <w:rPr>
          <w:rFonts w:eastAsia="Arial" w:cs="Arial"/>
          <w:b/>
          <w:bCs/>
          <w:color w:val="000000" w:themeColor="text1"/>
          <w:sz w:val="32"/>
          <w:szCs w:val="32"/>
          <w:u w:val="single"/>
        </w:rPr>
        <w:t>6</w:t>
      </w:r>
      <w:r w:rsidR="47CAEADE" w:rsidRPr="407667C1">
        <w:rPr>
          <w:rFonts w:eastAsia="Arial" w:cs="Arial"/>
          <w:b/>
          <w:bCs/>
          <w:color w:val="000000" w:themeColor="text1"/>
          <w:sz w:val="32"/>
          <w:szCs w:val="32"/>
          <w:u w:val="single"/>
        </w:rPr>
        <w:t xml:space="preserve">: </w:t>
      </w:r>
      <w:r>
        <w:rPr>
          <w:rFonts w:eastAsia="Arial" w:cs="Arial"/>
          <w:b/>
          <w:bCs/>
          <w:color w:val="000000" w:themeColor="text1"/>
          <w:sz w:val="32"/>
          <w:szCs w:val="32"/>
          <w:u w:val="single"/>
        </w:rPr>
        <w:t>Vulnerability Assessment</w:t>
      </w:r>
    </w:p>
    <w:p w14:paraId="7FA9E458" w14:textId="761A0214" w:rsidR="407667C1" w:rsidRDefault="407667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103F79FB" w14:textId="7130959E" w:rsidR="407667C1" w:rsidRDefault="407667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6C476282" w14:textId="0A79C8CA" w:rsidR="005F484E" w:rsidRDefault="005F484E" w:rsidP="005F484E">
      <w:pPr>
        <w:jc w:val="center"/>
        <w:rPr>
          <w:rFonts w:eastAsia="Arial" w:cs="Arial"/>
          <w:color w:val="000000" w:themeColor="text1"/>
          <w:sz w:val="32"/>
          <w:szCs w:val="32"/>
        </w:rPr>
      </w:pPr>
      <w:r>
        <w:rPr>
          <w:rFonts w:eastAsia="Arial" w:cs="Arial"/>
          <w:color w:val="000000" w:themeColor="text1"/>
          <w:sz w:val="32"/>
          <w:szCs w:val="32"/>
        </w:rPr>
        <w:t>Assessment Tool:</w:t>
      </w:r>
    </w:p>
    <w:p w14:paraId="56811917" w14:textId="258EA472" w:rsidR="005F484E" w:rsidRPr="005F484E" w:rsidRDefault="005F484E" w:rsidP="005F484E">
      <w:pPr>
        <w:jc w:val="center"/>
        <w:rPr>
          <w:rFonts w:eastAsia="Arial" w:cs="Arial"/>
          <w:color w:val="000000" w:themeColor="text1"/>
          <w:sz w:val="32"/>
          <w:szCs w:val="32"/>
        </w:rPr>
      </w:pPr>
      <w:r w:rsidRPr="005F484E">
        <w:rPr>
          <w:rFonts w:eastAsia="Arial" w:cs="Arial"/>
          <w:color w:val="000000" w:themeColor="text1"/>
          <w:sz w:val="32"/>
          <w:szCs w:val="32"/>
        </w:rPr>
        <w:t>Burp Suite</w:t>
      </w:r>
    </w:p>
    <w:p w14:paraId="6FE8C289" w14:textId="5E26B941" w:rsidR="009D43C1" w:rsidRDefault="009D43C1" w:rsidP="005F484E">
      <w:pPr>
        <w:pStyle w:val="Heading1"/>
        <w:jc w:val="center"/>
        <w:rPr>
          <w:rFonts w:eastAsia="Arial"/>
        </w:rPr>
      </w:pPr>
    </w:p>
    <w:p w14:paraId="60C99D35" w14:textId="31A0D79E" w:rsidR="009D43C1" w:rsidRDefault="009D43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798AB032" w14:textId="19919058" w:rsidR="009D43C1" w:rsidRDefault="009D43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1C4052E7" w14:textId="6AB92E80" w:rsidR="009D43C1" w:rsidRDefault="009D43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5D39C262" w14:textId="0BE31A4C" w:rsidR="009D43C1" w:rsidRDefault="009D43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22749048" w14:textId="77777777" w:rsidR="009D43C1" w:rsidRDefault="009D43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07CD852B" w14:textId="42F1A5E5" w:rsidR="407667C1" w:rsidRDefault="407667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629207A0" w14:textId="4FC972FB" w:rsidR="47CAEADE" w:rsidRDefault="47CAEADE" w:rsidP="009D43C1">
      <w:pPr>
        <w:spacing w:after="0" w:line="240" w:lineRule="auto"/>
        <w:ind w:firstLine="360"/>
        <w:rPr>
          <w:rFonts w:eastAsia="Arial" w:cs="Arial"/>
          <w:color w:val="000000" w:themeColor="text1"/>
          <w:szCs w:val="24"/>
        </w:rPr>
      </w:pPr>
      <w:r w:rsidRPr="407667C1">
        <w:rPr>
          <w:rFonts w:eastAsia="Arial" w:cs="Arial"/>
          <w:b/>
          <w:bCs/>
          <w:color w:val="000000" w:themeColor="text1"/>
          <w:szCs w:val="24"/>
          <w:u w:val="single"/>
        </w:rPr>
        <w:t xml:space="preserve">GROUP </w:t>
      </w:r>
      <w:r w:rsidR="009D43C1">
        <w:rPr>
          <w:rFonts w:eastAsia="Arial" w:cs="Arial"/>
          <w:b/>
          <w:bCs/>
          <w:color w:val="000000" w:themeColor="text1"/>
          <w:szCs w:val="24"/>
          <w:u w:val="single"/>
        </w:rPr>
        <w:t>5</w:t>
      </w:r>
    </w:p>
    <w:p w14:paraId="3B479C20" w14:textId="6AABB0D1" w:rsidR="407667C1" w:rsidRDefault="407667C1" w:rsidP="407667C1">
      <w:pPr>
        <w:spacing w:after="0" w:line="240" w:lineRule="auto"/>
        <w:jc w:val="center"/>
        <w:rPr>
          <w:rFonts w:eastAsia="Arial" w:cs="Arial"/>
          <w:color w:val="000000" w:themeColor="text1"/>
          <w:szCs w:val="24"/>
        </w:rPr>
      </w:pPr>
    </w:p>
    <w:p w14:paraId="10C58FA4" w14:textId="3B4F8636" w:rsidR="47CAEADE" w:rsidRDefault="47CAEADE" w:rsidP="009D43C1">
      <w:pPr>
        <w:pStyle w:val="ListParagraph"/>
        <w:numPr>
          <w:ilvl w:val="0"/>
          <w:numId w:val="24"/>
        </w:numPr>
        <w:spacing w:after="0" w:line="240" w:lineRule="auto"/>
        <w:rPr>
          <w:rFonts w:eastAsiaTheme="minorEastAsia"/>
          <w:color w:val="000000" w:themeColor="text1"/>
          <w:szCs w:val="24"/>
        </w:rPr>
      </w:pPr>
      <w:r w:rsidRPr="407667C1">
        <w:rPr>
          <w:rFonts w:eastAsia="Arial" w:cs="Arial"/>
          <w:color w:val="000000" w:themeColor="text1"/>
          <w:szCs w:val="24"/>
          <w:lang w:val="en-GB"/>
        </w:rPr>
        <w:t xml:space="preserve">Muhammad Izham Bin </w:t>
      </w: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Norhamadi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(B032020039)</w:t>
      </w:r>
    </w:p>
    <w:p w14:paraId="4FF9A143" w14:textId="41E6D17C" w:rsidR="47CAEADE" w:rsidRDefault="47CAEADE" w:rsidP="009D43C1">
      <w:pPr>
        <w:pStyle w:val="ListParagraph"/>
        <w:numPr>
          <w:ilvl w:val="0"/>
          <w:numId w:val="24"/>
        </w:numPr>
        <w:spacing w:after="0" w:line="240" w:lineRule="auto"/>
        <w:rPr>
          <w:rFonts w:eastAsiaTheme="minorEastAsia"/>
          <w:color w:val="000000" w:themeColor="text1"/>
          <w:szCs w:val="24"/>
        </w:rPr>
      </w:pPr>
      <w:r w:rsidRPr="407667C1">
        <w:rPr>
          <w:rFonts w:eastAsia="Arial" w:cs="Arial"/>
          <w:color w:val="000000" w:themeColor="text1"/>
          <w:szCs w:val="24"/>
          <w:lang w:val="en-GB"/>
        </w:rPr>
        <w:t xml:space="preserve">Ahmad Sha </w:t>
      </w: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Herizam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Bin Tahir (B032020009)</w:t>
      </w:r>
    </w:p>
    <w:p w14:paraId="582B7070" w14:textId="7D18A414" w:rsidR="47CAEADE" w:rsidRPr="005F484E" w:rsidRDefault="47CAEADE" w:rsidP="009D43C1">
      <w:pPr>
        <w:pStyle w:val="ListParagraph"/>
        <w:numPr>
          <w:ilvl w:val="0"/>
          <w:numId w:val="24"/>
        </w:numPr>
        <w:spacing w:after="0" w:line="240" w:lineRule="auto"/>
        <w:rPr>
          <w:rFonts w:asciiTheme="minorHAnsi" w:eastAsiaTheme="minorEastAsia" w:hAnsiTheme="minorHAnsi"/>
          <w:color w:val="000000" w:themeColor="text1"/>
          <w:szCs w:val="24"/>
        </w:rPr>
      </w:pP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Affendy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</w:t>
      </w: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Elyas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bin </w:t>
      </w: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Azhari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</w:t>
      </w:r>
      <w:proofErr w:type="spellStart"/>
      <w:r w:rsidRPr="407667C1">
        <w:rPr>
          <w:rFonts w:eastAsia="Arial" w:cs="Arial"/>
          <w:color w:val="000000" w:themeColor="text1"/>
          <w:szCs w:val="24"/>
          <w:lang w:val="en-GB"/>
        </w:rPr>
        <w:t>Sharidan</w:t>
      </w:r>
      <w:proofErr w:type="spellEnd"/>
      <w:r w:rsidRPr="407667C1">
        <w:rPr>
          <w:rFonts w:eastAsia="Arial" w:cs="Arial"/>
          <w:color w:val="000000" w:themeColor="text1"/>
          <w:szCs w:val="24"/>
          <w:lang w:val="en-GB"/>
        </w:rPr>
        <w:t xml:space="preserve"> (B032020024)</w:t>
      </w:r>
    </w:p>
    <w:p w14:paraId="355B8409" w14:textId="32E7FBF2" w:rsidR="005F484E" w:rsidRDefault="005F484E" w:rsidP="005F484E">
      <w:pPr>
        <w:spacing w:after="0" w:line="240" w:lineRule="auto"/>
        <w:ind w:left="360"/>
        <w:rPr>
          <w:rFonts w:eastAsiaTheme="minorEastAsia"/>
          <w:color w:val="000000" w:themeColor="text1"/>
          <w:szCs w:val="24"/>
        </w:rPr>
      </w:pPr>
    </w:p>
    <w:p w14:paraId="08B93887" w14:textId="44BA3CB4" w:rsidR="005F484E" w:rsidRDefault="005F484E">
      <w:pPr>
        <w:rPr>
          <w:rFonts w:eastAsiaTheme="minorEastAsia"/>
          <w:color w:val="000000" w:themeColor="text1"/>
          <w:szCs w:val="24"/>
        </w:rPr>
      </w:pPr>
      <w:r>
        <w:rPr>
          <w:rFonts w:eastAsiaTheme="minorEastAsia"/>
          <w:color w:val="000000" w:themeColor="text1"/>
          <w:szCs w:val="24"/>
        </w:rPr>
        <w:br w:type="page"/>
      </w:r>
    </w:p>
    <w:p w14:paraId="41915DE5" w14:textId="1F112134" w:rsidR="407667C1" w:rsidRDefault="407667C1" w:rsidP="00BF4C89"/>
    <w:p w14:paraId="6F63C0B2" w14:textId="5D30013C" w:rsidR="001531C6" w:rsidRDefault="001531C6" w:rsidP="00AD3658">
      <w:pPr>
        <w:pStyle w:val="Mytitle1"/>
      </w:pPr>
      <w:r w:rsidRPr="00AD3658">
        <w:t>Table of Contents</w:t>
      </w:r>
    </w:p>
    <w:p w14:paraId="76C820C0" w14:textId="77777777" w:rsidR="00AD3658" w:rsidRDefault="00AD3658" w:rsidP="00AD3658">
      <w:pPr>
        <w:pStyle w:val="Mytitle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346"/>
        <w:gridCol w:w="583"/>
      </w:tblGrid>
      <w:tr w:rsidR="00616EC3" w14:paraId="03980DDB" w14:textId="77777777" w:rsidTr="0A2BF220">
        <w:tc>
          <w:tcPr>
            <w:tcW w:w="421" w:type="dxa"/>
          </w:tcPr>
          <w:p w14:paraId="49F67DFE" w14:textId="1F64FCDC" w:rsidR="00616EC3" w:rsidRDefault="00616EC3" w:rsidP="00AD3658">
            <w:r>
              <w:t>1.</w:t>
            </w:r>
          </w:p>
        </w:tc>
        <w:tc>
          <w:tcPr>
            <w:tcW w:w="8346" w:type="dxa"/>
          </w:tcPr>
          <w:p w14:paraId="393F7E77" w14:textId="0603DE88" w:rsidR="00616EC3" w:rsidRDefault="00616EC3" w:rsidP="00AD3658">
            <w:r>
              <w:t>Introduction of Vulnerability Assessment</w:t>
            </w:r>
            <w:r w:rsidR="00E2298D">
              <w:t xml:space="preserve"> </w:t>
            </w:r>
          </w:p>
          <w:p w14:paraId="16075172" w14:textId="3A99CC4D" w:rsidR="005C4C62" w:rsidRDefault="005C4C62" w:rsidP="00AD3658"/>
        </w:tc>
        <w:tc>
          <w:tcPr>
            <w:tcW w:w="583" w:type="dxa"/>
          </w:tcPr>
          <w:p w14:paraId="31CC3EF5" w14:textId="77777777" w:rsidR="00616EC3" w:rsidRDefault="00616EC3" w:rsidP="00343228">
            <w:pPr>
              <w:jc w:val="center"/>
            </w:pPr>
          </w:p>
        </w:tc>
      </w:tr>
      <w:tr w:rsidR="00616EC3" w14:paraId="2240D590" w14:textId="77777777" w:rsidTr="0A2BF220">
        <w:tc>
          <w:tcPr>
            <w:tcW w:w="421" w:type="dxa"/>
          </w:tcPr>
          <w:p w14:paraId="4CE90CF0" w14:textId="7D6D7310" w:rsidR="00616EC3" w:rsidRDefault="00616EC3" w:rsidP="00AD3658">
            <w:r>
              <w:t>2.</w:t>
            </w:r>
          </w:p>
        </w:tc>
        <w:tc>
          <w:tcPr>
            <w:tcW w:w="8346" w:type="dxa"/>
          </w:tcPr>
          <w:p w14:paraId="55490527" w14:textId="77777777" w:rsidR="00616EC3" w:rsidRDefault="00462CCF" w:rsidP="00AD3658">
            <w:r>
              <w:t>Overview of Burp Suite</w:t>
            </w:r>
          </w:p>
          <w:p w14:paraId="7B583DA8" w14:textId="53E36290" w:rsidR="005C4C62" w:rsidRDefault="005C4C62" w:rsidP="00AD3658"/>
        </w:tc>
        <w:tc>
          <w:tcPr>
            <w:tcW w:w="583" w:type="dxa"/>
          </w:tcPr>
          <w:p w14:paraId="03425198" w14:textId="77777777" w:rsidR="00616EC3" w:rsidRDefault="00616EC3" w:rsidP="00343228">
            <w:pPr>
              <w:jc w:val="center"/>
            </w:pPr>
          </w:p>
        </w:tc>
      </w:tr>
      <w:tr w:rsidR="00616EC3" w14:paraId="6B79794D" w14:textId="77777777" w:rsidTr="0A2BF220">
        <w:tc>
          <w:tcPr>
            <w:tcW w:w="421" w:type="dxa"/>
          </w:tcPr>
          <w:p w14:paraId="57F617F1" w14:textId="0B614523" w:rsidR="00616EC3" w:rsidRDefault="00462CCF" w:rsidP="00AD3658">
            <w:r>
              <w:t>3.</w:t>
            </w:r>
          </w:p>
        </w:tc>
        <w:tc>
          <w:tcPr>
            <w:tcW w:w="8346" w:type="dxa"/>
          </w:tcPr>
          <w:p w14:paraId="544932DE" w14:textId="77777777" w:rsidR="00616EC3" w:rsidRDefault="00462CCF" w:rsidP="00AD3658">
            <w:r>
              <w:t>User’s Instruction</w:t>
            </w:r>
          </w:p>
          <w:p w14:paraId="2C4DC8A3" w14:textId="6D579703" w:rsidR="005C4C62" w:rsidRDefault="005C4C62" w:rsidP="00AD3658"/>
        </w:tc>
        <w:tc>
          <w:tcPr>
            <w:tcW w:w="583" w:type="dxa"/>
          </w:tcPr>
          <w:p w14:paraId="3F16DF18" w14:textId="77777777" w:rsidR="00616EC3" w:rsidRDefault="00616EC3" w:rsidP="00343228">
            <w:pPr>
              <w:jc w:val="center"/>
            </w:pPr>
          </w:p>
        </w:tc>
      </w:tr>
      <w:tr w:rsidR="00616EC3" w14:paraId="1128E989" w14:textId="77777777" w:rsidTr="0A2BF220">
        <w:tc>
          <w:tcPr>
            <w:tcW w:w="421" w:type="dxa"/>
          </w:tcPr>
          <w:p w14:paraId="51F11CE6" w14:textId="7C810805" w:rsidR="00616EC3" w:rsidRDefault="00462CCF" w:rsidP="00AD3658">
            <w:r>
              <w:t>4.</w:t>
            </w:r>
          </w:p>
        </w:tc>
        <w:tc>
          <w:tcPr>
            <w:tcW w:w="8346" w:type="dxa"/>
          </w:tcPr>
          <w:p w14:paraId="5A7CE0A6" w14:textId="5F0D3877" w:rsidR="00616EC3" w:rsidRDefault="00462CCF" w:rsidP="00AD3658">
            <w:r>
              <w:t>Features in Vulnerability Assessment</w:t>
            </w:r>
          </w:p>
          <w:p w14:paraId="2E2F7A28" w14:textId="17315454" w:rsidR="005C4C62" w:rsidRDefault="005C4C62" w:rsidP="00AD3658"/>
        </w:tc>
        <w:tc>
          <w:tcPr>
            <w:tcW w:w="583" w:type="dxa"/>
          </w:tcPr>
          <w:p w14:paraId="6E6E1BAF" w14:textId="77777777" w:rsidR="00616EC3" w:rsidRDefault="00616EC3" w:rsidP="00343228">
            <w:pPr>
              <w:jc w:val="center"/>
            </w:pPr>
          </w:p>
        </w:tc>
      </w:tr>
      <w:tr w:rsidR="00616EC3" w14:paraId="48190EB7" w14:textId="77777777" w:rsidTr="0A2BF220">
        <w:tc>
          <w:tcPr>
            <w:tcW w:w="421" w:type="dxa"/>
          </w:tcPr>
          <w:p w14:paraId="2269CF50" w14:textId="5DC5190B" w:rsidR="00616EC3" w:rsidRDefault="005C4C62" w:rsidP="00AD3658">
            <w:r>
              <w:t>5.</w:t>
            </w:r>
          </w:p>
        </w:tc>
        <w:tc>
          <w:tcPr>
            <w:tcW w:w="8346" w:type="dxa"/>
          </w:tcPr>
          <w:p w14:paraId="6EE5CE13" w14:textId="77777777" w:rsidR="00616EC3" w:rsidRDefault="005C4C62" w:rsidP="00AD3658">
            <w:r>
              <w:t>Significance of Conducting Vulnerability Assessment</w:t>
            </w:r>
          </w:p>
          <w:p w14:paraId="6993E20B" w14:textId="03C31ABF" w:rsidR="005C4C62" w:rsidRDefault="005C4C62" w:rsidP="00AD3658"/>
        </w:tc>
        <w:tc>
          <w:tcPr>
            <w:tcW w:w="583" w:type="dxa"/>
          </w:tcPr>
          <w:p w14:paraId="69539F74" w14:textId="38299260" w:rsidR="00616EC3" w:rsidRDefault="00616EC3" w:rsidP="00343228">
            <w:pPr>
              <w:jc w:val="center"/>
            </w:pPr>
          </w:p>
        </w:tc>
      </w:tr>
      <w:tr w:rsidR="00616EC3" w14:paraId="67591915" w14:textId="77777777" w:rsidTr="0A2BF220">
        <w:tc>
          <w:tcPr>
            <w:tcW w:w="421" w:type="dxa"/>
          </w:tcPr>
          <w:p w14:paraId="082B0A50" w14:textId="34B60861" w:rsidR="00616EC3" w:rsidRDefault="005C4C62" w:rsidP="00AD3658">
            <w:r>
              <w:t>6.</w:t>
            </w:r>
          </w:p>
        </w:tc>
        <w:tc>
          <w:tcPr>
            <w:tcW w:w="8346" w:type="dxa"/>
          </w:tcPr>
          <w:p w14:paraId="384B2805" w14:textId="77777777" w:rsidR="00616EC3" w:rsidRDefault="005C4C62" w:rsidP="00AD3658">
            <w:r>
              <w:t>Conclusion</w:t>
            </w:r>
          </w:p>
          <w:p w14:paraId="045659B3" w14:textId="011FB40E" w:rsidR="005C4C62" w:rsidRDefault="005C4C62" w:rsidP="00AD3658"/>
        </w:tc>
        <w:tc>
          <w:tcPr>
            <w:tcW w:w="583" w:type="dxa"/>
          </w:tcPr>
          <w:p w14:paraId="7FBBEBFC" w14:textId="77777777" w:rsidR="00616EC3" w:rsidRDefault="00616EC3" w:rsidP="00343228">
            <w:pPr>
              <w:jc w:val="center"/>
            </w:pPr>
          </w:p>
        </w:tc>
      </w:tr>
    </w:tbl>
    <w:p w14:paraId="0D85A89A" w14:textId="77777777" w:rsidR="00AD3658" w:rsidRDefault="00AD3658" w:rsidP="00AD3658"/>
    <w:p w14:paraId="7CCE3DBB" w14:textId="2E2BC898" w:rsidR="005C4C62" w:rsidRDefault="005C4C62">
      <w:r>
        <w:br w:type="page"/>
      </w:r>
    </w:p>
    <w:p w14:paraId="60BB471C" w14:textId="345C8BD7" w:rsidR="005C4C62" w:rsidRDefault="0027143C" w:rsidP="00C146B3">
      <w:pPr>
        <w:pStyle w:val="Mytitle2"/>
      </w:pPr>
      <w:r>
        <w:lastRenderedPageBreak/>
        <w:t xml:space="preserve">1. </w:t>
      </w:r>
      <w:r w:rsidR="00C467F8">
        <w:t>Introduction of Vulnerability Assessment</w:t>
      </w:r>
    </w:p>
    <w:p w14:paraId="673FE742" w14:textId="1997C4EB" w:rsidR="00C467F8" w:rsidRDefault="00C467F8" w:rsidP="004B4B99"/>
    <w:p w14:paraId="6E6A1B19" w14:textId="3B068F69" w:rsidR="004B4B99" w:rsidRDefault="2A3D3E60" w:rsidP="31327FDA">
      <w:pPr>
        <w:rPr>
          <w:rFonts w:eastAsia="Calibri" w:cs="Arial"/>
          <w:szCs w:val="24"/>
        </w:rPr>
      </w:pPr>
      <w:r w:rsidRPr="31327FDA">
        <w:rPr>
          <w:rFonts w:eastAsia="Calibri" w:cs="Arial"/>
          <w:szCs w:val="24"/>
        </w:rPr>
        <w:t>Vul</w:t>
      </w:r>
      <w:r w:rsidR="24D9017B" w:rsidRPr="31327FDA">
        <w:rPr>
          <w:rFonts w:eastAsia="Calibri" w:cs="Arial"/>
          <w:szCs w:val="24"/>
        </w:rPr>
        <w:t xml:space="preserve">nerability Assessment is </w:t>
      </w:r>
      <w:r w:rsidR="2795DDD4" w:rsidRPr="31327FDA">
        <w:rPr>
          <w:rFonts w:eastAsia="Calibri" w:cs="Arial"/>
          <w:szCs w:val="24"/>
        </w:rPr>
        <w:t xml:space="preserve">process of analysis the </w:t>
      </w:r>
      <w:r w:rsidR="152A2844" w:rsidRPr="31327FDA">
        <w:rPr>
          <w:rFonts w:eastAsia="Calibri" w:cs="Arial"/>
          <w:szCs w:val="24"/>
        </w:rPr>
        <w:t>weaknesses or exposure of an assets from a specific in</w:t>
      </w:r>
      <w:r w:rsidR="47AD274C" w:rsidRPr="31327FDA">
        <w:rPr>
          <w:rFonts w:eastAsia="Calibri" w:cs="Arial"/>
          <w:szCs w:val="24"/>
        </w:rPr>
        <w:t xml:space="preserve">formation system. </w:t>
      </w:r>
      <w:r w:rsidR="3A77DC2E" w:rsidRPr="31327FDA">
        <w:rPr>
          <w:rFonts w:eastAsia="Calibri" w:cs="Arial"/>
          <w:szCs w:val="24"/>
        </w:rPr>
        <w:t>It determines whether the system is vulnerable to any known and malicious vulnerabil</w:t>
      </w:r>
      <w:r w:rsidR="36B57F99" w:rsidRPr="31327FDA">
        <w:rPr>
          <w:rFonts w:eastAsia="Calibri" w:cs="Arial"/>
          <w:szCs w:val="24"/>
        </w:rPr>
        <w:t>ities. These vulnerabilities will be assign</w:t>
      </w:r>
      <w:r w:rsidR="4BA53C58" w:rsidRPr="31327FDA">
        <w:rPr>
          <w:rFonts w:eastAsia="Calibri" w:cs="Arial"/>
          <w:szCs w:val="24"/>
        </w:rPr>
        <w:t>ed</w:t>
      </w:r>
      <w:r w:rsidR="36B57F99" w:rsidRPr="31327FDA">
        <w:rPr>
          <w:rFonts w:eastAsia="Calibri" w:cs="Arial"/>
          <w:szCs w:val="24"/>
        </w:rPr>
        <w:t xml:space="preserve"> the severity levels</w:t>
      </w:r>
      <w:r w:rsidR="64D81BA2" w:rsidRPr="31327FDA">
        <w:rPr>
          <w:rFonts w:eastAsia="Calibri" w:cs="Arial"/>
          <w:szCs w:val="24"/>
        </w:rPr>
        <w:t xml:space="preserve"> to make sure that</w:t>
      </w:r>
      <w:r w:rsidR="71C79A86" w:rsidRPr="31327FDA">
        <w:rPr>
          <w:rFonts w:eastAsia="Calibri" w:cs="Arial"/>
          <w:szCs w:val="24"/>
        </w:rPr>
        <w:t xml:space="preserve"> every vulnerability can be determined their impacts toward the system. This is to make sure we ready to face off </w:t>
      </w:r>
      <w:r w:rsidR="26527A94" w:rsidRPr="31327FDA">
        <w:rPr>
          <w:rFonts w:eastAsia="Calibri" w:cs="Arial"/>
          <w:szCs w:val="24"/>
        </w:rPr>
        <w:t xml:space="preserve">any cyberattacks of virus attacks. </w:t>
      </w:r>
      <w:r w:rsidR="699D0A42" w:rsidRPr="31327FDA">
        <w:rPr>
          <w:rFonts w:eastAsia="Calibri" w:cs="Arial"/>
          <w:szCs w:val="24"/>
        </w:rPr>
        <w:t xml:space="preserve">This evaluation can offer us the perfect and suitable recommendations of mitigation and remediation </w:t>
      </w:r>
      <w:r w:rsidR="3794FF29" w:rsidRPr="31327FDA">
        <w:rPr>
          <w:rFonts w:eastAsia="Calibri" w:cs="Arial"/>
          <w:szCs w:val="24"/>
        </w:rPr>
        <w:t xml:space="preserve">for </w:t>
      </w:r>
      <w:r w:rsidR="699D0A42" w:rsidRPr="31327FDA">
        <w:rPr>
          <w:rFonts w:eastAsia="Calibri" w:cs="Arial"/>
          <w:szCs w:val="24"/>
        </w:rPr>
        <w:t xml:space="preserve">the vulnerabilities </w:t>
      </w:r>
      <w:r w:rsidR="521C69A8" w:rsidRPr="31327FDA">
        <w:rPr>
          <w:rFonts w:eastAsia="Calibri" w:cs="Arial"/>
          <w:szCs w:val="24"/>
        </w:rPr>
        <w:t xml:space="preserve">so that system can safely remove </w:t>
      </w:r>
      <w:r w:rsidR="5BFB2EC6" w:rsidRPr="31327FDA">
        <w:rPr>
          <w:rFonts w:eastAsia="Calibri" w:cs="Arial"/>
          <w:szCs w:val="24"/>
        </w:rPr>
        <w:t>these dangerous attacks</w:t>
      </w:r>
      <w:r w:rsidR="521C69A8" w:rsidRPr="31327FDA">
        <w:rPr>
          <w:rFonts w:eastAsia="Calibri" w:cs="Arial"/>
          <w:szCs w:val="24"/>
        </w:rPr>
        <w:t xml:space="preserve"> without triggering any other </w:t>
      </w:r>
      <w:r w:rsidR="638D8200" w:rsidRPr="31327FDA">
        <w:rPr>
          <w:rFonts w:eastAsia="Calibri" w:cs="Arial"/>
          <w:szCs w:val="24"/>
        </w:rPr>
        <w:t xml:space="preserve">unwanted consequences. </w:t>
      </w:r>
    </w:p>
    <w:p w14:paraId="1E30B31A" w14:textId="68309D61" w:rsidR="00E60087" w:rsidRDefault="00E60087" w:rsidP="31327FDA">
      <w:pPr>
        <w:rPr>
          <w:rFonts w:eastAsia="Calibri" w:cs="Arial"/>
          <w:szCs w:val="24"/>
        </w:rPr>
      </w:pPr>
    </w:p>
    <w:p w14:paraId="6F0CAA66" w14:textId="59C1676B" w:rsidR="00E60087" w:rsidRDefault="285B2F33" w:rsidP="31327FDA">
      <w:pPr>
        <w:rPr>
          <w:rFonts w:eastAsia="Calibri" w:cs="Arial"/>
          <w:szCs w:val="24"/>
        </w:rPr>
      </w:pPr>
      <w:r w:rsidRPr="31327FDA">
        <w:rPr>
          <w:rFonts w:eastAsia="Calibri" w:cs="Arial"/>
          <w:szCs w:val="24"/>
        </w:rPr>
        <w:t xml:space="preserve">Having this vulnerable assessment can </w:t>
      </w:r>
      <w:r w:rsidR="4B5CFD11" w:rsidRPr="31327FDA">
        <w:rPr>
          <w:rFonts w:eastAsia="Calibri" w:cs="Arial"/>
          <w:szCs w:val="24"/>
        </w:rPr>
        <w:t xml:space="preserve">prevents a lot of threats from harming our machines. These threats can be </w:t>
      </w:r>
      <w:r w:rsidR="7A2520AB" w:rsidRPr="31327FDA">
        <w:rPr>
          <w:rFonts w:eastAsia="Calibri" w:cs="Arial"/>
          <w:szCs w:val="24"/>
        </w:rPr>
        <w:t>classified</w:t>
      </w:r>
      <w:r w:rsidR="4B5CFD11" w:rsidRPr="31327FDA">
        <w:rPr>
          <w:rFonts w:eastAsia="Calibri" w:cs="Arial"/>
          <w:szCs w:val="24"/>
        </w:rPr>
        <w:t xml:space="preserve"> as any injection attacks such as SQL injection, </w:t>
      </w:r>
      <w:r w:rsidR="7767BAB0" w:rsidRPr="31327FDA">
        <w:rPr>
          <w:rFonts w:eastAsia="Calibri" w:cs="Arial"/>
          <w:szCs w:val="24"/>
        </w:rPr>
        <w:t>privileges problems due to faulty authentication mechanism and insecure defaults.</w:t>
      </w:r>
      <w:r w:rsidR="5DFE5501" w:rsidRPr="31327FDA">
        <w:rPr>
          <w:rFonts w:eastAsia="Calibri" w:cs="Arial"/>
          <w:szCs w:val="24"/>
        </w:rPr>
        <w:t xml:space="preserve"> Because of that, every information system either for business or personal use, it should have at least one </w:t>
      </w:r>
      <w:r w:rsidR="12A8DCDE" w:rsidRPr="31327FDA">
        <w:rPr>
          <w:rFonts w:eastAsia="Calibri" w:cs="Arial"/>
          <w:szCs w:val="24"/>
        </w:rPr>
        <w:t>vulnerable</w:t>
      </w:r>
      <w:r w:rsidR="5DFE5501" w:rsidRPr="31327FDA">
        <w:rPr>
          <w:rFonts w:eastAsia="Calibri" w:cs="Arial"/>
          <w:szCs w:val="24"/>
        </w:rPr>
        <w:t xml:space="preserve"> assessment software that can take care of any vulnera</w:t>
      </w:r>
      <w:r w:rsidR="45D8EC90" w:rsidRPr="31327FDA">
        <w:rPr>
          <w:rFonts w:eastAsia="Calibri" w:cs="Arial"/>
          <w:szCs w:val="24"/>
        </w:rPr>
        <w:t xml:space="preserve">bility that could lead towards the harm for the system. One of the best </w:t>
      </w:r>
      <w:r w:rsidR="1B48A71B" w:rsidRPr="31327FDA">
        <w:rPr>
          <w:rFonts w:eastAsia="Calibri" w:cs="Arial"/>
          <w:szCs w:val="24"/>
        </w:rPr>
        <w:t>examples</w:t>
      </w:r>
      <w:r w:rsidR="45D8EC90" w:rsidRPr="31327FDA">
        <w:rPr>
          <w:rFonts w:eastAsia="Calibri" w:cs="Arial"/>
          <w:szCs w:val="24"/>
        </w:rPr>
        <w:t xml:space="preserve"> of software that can </w:t>
      </w:r>
      <w:r w:rsidR="5FDED617" w:rsidRPr="31327FDA">
        <w:rPr>
          <w:rFonts w:eastAsia="Calibri" w:cs="Arial"/>
          <w:szCs w:val="24"/>
        </w:rPr>
        <w:t xml:space="preserve">used to </w:t>
      </w:r>
      <w:r w:rsidR="588CFE6D" w:rsidRPr="31327FDA">
        <w:rPr>
          <w:rFonts w:eastAsia="Calibri" w:cs="Arial"/>
          <w:szCs w:val="24"/>
        </w:rPr>
        <w:t xml:space="preserve">analyze it is Burp Suite. </w:t>
      </w:r>
      <w:r w:rsidR="0D4DF37F" w:rsidRPr="31327FDA">
        <w:rPr>
          <w:rFonts w:eastAsia="Calibri" w:cs="Arial"/>
          <w:szCs w:val="24"/>
        </w:rPr>
        <w:t xml:space="preserve">This piece of software is </w:t>
      </w:r>
      <w:r w:rsidR="1A3C4C99" w:rsidRPr="31327FDA">
        <w:rPr>
          <w:rFonts w:eastAsia="Calibri" w:cs="Arial"/>
          <w:szCs w:val="24"/>
        </w:rPr>
        <w:t>reliable</w:t>
      </w:r>
      <w:r w:rsidR="0D4DF37F" w:rsidRPr="31327FDA">
        <w:rPr>
          <w:rFonts w:eastAsia="Calibri" w:cs="Arial"/>
          <w:szCs w:val="24"/>
        </w:rPr>
        <w:t xml:space="preserve"> for testing and analyzing web application security.</w:t>
      </w:r>
    </w:p>
    <w:p w14:paraId="04FD7374" w14:textId="19822A19" w:rsidR="008D3789" w:rsidRDefault="008D3789">
      <w:r>
        <w:br w:type="page"/>
      </w:r>
    </w:p>
    <w:p w14:paraId="3195BD40" w14:textId="77777777" w:rsidR="00E60087" w:rsidRDefault="00E60087"/>
    <w:p w14:paraId="333ABD6C" w14:textId="36E1EC83" w:rsidR="00C467F8" w:rsidRPr="00C146B3" w:rsidRDefault="0027143C" w:rsidP="00C146B3">
      <w:pPr>
        <w:pStyle w:val="Mytitle2"/>
      </w:pPr>
      <w:r w:rsidRPr="00C146B3">
        <w:t xml:space="preserve">2. </w:t>
      </w:r>
      <w:r w:rsidR="004B4B99" w:rsidRPr="00C146B3">
        <w:t>Overview of Burp Suite</w:t>
      </w:r>
    </w:p>
    <w:p w14:paraId="3AA8905F" w14:textId="77777777" w:rsidR="004B4B99" w:rsidRDefault="004B4B99" w:rsidP="004B4B99"/>
    <w:p w14:paraId="6B7C49BE" w14:textId="66F3811E" w:rsidR="004B4B99" w:rsidRDefault="00BF599F" w:rsidP="00BF599F">
      <w:pPr>
        <w:jc w:val="center"/>
      </w:pPr>
      <w:r>
        <w:rPr>
          <w:noProof/>
        </w:rPr>
        <w:drawing>
          <wp:inline distT="0" distB="0" distL="0" distR="0" wp14:anchorId="26AD3BE2" wp14:editId="1364EF4F">
            <wp:extent cx="3019425" cy="151447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1DA" w14:textId="0DD7BCBD" w:rsidR="48059328" w:rsidRDefault="48059328" w:rsidP="31327FDA">
      <w:pPr>
        <w:pStyle w:val="MyNormal2"/>
      </w:pPr>
      <w:r>
        <w:t>Burp Suite is a Java application for testing and analyzing web application security</w:t>
      </w:r>
      <w:r w:rsidR="2B8FFB51">
        <w:t xml:space="preserve">. </w:t>
      </w:r>
      <w:r w:rsidR="61A86BA0">
        <w:t>It is a widely used tool to evaluate the security of web-based applications and hands</w:t>
      </w:r>
      <w:r w:rsidR="57B4DE70">
        <w:t xml:space="preserve">-on testing. It has a robust and modular framework and packed with optional extensions that can increase web application testing efficiency. </w:t>
      </w:r>
      <w:r w:rsidR="28C45991">
        <w:t xml:space="preserve">It has a </w:t>
      </w:r>
      <w:r w:rsidR="576DEE85">
        <w:t>user-friendly</w:t>
      </w:r>
      <w:r w:rsidR="28C45991">
        <w:t xml:space="preserve"> UI making it</w:t>
      </w:r>
      <w:r w:rsidR="0399A020">
        <w:t xml:space="preserve"> accessible for learning the basics of web security testing.</w:t>
      </w:r>
      <w:r w:rsidR="745EB6CE">
        <w:t xml:space="preserve"> Burp Suite </w:t>
      </w:r>
      <w:r w:rsidR="3B977B3A">
        <w:t xml:space="preserve">features </w:t>
      </w:r>
      <w:r w:rsidR="745EB6CE">
        <w:t>includes a proxy server</w:t>
      </w:r>
      <w:r w:rsidR="3B977B3A">
        <w:t>, spider bot</w:t>
      </w:r>
      <w:r w:rsidR="2A3A9FAE">
        <w:t>, automate requests and much more penetration testing tool</w:t>
      </w:r>
      <w:r w:rsidR="7AD952AA">
        <w:t>s.</w:t>
      </w:r>
    </w:p>
    <w:p w14:paraId="6CAAC44B" w14:textId="4B1E6E67" w:rsidR="31327FDA" w:rsidRDefault="31327FDA"/>
    <w:p w14:paraId="5DA9730A" w14:textId="512AE28D" w:rsidR="31327FDA" w:rsidRDefault="31327FDA">
      <w:r>
        <w:br w:type="page"/>
      </w:r>
    </w:p>
    <w:p w14:paraId="48CC9353" w14:textId="1750AD50" w:rsidR="31327FDA" w:rsidRDefault="31327FDA"/>
    <w:p w14:paraId="4BA9D466" w14:textId="748EE4C4" w:rsidR="57E4A9F0" w:rsidRDefault="57E4A9F0" w:rsidP="31327FDA">
      <w:pPr>
        <w:pStyle w:val="Mytitle2"/>
      </w:pPr>
      <w:r>
        <w:t>3. User’s Instruction</w:t>
      </w:r>
    </w:p>
    <w:p w14:paraId="4AF29DAB" w14:textId="49245A08" w:rsidR="71B0E015" w:rsidRDefault="71B0E015" w:rsidP="31327FDA">
      <w:pPr>
        <w:pStyle w:val="Mytitle2"/>
        <w:rPr>
          <w:rFonts w:eastAsia="Calibri" w:cs="Arial"/>
          <w:b w:val="0"/>
          <w:bCs w:val="0"/>
        </w:rPr>
      </w:pPr>
      <w:r w:rsidRPr="31327FDA">
        <w:rPr>
          <w:rFonts w:eastAsia="Calibri" w:cs="Arial"/>
          <w:b w:val="0"/>
          <w:bCs w:val="0"/>
        </w:rPr>
        <w:t>Scanning a website for vulnerabilities</w:t>
      </w:r>
    </w:p>
    <w:p w14:paraId="658855D1" w14:textId="46E27B2B" w:rsidR="1E4E197A" w:rsidRDefault="1E4E197A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Click on burp dashboard and click scan</w:t>
      </w:r>
    </w:p>
    <w:p w14:paraId="392C975A" w14:textId="38779882" w:rsidR="5702240B" w:rsidRDefault="5702240B" w:rsidP="31327FDA">
      <w:r>
        <w:rPr>
          <w:noProof/>
        </w:rPr>
        <w:drawing>
          <wp:inline distT="0" distB="0" distL="0" distR="0" wp14:anchorId="582B9824" wp14:editId="3923AA20">
            <wp:extent cx="1981200" cy="952500"/>
            <wp:effectExtent l="0" t="0" r="0" b="0"/>
            <wp:docPr id="1516522957" name="Picture 151652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1AF4" w14:textId="10209856" w:rsidR="71AE168F" w:rsidRDefault="71AE168F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New scan launcher </w:t>
      </w:r>
      <w:proofErr w:type="gramStart"/>
      <w:r w:rsidRPr="31327FDA">
        <w:rPr>
          <w:rFonts w:eastAsia="Calibri" w:cs="Arial"/>
          <w:szCs w:val="24"/>
        </w:rPr>
        <w:t>open</w:t>
      </w:r>
      <w:proofErr w:type="gramEnd"/>
      <w:r w:rsidRPr="31327FDA">
        <w:rPr>
          <w:rFonts w:eastAsia="Calibri" w:cs="Arial"/>
          <w:szCs w:val="24"/>
        </w:rPr>
        <w:t xml:space="preserve"> up and then click crawler and audit, if crawler only, it will just discover the contents. </w:t>
      </w:r>
      <w:r w:rsidR="05A427D4" w:rsidRPr="31327FDA">
        <w:rPr>
          <w:rFonts w:eastAsia="Calibri" w:cs="Arial"/>
          <w:szCs w:val="24"/>
        </w:rPr>
        <w:t xml:space="preserve">Place </w:t>
      </w:r>
      <w:proofErr w:type="spellStart"/>
      <w:r w:rsidR="05A427D4" w:rsidRPr="31327FDA">
        <w:rPr>
          <w:rFonts w:eastAsia="Calibri" w:cs="Arial"/>
          <w:szCs w:val="24"/>
        </w:rPr>
        <w:t>url</w:t>
      </w:r>
      <w:proofErr w:type="spellEnd"/>
      <w:r w:rsidR="05A427D4" w:rsidRPr="31327FDA">
        <w:rPr>
          <w:rFonts w:eastAsia="Calibri" w:cs="Arial"/>
          <w:szCs w:val="24"/>
        </w:rPr>
        <w:t xml:space="preserve"> that need to scan in the text box. In protocol setting, it is recommended to </w:t>
      </w:r>
      <w:r w:rsidR="2FA2CA50" w:rsidRPr="31327FDA">
        <w:rPr>
          <w:rFonts w:eastAsia="Calibri" w:cs="Arial"/>
          <w:szCs w:val="24"/>
        </w:rPr>
        <w:t>stay default that is scan using HTTPS and HTTPS.</w:t>
      </w:r>
    </w:p>
    <w:p w14:paraId="15FA7547" w14:textId="0E43EEE4" w:rsidR="71AE168F" w:rsidRDefault="71AE168F" w:rsidP="31327FDA">
      <w:r>
        <w:rPr>
          <w:noProof/>
        </w:rPr>
        <w:drawing>
          <wp:inline distT="0" distB="0" distL="0" distR="0" wp14:anchorId="33D763F0" wp14:editId="7652982A">
            <wp:extent cx="5600700" cy="3955494"/>
            <wp:effectExtent l="0" t="0" r="0" b="0"/>
            <wp:docPr id="1247198420" name="Picture 124719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A288" w14:textId="52C60BA4" w:rsidR="3313BB41" w:rsidRDefault="3313BB41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Next go to scan </w:t>
      </w:r>
      <w:proofErr w:type="gramStart"/>
      <w:r w:rsidRPr="31327FDA">
        <w:rPr>
          <w:rFonts w:eastAsia="Calibri" w:cs="Arial"/>
          <w:szCs w:val="24"/>
        </w:rPr>
        <w:t>configuration, and</w:t>
      </w:r>
      <w:proofErr w:type="gramEnd"/>
      <w:r w:rsidRPr="31327FDA">
        <w:rPr>
          <w:rFonts w:eastAsia="Calibri" w:cs="Arial"/>
          <w:szCs w:val="24"/>
        </w:rPr>
        <w:t xml:space="preserve"> click new and choose whether </w:t>
      </w:r>
      <w:r w:rsidR="22624746" w:rsidRPr="31327FDA">
        <w:rPr>
          <w:rFonts w:eastAsia="Calibri" w:cs="Arial"/>
          <w:szCs w:val="24"/>
        </w:rPr>
        <w:t>crawling or audit.</w:t>
      </w:r>
    </w:p>
    <w:p w14:paraId="7109085F" w14:textId="05015197" w:rsidR="22624746" w:rsidRDefault="22624746" w:rsidP="31327FDA">
      <w:r>
        <w:rPr>
          <w:noProof/>
        </w:rPr>
        <w:lastRenderedPageBreak/>
        <w:drawing>
          <wp:inline distT="0" distB="0" distL="0" distR="0" wp14:anchorId="420D46AD" wp14:editId="237243E2">
            <wp:extent cx="4572000" cy="3228975"/>
            <wp:effectExtent l="0" t="0" r="0" b="0"/>
            <wp:docPr id="1212987048" name="Picture 121298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F77A" w14:textId="31F7BD39" w:rsidR="22624746" w:rsidRDefault="22624746" w:rsidP="31327FDA">
      <w:r>
        <w:rPr>
          <w:noProof/>
        </w:rPr>
        <w:drawing>
          <wp:inline distT="0" distB="0" distL="0" distR="0" wp14:anchorId="551BD08F" wp14:editId="1FE0968C">
            <wp:extent cx="1514475" cy="638175"/>
            <wp:effectExtent l="0" t="0" r="0" b="0"/>
            <wp:docPr id="1598312494" name="Picture 159831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8086" w14:textId="04504E90" w:rsidR="22624746" w:rsidRDefault="22624746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In crawl option there are configuration can be use such as crawl optimization, crawl limits, login functions and handling application errors during crawl.</w:t>
      </w:r>
    </w:p>
    <w:p w14:paraId="4E183C66" w14:textId="0BB66C19" w:rsidR="22624746" w:rsidRDefault="22624746" w:rsidP="31327FDA">
      <w:r>
        <w:rPr>
          <w:noProof/>
        </w:rPr>
        <w:drawing>
          <wp:inline distT="0" distB="0" distL="0" distR="0" wp14:anchorId="4F562D95" wp14:editId="6F3DBE59">
            <wp:extent cx="5429250" cy="1956792"/>
            <wp:effectExtent l="0" t="0" r="0" b="0"/>
            <wp:docPr id="1659506544" name="Picture 165950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6D4A" w14:textId="63720DC4" w:rsidR="2B79D7C4" w:rsidRDefault="2B79D7C4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In crawl option there are configuration can be use</w:t>
      </w:r>
      <w:r w:rsidR="1309187C" w:rsidRPr="31327FDA">
        <w:rPr>
          <w:rFonts w:eastAsia="Calibri" w:cs="Arial"/>
          <w:szCs w:val="24"/>
        </w:rPr>
        <w:t>d</w:t>
      </w:r>
      <w:r w:rsidRPr="31327FDA">
        <w:rPr>
          <w:rFonts w:eastAsia="Calibri" w:cs="Arial"/>
          <w:szCs w:val="24"/>
        </w:rPr>
        <w:t xml:space="preserve"> such as audit optimization, issues reported, handling applications errors during audit, etc.</w:t>
      </w:r>
    </w:p>
    <w:p w14:paraId="43BBF050" w14:textId="7B5FA947" w:rsidR="2B79D7C4" w:rsidRDefault="2B79D7C4" w:rsidP="31327FDA">
      <w:pPr>
        <w:pStyle w:val="Mytitle2"/>
      </w:pPr>
      <w:r>
        <w:rPr>
          <w:noProof/>
        </w:rPr>
        <w:lastRenderedPageBreak/>
        <w:drawing>
          <wp:inline distT="0" distB="0" distL="0" distR="0" wp14:anchorId="480583B7" wp14:editId="31FFC18F">
            <wp:extent cx="5467350" cy="3348752"/>
            <wp:effectExtent l="0" t="0" r="0" b="0"/>
            <wp:docPr id="1554717171" name="Picture 155471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DD8" w14:textId="03175F1B" w:rsidR="12EEECCE" w:rsidRDefault="12EEECCE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Next is in application login setting that can be </w:t>
      </w:r>
      <w:proofErr w:type="spellStart"/>
      <w:proofErr w:type="gramStart"/>
      <w:r w:rsidRPr="31327FDA">
        <w:rPr>
          <w:rFonts w:eastAsia="Calibri" w:cs="Arial"/>
          <w:szCs w:val="24"/>
        </w:rPr>
        <w:t>use</w:t>
      </w:r>
      <w:proofErr w:type="spellEnd"/>
      <w:proofErr w:type="gramEnd"/>
      <w:r w:rsidRPr="31327FDA">
        <w:rPr>
          <w:rFonts w:eastAsia="Calibri" w:cs="Arial"/>
          <w:szCs w:val="24"/>
        </w:rPr>
        <w:t xml:space="preserve"> to specify the account credentials</w:t>
      </w:r>
      <w:r w:rsidR="746FE3F1" w:rsidRPr="31327FDA">
        <w:rPr>
          <w:rFonts w:eastAsia="Calibri" w:cs="Arial"/>
          <w:szCs w:val="24"/>
        </w:rPr>
        <w:t xml:space="preserve"> that should be submitted to any login functions. </w:t>
      </w:r>
      <w:r w:rsidR="6241DFD3" w:rsidRPr="31327FDA">
        <w:rPr>
          <w:rFonts w:eastAsia="Calibri" w:cs="Arial"/>
          <w:szCs w:val="24"/>
        </w:rPr>
        <w:t>The crawler will use these to discover authenticated content behind login functions.</w:t>
      </w:r>
    </w:p>
    <w:p w14:paraId="223D5EA3" w14:textId="2AFF4BDC" w:rsidR="12EEECCE" w:rsidRDefault="12EEECCE" w:rsidP="31327FDA">
      <w:r>
        <w:rPr>
          <w:noProof/>
        </w:rPr>
        <w:drawing>
          <wp:inline distT="0" distB="0" distL="0" distR="0" wp14:anchorId="4A1FC6A8" wp14:editId="042288C9">
            <wp:extent cx="5638800" cy="3970655"/>
            <wp:effectExtent l="0" t="0" r="0" b="0"/>
            <wp:docPr id="25181350" name="Picture 2518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3F1" w14:textId="6BAAB8AF" w:rsidR="1DC5EEDE" w:rsidRDefault="1DC5EEDE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lastRenderedPageBreak/>
        <w:t xml:space="preserve">Next is in resource pool setting that can be </w:t>
      </w:r>
      <w:proofErr w:type="spellStart"/>
      <w:proofErr w:type="gramStart"/>
      <w:r w:rsidRPr="31327FDA">
        <w:rPr>
          <w:rFonts w:eastAsia="Calibri" w:cs="Arial"/>
          <w:szCs w:val="24"/>
        </w:rPr>
        <w:t>use</w:t>
      </w:r>
      <w:proofErr w:type="spellEnd"/>
      <w:proofErr w:type="gramEnd"/>
      <w:r w:rsidRPr="31327FDA">
        <w:rPr>
          <w:rFonts w:eastAsia="Calibri" w:cs="Arial"/>
          <w:szCs w:val="24"/>
        </w:rPr>
        <w:t xml:space="preserve"> to specify the resource pool </w:t>
      </w:r>
      <w:r w:rsidR="63E29B8B" w:rsidRPr="31327FDA">
        <w:rPr>
          <w:rFonts w:eastAsia="Calibri" w:cs="Arial"/>
          <w:szCs w:val="24"/>
        </w:rPr>
        <w:t xml:space="preserve">in which the scan will be run. Resource pools are used to manage the usage of system resources across multiple </w:t>
      </w:r>
      <w:proofErr w:type="gramStart"/>
      <w:r w:rsidR="63E29B8B" w:rsidRPr="31327FDA">
        <w:rPr>
          <w:rFonts w:eastAsia="Calibri" w:cs="Arial"/>
          <w:szCs w:val="24"/>
        </w:rPr>
        <w:t>task</w:t>
      </w:r>
      <w:proofErr w:type="gramEnd"/>
      <w:r w:rsidR="63E29B8B" w:rsidRPr="31327FDA">
        <w:rPr>
          <w:rFonts w:eastAsia="Calibri" w:cs="Arial"/>
          <w:szCs w:val="24"/>
        </w:rPr>
        <w:t>.</w:t>
      </w:r>
    </w:p>
    <w:p w14:paraId="0183DDAE" w14:textId="13AA6E08" w:rsidR="1DC5EEDE" w:rsidRDefault="1DC5EEDE" w:rsidP="31327FDA">
      <w:r>
        <w:rPr>
          <w:noProof/>
        </w:rPr>
        <w:drawing>
          <wp:inline distT="0" distB="0" distL="0" distR="0" wp14:anchorId="55AFC63A" wp14:editId="3846D2DF">
            <wp:extent cx="5636526" cy="3933825"/>
            <wp:effectExtent l="0" t="0" r="0" b="0"/>
            <wp:docPr id="1584274658" name="Picture 158427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F21B" w14:textId="387E05E3" w:rsidR="71989D33" w:rsidRDefault="71989D33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After finished setting the scanner, click ok and the </w:t>
      </w:r>
      <w:r w:rsidR="05D89D5E" w:rsidRPr="31327FDA">
        <w:rPr>
          <w:rFonts w:eastAsia="Calibri" w:cs="Arial"/>
          <w:szCs w:val="24"/>
        </w:rPr>
        <w:t>scan will start</w:t>
      </w:r>
    </w:p>
    <w:p w14:paraId="458DDAF1" w14:textId="5CD4D979" w:rsidR="5C8256C5" w:rsidRDefault="5C8256C5" w:rsidP="31327FDA">
      <w:r>
        <w:rPr>
          <w:noProof/>
        </w:rPr>
        <w:lastRenderedPageBreak/>
        <w:drawing>
          <wp:inline distT="0" distB="0" distL="0" distR="0" wp14:anchorId="2C9FB13B" wp14:editId="1203A087">
            <wp:extent cx="5629275" cy="3283744"/>
            <wp:effectExtent l="0" t="0" r="0" b="0"/>
            <wp:docPr id="1569937939" name="Picture 156993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13E7" w14:textId="08554410" w:rsidR="7A79B246" w:rsidRDefault="7A79B246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After scan finished, a list of issue activity </w:t>
      </w:r>
      <w:proofErr w:type="gramStart"/>
      <w:r w:rsidRPr="31327FDA">
        <w:rPr>
          <w:rFonts w:eastAsia="Calibri" w:cs="Arial"/>
          <w:szCs w:val="24"/>
        </w:rPr>
        <w:t>show</w:t>
      </w:r>
      <w:proofErr w:type="gramEnd"/>
      <w:r w:rsidRPr="31327FDA">
        <w:rPr>
          <w:rFonts w:eastAsia="Calibri" w:cs="Arial"/>
          <w:szCs w:val="24"/>
        </w:rPr>
        <w:t xml:space="preserve"> up.</w:t>
      </w:r>
    </w:p>
    <w:p w14:paraId="4CBCC9B6" w14:textId="60D58250" w:rsidR="7A79B246" w:rsidRDefault="7A79B246" w:rsidP="31327FDA">
      <w:r>
        <w:rPr>
          <w:noProof/>
        </w:rPr>
        <w:drawing>
          <wp:inline distT="0" distB="0" distL="0" distR="0" wp14:anchorId="5CA294DD" wp14:editId="1D9CE210">
            <wp:extent cx="4572000" cy="2514600"/>
            <wp:effectExtent l="0" t="0" r="0" b="0"/>
            <wp:docPr id="148998151" name="Picture 14899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5A78" w14:textId="47F1C559" w:rsidR="31C0A4D2" w:rsidRDefault="31C0A4D2" w:rsidP="31327FDA">
      <w:r>
        <w:rPr>
          <w:noProof/>
        </w:rPr>
        <w:drawing>
          <wp:inline distT="0" distB="0" distL="0" distR="0" wp14:anchorId="7E300650" wp14:editId="0914CFB3">
            <wp:extent cx="3822451" cy="1332255"/>
            <wp:effectExtent l="0" t="0" r="0" b="0"/>
            <wp:docPr id="412088562" name="Picture 41208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51" cy="13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3278" w14:textId="428B1B4D" w:rsidR="04F0AD0A" w:rsidRDefault="04F0AD0A" w:rsidP="31327FDA">
      <w:pPr>
        <w:pStyle w:val="ListParagraph"/>
        <w:numPr>
          <w:ilvl w:val="0"/>
          <w:numId w:val="11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In the content, we can see the response of the website if click any of it</w:t>
      </w:r>
    </w:p>
    <w:p w14:paraId="557A8528" w14:textId="1EF3BBB9" w:rsidR="04F0AD0A" w:rsidRDefault="04F0AD0A" w:rsidP="31327FDA">
      <w:pPr>
        <w:rPr>
          <w:rFonts w:eastAsia="Calibri" w:cs="Arial"/>
          <w:szCs w:val="24"/>
        </w:rPr>
      </w:pPr>
      <w:r>
        <w:rPr>
          <w:noProof/>
        </w:rPr>
        <w:lastRenderedPageBreak/>
        <w:drawing>
          <wp:inline distT="0" distB="0" distL="0" distR="0" wp14:anchorId="5E08A583" wp14:editId="5759183A">
            <wp:extent cx="4031873" cy="4924425"/>
            <wp:effectExtent l="0" t="0" r="0" b="0"/>
            <wp:docPr id="1050675633" name="Picture 105067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73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4B13" w14:textId="286F40C5" w:rsidR="31327FDA" w:rsidRDefault="31327FDA">
      <w:r>
        <w:br w:type="page"/>
      </w:r>
    </w:p>
    <w:p w14:paraId="4F2DBA46" w14:textId="331942E6" w:rsidR="31327FDA" w:rsidRDefault="31327FDA" w:rsidP="31327FDA">
      <w:pPr>
        <w:pStyle w:val="Mytitle2"/>
        <w:rPr>
          <w:rFonts w:eastAsia="Calibri" w:cs="Arial"/>
        </w:rPr>
      </w:pPr>
    </w:p>
    <w:p w14:paraId="2A5AC27C" w14:textId="625F6504" w:rsidR="57E4A9F0" w:rsidRDefault="57E4A9F0" w:rsidP="31327FDA">
      <w:pPr>
        <w:pStyle w:val="Mytitle2"/>
      </w:pPr>
      <w:r>
        <w:t>4. Features in Vulnerability Assessment</w:t>
      </w:r>
    </w:p>
    <w:p w14:paraId="34897E49" w14:textId="780DF7CF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Intercept everything your browser sees</w:t>
      </w:r>
    </w:p>
    <w:p w14:paraId="1BCA15D7" w14:textId="505AE1C4" w:rsidR="4994276D" w:rsidRDefault="4994276D" w:rsidP="31327FDA">
      <w:pPr>
        <w:pStyle w:val="ListParagraph"/>
        <w:numPr>
          <w:ilvl w:val="0"/>
          <w:numId w:val="21"/>
        </w:numPr>
        <w:rPr>
          <w:rFonts w:asciiTheme="minorHAnsi" w:eastAsiaTheme="minorEastAsia" w:hAnsiTheme="minorHAnsi"/>
          <w:szCs w:val="24"/>
        </w:rPr>
      </w:pPr>
      <w:r>
        <w:t>A powerful proxy/history lets you modify all HTTP(S) communications passing through your browser.</w:t>
      </w:r>
    </w:p>
    <w:p w14:paraId="5FEDDD94" w14:textId="1203A363" w:rsidR="31327FDA" w:rsidRDefault="31327FDA" w:rsidP="31327FDA">
      <w:pPr>
        <w:ind w:left="360"/>
        <w:rPr>
          <w:rFonts w:eastAsia="Calibri" w:cs="Arial"/>
          <w:szCs w:val="24"/>
        </w:rPr>
      </w:pPr>
    </w:p>
    <w:p w14:paraId="5DBE2967" w14:textId="752007F0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Manage recon data</w:t>
      </w:r>
    </w:p>
    <w:p w14:paraId="6AEE6ACD" w14:textId="29249264" w:rsidR="4994276D" w:rsidRDefault="4994276D" w:rsidP="31327FDA">
      <w:pPr>
        <w:pStyle w:val="ListParagraph"/>
        <w:numPr>
          <w:ilvl w:val="0"/>
          <w:numId w:val="20"/>
        </w:numPr>
        <w:rPr>
          <w:rFonts w:asciiTheme="minorHAnsi" w:eastAsiaTheme="minorEastAsia" w:hAnsiTheme="minorHAnsi"/>
          <w:szCs w:val="24"/>
        </w:rPr>
      </w:pPr>
      <w:r>
        <w:t>All target data is aggregated and stored in a target site map - with filtering and annotation functions.</w:t>
      </w:r>
    </w:p>
    <w:p w14:paraId="6B4EB8D0" w14:textId="11605304" w:rsidR="31327FDA" w:rsidRDefault="31327FDA" w:rsidP="31327FDA">
      <w:pPr>
        <w:ind w:left="360"/>
        <w:rPr>
          <w:rFonts w:eastAsia="Calibri" w:cs="Arial"/>
          <w:szCs w:val="24"/>
        </w:rPr>
      </w:pPr>
    </w:p>
    <w:p w14:paraId="78E61908" w14:textId="7C5F282B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Expose hidden attack surface</w:t>
      </w:r>
    </w:p>
    <w:p w14:paraId="2B7E9DAC" w14:textId="17B91335" w:rsidR="4994276D" w:rsidRDefault="4994276D" w:rsidP="31327FDA">
      <w:pPr>
        <w:pStyle w:val="ListParagraph"/>
        <w:numPr>
          <w:ilvl w:val="0"/>
          <w:numId w:val="19"/>
        </w:numPr>
        <w:rPr>
          <w:rFonts w:asciiTheme="minorHAnsi" w:eastAsiaTheme="minorEastAsia" w:hAnsiTheme="minorHAnsi"/>
          <w:szCs w:val="24"/>
        </w:rPr>
      </w:pPr>
      <w:r>
        <w:t>Find hidden target functionality with an advanced automatic discovery function for "invisible" content.</w:t>
      </w:r>
    </w:p>
    <w:p w14:paraId="5D9FB1D0" w14:textId="215756F0" w:rsidR="31327FDA" w:rsidRDefault="31327FDA" w:rsidP="31327FDA">
      <w:pPr>
        <w:ind w:left="360"/>
        <w:rPr>
          <w:rFonts w:eastAsia="Calibri" w:cs="Arial"/>
          <w:szCs w:val="24"/>
        </w:rPr>
      </w:pPr>
    </w:p>
    <w:p w14:paraId="148DC868" w14:textId="706ACE1A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Test for clickjacking attacks</w:t>
      </w:r>
    </w:p>
    <w:p w14:paraId="0F4F1B51" w14:textId="6E616F3B" w:rsidR="4994276D" w:rsidRDefault="4994276D" w:rsidP="31327FDA">
      <w:pPr>
        <w:pStyle w:val="ListParagraph"/>
        <w:numPr>
          <w:ilvl w:val="0"/>
          <w:numId w:val="18"/>
        </w:numPr>
        <w:rPr>
          <w:rFonts w:asciiTheme="minorHAnsi" w:eastAsiaTheme="minorEastAsia" w:hAnsiTheme="minorHAnsi"/>
          <w:szCs w:val="24"/>
        </w:rPr>
      </w:pPr>
      <w:r>
        <w:t>Generate and confirm clickjacking attacks for potentially vulnerable web pages, with specialist tooling.</w:t>
      </w:r>
    </w:p>
    <w:p w14:paraId="5B6DC94B" w14:textId="14997216" w:rsidR="31327FDA" w:rsidRDefault="31327FDA" w:rsidP="31327FDA">
      <w:pPr>
        <w:ind w:left="360"/>
        <w:rPr>
          <w:rFonts w:eastAsia="Calibri" w:cs="Arial"/>
          <w:szCs w:val="24"/>
        </w:rPr>
      </w:pPr>
    </w:p>
    <w:p w14:paraId="070DAB0C" w14:textId="3FBBDFFB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 xml:space="preserve">Work with </w:t>
      </w:r>
      <w:proofErr w:type="spellStart"/>
      <w:r w:rsidRPr="31327FDA">
        <w:rPr>
          <w:rFonts w:eastAsia="Calibri" w:cs="Arial"/>
          <w:b/>
          <w:bCs/>
          <w:szCs w:val="24"/>
        </w:rPr>
        <w:t>WebSockets</w:t>
      </w:r>
      <w:proofErr w:type="spellEnd"/>
    </w:p>
    <w:p w14:paraId="52A33886" w14:textId="5025F9AF" w:rsidR="4994276D" w:rsidRDefault="4994276D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proofErr w:type="spellStart"/>
      <w:r>
        <w:t>WebSockets</w:t>
      </w:r>
      <w:proofErr w:type="spellEnd"/>
      <w:r>
        <w:t xml:space="preserve"> messages get their own specific history - allowing you to view and modify them.</w:t>
      </w:r>
    </w:p>
    <w:p w14:paraId="63953979" w14:textId="55A7BE30" w:rsidR="31327FDA" w:rsidRDefault="31327FDA" w:rsidP="31327FDA">
      <w:pPr>
        <w:ind w:left="360"/>
        <w:rPr>
          <w:rFonts w:eastAsia="Calibri" w:cs="Arial"/>
          <w:szCs w:val="24"/>
        </w:rPr>
      </w:pPr>
    </w:p>
    <w:p w14:paraId="54028F73" w14:textId="7087BCD8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Break HTTPS effectively</w:t>
      </w:r>
    </w:p>
    <w:p w14:paraId="0158F530" w14:textId="7D46BDAC" w:rsidR="4994276D" w:rsidRDefault="4994276D" w:rsidP="31327FDA">
      <w:pPr>
        <w:pStyle w:val="ListParagraph"/>
        <w:numPr>
          <w:ilvl w:val="0"/>
          <w:numId w:val="16"/>
        </w:numPr>
        <w:rPr>
          <w:rFonts w:asciiTheme="minorHAnsi" w:eastAsiaTheme="minorEastAsia" w:hAnsiTheme="minorHAnsi"/>
          <w:szCs w:val="24"/>
        </w:rPr>
      </w:pPr>
      <w:r>
        <w:t>Proxy even secure HTTPS traffic. Installing your unique CA certificate removes associated browser security warnings.</w:t>
      </w:r>
    </w:p>
    <w:p w14:paraId="54228464" w14:textId="4A287DC8" w:rsidR="31327FDA" w:rsidRDefault="31327FDA" w:rsidP="31327FDA">
      <w:pPr>
        <w:ind w:left="360"/>
        <w:rPr>
          <w:rFonts w:eastAsia="Calibri" w:cs="Arial"/>
          <w:szCs w:val="24"/>
        </w:rPr>
      </w:pPr>
    </w:p>
    <w:p w14:paraId="1A50E4F5" w14:textId="2762302A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Manually test for out-of-band vulnerabilities</w:t>
      </w:r>
    </w:p>
    <w:p w14:paraId="6B43376B" w14:textId="1FAEDA25" w:rsidR="4994276D" w:rsidRDefault="4994276D" w:rsidP="31327FDA">
      <w:pPr>
        <w:pStyle w:val="ListParagraph"/>
        <w:numPr>
          <w:ilvl w:val="0"/>
          <w:numId w:val="15"/>
        </w:numPr>
        <w:rPr>
          <w:rFonts w:asciiTheme="minorHAnsi" w:eastAsiaTheme="minorEastAsia" w:hAnsiTheme="minorHAnsi"/>
          <w:szCs w:val="24"/>
        </w:rPr>
      </w:pPr>
      <w:r>
        <w:t>Make use of a dedicated client to incorporate Burp Suite's out-of-band (OAST) capabilities during manual testing.</w:t>
      </w:r>
    </w:p>
    <w:p w14:paraId="4F9F6065" w14:textId="031B760B" w:rsidR="31327FDA" w:rsidRDefault="31327FDA" w:rsidP="31327FDA">
      <w:pPr>
        <w:ind w:left="360"/>
        <w:rPr>
          <w:rFonts w:eastAsia="Calibri" w:cs="Arial"/>
          <w:szCs w:val="24"/>
        </w:rPr>
      </w:pPr>
    </w:p>
    <w:p w14:paraId="1E3B5375" w14:textId="213F7D49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Speed up granular workflows</w:t>
      </w:r>
    </w:p>
    <w:p w14:paraId="142E6283" w14:textId="7B8BB2A6" w:rsidR="4994276D" w:rsidRDefault="4994276D" w:rsidP="31327FDA">
      <w:pPr>
        <w:pStyle w:val="ListParagraph"/>
        <w:numPr>
          <w:ilvl w:val="0"/>
          <w:numId w:val="14"/>
        </w:numPr>
        <w:rPr>
          <w:rFonts w:asciiTheme="minorHAnsi" w:eastAsiaTheme="minorEastAsia" w:hAnsiTheme="minorHAnsi"/>
          <w:szCs w:val="24"/>
        </w:rPr>
      </w:pPr>
      <w:r>
        <w:t xml:space="preserve">Modify and reissue individual HTTP and WebSocket </w:t>
      </w:r>
      <w:proofErr w:type="gramStart"/>
      <w:r>
        <w:t>messages, and</w:t>
      </w:r>
      <w:proofErr w:type="gramEnd"/>
      <w:r>
        <w:t xml:space="preserve"> analyze the response - within a single window.</w:t>
      </w:r>
    </w:p>
    <w:p w14:paraId="24567417" w14:textId="3E7CA670" w:rsidR="31327FDA" w:rsidRDefault="31327FDA" w:rsidP="31327FDA">
      <w:pPr>
        <w:ind w:left="360"/>
        <w:rPr>
          <w:rFonts w:eastAsia="Calibri" w:cs="Arial"/>
          <w:szCs w:val="24"/>
        </w:rPr>
      </w:pPr>
    </w:p>
    <w:p w14:paraId="04257452" w14:textId="0077EA1C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Quickly assess your target</w:t>
      </w:r>
    </w:p>
    <w:p w14:paraId="14304792" w14:textId="311CBD25" w:rsidR="4994276D" w:rsidRDefault="4994276D" w:rsidP="31327FDA">
      <w:pPr>
        <w:pStyle w:val="ListParagraph"/>
        <w:numPr>
          <w:ilvl w:val="0"/>
          <w:numId w:val="13"/>
        </w:numPr>
        <w:rPr>
          <w:rFonts w:asciiTheme="minorHAnsi" w:eastAsiaTheme="minorEastAsia" w:hAnsiTheme="minorHAnsi"/>
          <w:szCs w:val="24"/>
        </w:rPr>
      </w:pPr>
      <w:r>
        <w:t>Determine the size of your target application. Auto-enumeration of static and dynamic URLs, and URL parameters.</w:t>
      </w:r>
    </w:p>
    <w:p w14:paraId="3D53C049" w14:textId="2B5CB05D" w:rsidR="31327FDA" w:rsidRDefault="31327FDA" w:rsidP="31327FDA">
      <w:pPr>
        <w:rPr>
          <w:rFonts w:eastAsia="Calibri" w:cs="Arial"/>
          <w:szCs w:val="24"/>
        </w:rPr>
      </w:pPr>
    </w:p>
    <w:p w14:paraId="144874B9" w14:textId="577D2745" w:rsidR="4994276D" w:rsidRDefault="4994276D" w:rsidP="31327FDA">
      <w:pPr>
        <w:pStyle w:val="ListParagraph"/>
        <w:numPr>
          <w:ilvl w:val="0"/>
          <w:numId w:val="22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b/>
          <w:bCs/>
          <w:szCs w:val="24"/>
        </w:rPr>
        <w:t>Assess token strength</w:t>
      </w:r>
    </w:p>
    <w:p w14:paraId="209D53EF" w14:textId="1EB0952B" w:rsidR="4994276D" w:rsidRDefault="4994276D" w:rsidP="31327FDA">
      <w:pPr>
        <w:pStyle w:val="ListParagraph"/>
        <w:numPr>
          <w:ilvl w:val="0"/>
          <w:numId w:val="12"/>
        </w:numPr>
        <w:rPr>
          <w:rFonts w:asciiTheme="minorHAnsi" w:eastAsiaTheme="minorEastAsia" w:hAnsiTheme="minorHAnsi"/>
          <w:szCs w:val="24"/>
        </w:rPr>
      </w:pPr>
      <w:r>
        <w:t>Easily test the quality of randomness in data items intended to be unpredictable (</w:t>
      </w:r>
      <w:proofErr w:type="gramStart"/>
      <w:r>
        <w:t>e.g.</w:t>
      </w:r>
      <w:proofErr w:type="gramEnd"/>
      <w:r>
        <w:t xml:space="preserve"> tokens).</w:t>
      </w:r>
    </w:p>
    <w:p w14:paraId="6B5C77C8" w14:textId="662F0CD9" w:rsidR="31327FDA" w:rsidRDefault="31327FDA" w:rsidP="31327FDA">
      <w:pPr>
        <w:pStyle w:val="MyNormal2"/>
        <w:rPr>
          <w:rFonts w:eastAsia="Calibri" w:cs="Arial"/>
          <w:szCs w:val="24"/>
        </w:rPr>
      </w:pPr>
    </w:p>
    <w:p w14:paraId="40FF979D" w14:textId="28684B89" w:rsidR="00E60087" w:rsidRDefault="00E60087">
      <w:r>
        <w:br w:type="page"/>
      </w:r>
    </w:p>
    <w:p w14:paraId="44269705" w14:textId="55469B53" w:rsidR="00E60087" w:rsidRDefault="00E60087" w:rsidP="00E60087">
      <w:pPr>
        <w:pStyle w:val="Mytitle2"/>
      </w:pPr>
      <w:r>
        <w:lastRenderedPageBreak/>
        <w:t>5. Significance of Conducting Vulnerability Assessment</w:t>
      </w:r>
    </w:p>
    <w:p w14:paraId="6E001AFA" w14:textId="77777777" w:rsidR="00E60087" w:rsidRDefault="00E60087" w:rsidP="00E60087">
      <w:pPr>
        <w:pStyle w:val="Mytitle2"/>
      </w:pPr>
    </w:p>
    <w:p w14:paraId="4989C607" w14:textId="77777777" w:rsidR="00077BBF" w:rsidRDefault="00446ADD" w:rsidP="00C44AD6">
      <w:pPr>
        <w:pStyle w:val="MyNormal2"/>
      </w:pPr>
      <w:r>
        <w:t xml:space="preserve">A vulnerability assessment informs organizations on the weaknesses present in their environment and provides direction on how to reduce the risk those weaknesses cause. </w:t>
      </w:r>
      <w:r w:rsidR="001E0F8A">
        <w:t>It also</w:t>
      </w:r>
      <w:r>
        <w:t xml:space="preserve"> helps to reduce the chances </w:t>
      </w:r>
      <w:r w:rsidR="001E0F8A">
        <w:t xml:space="preserve">of </w:t>
      </w:r>
      <w:r>
        <w:t xml:space="preserve">an attacker able to breach </w:t>
      </w:r>
      <w:r w:rsidR="006B643B">
        <w:t xml:space="preserve">the </w:t>
      </w:r>
      <w:r>
        <w:t xml:space="preserve">organization’s IT systems </w:t>
      </w:r>
      <w:r w:rsidR="006B643B">
        <w:t>while</w:t>
      </w:r>
      <w:r>
        <w:t xml:space="preserve"> yielding a better understanding of assets, their vulnerabilities, and the overall risk to an organization.</w:t>
      </w:r>
      <w:r w:rsidR="00077BBF">
        <w:t xml:space="preserve"> </w:t>
      </w:r>
    </w:p>
    <w:p w14:paraId="50732703" w14:textId="6E84B481" w:rsidR="00E60087" w:rsidRDefault="00446ADD" w:rsidP="00C44AD6">
      <w:pPr>
        <w:pStyle w:val="MyNormal2"/>
      </w:pPr>
      <w:r>
        <w:t xml:space="preserve">For organizations seeking to reduce their security risk, a vulnerability assessment is a good place to start. It provides a thorough, inclusive assessment of hardware and software assets, identifying vulnerabilities and providing an intuitive risk score. A regular assessment program assists organizations with managing their risk in the face of an ever-evolving threat environment, </w:t>
      </w:r>
      <w:proofErr w:type="gramStart"/>
      <w:r>
        <w:t>identifying</w:t>
      </w:r>
      <w:proofErr w:type="gramEnd"/>
      <w:r>
        <w:t xml:space="preserve"> and scoring vulnerabilities so that attackers do not catch organizations unprepared.</w:t>
      </w:r>
      <w:r w:rsidR="0069001F">
        <w:t xml:space="preserve"> Some of the primary benefits of </w:t>
      </w:r>
      <w:r w:rsidR="00E87BCD">
        <w:t>vulnerability assessment are:</w:t>
      </w:r>
    </w:p>
    <w:p w14:paraId="493D4411" w14:textId="2923B551" w:rsidR="00E87BCD" w:rsidRDefault="00935B37" w:rsidP="00E87BCD">
      <w:pPr>
        <w:pStyle w:val="MyNormal2"/>
        <w:numPr>
          <w:ilvl w:val="0"/>
          <w:numId w:val="25"/>
        </w:numPr>
      </w:pPr>
      <w:r>
        <w:t>Identify known security exposures before an attacker finds them</w:t>
      </w:r>
    </w:p>
    <w:p w14:paraId="5B27021C" w14:textId="5E9FE95B" w:rsidR="00935B37" w:rsidRDefault="00147EC2" w:rsidP="00E87BCD">
      <w:pPr>
        <w:pStyle w:val="MyNormal2"/>
        <w:numPr>
          <w:ilvl w:val="0"/>
          <w:numId w:val="25"/>
        </w:numPr>
      </w:pPr>
      <w:r>
        <w:t>Define the level of risk that exists in a network</w:t>
      </w:r>
    </w:p>
    <w:p w14:paraId="15479507" w14:textId="67B2BBCD" w:rsidR="00147EC2" w:rsidRDefault="00AA07FF" w:rsidP="00E87BCD">
      <w:pPr>
        <w:pStyle w:val="MyNormal2"/>
        <w:numPr>
          <w:ilvl w:val="0"/>
          <w:numId w:val="25"/>
        </w:numPr>
      </w:pPr>
      <w:r>
        <w:t>Establish business risk/benefit curve</w:t>
      </w:r>
    </w:p>
    <w:p w14:paraId="595B04EF" w14:textId="310B94E3" w:rsidR="00AA07FF" w:rsidRDefault="4EAB33E1" w:rsidP="00E87BCD">
      <w:pPr>
        <w:pStyle w:val="MyNormal2"/>
        <w:numPr>
          <w:ilvl w:val="0"/>
          <w:numId w:val="25"/>
        </w:numPr>
      </w:pPr>
      <w:r>
        <w:t>Optimize</w:t>
      </w:r>
      <w:r w:rsidR="0EEEC4AF">
        <w:t xml:space="preserve"> security investments and </w:t>
      </w:r>
      <w:r w:rsidR="163C69ED">
        <w:t xml:space="preserve">reduces </w:t>
      </w:r>
      <w:r w:rsidR="79701C8B">
        <w:t xml:space="preserve">security risks by </w:t>
      </w:r>
      <w:r w:rsidR="0EEEC4AF">
        <w:t xml:space="preserve">apply remediation tools that patches </w:t>
      </w:r>
      <w:r w:rsidR="163C69ED">
        <w:t xml:space="preserve">vulnerability </w:t>
      </w:r>
    </w:p>
    <w:p w14:paraId="53CB7ED4" w14:textId="56A1730D" w:rsidR="0018730C" w:rsidRPr="00AD3658" w:rsidRDefault="0018730C" w:rsidP="31327FDA">
      <w:r>
        <w:br w:type="page"/>
      </w:r>
    </w:p>
    <w:p w14:paraId="19054CF1" w14:textId="4D124672" w:rsidR="0018730C" w:rsidRPr="00AD3658" w:rsidRDefault="725EF0A4" w:rsidP="31327FDA">
      <w:pPr>
        <w:pStyle w:val="Mytitle2"/>
        <w:rPr>
          <w:rFonts w:eastAsia="Calibri" w:cs="Arial"/>
        </w:rPr>
      </w:pPr>
      <w:r>
        <w:lastRenderedPageBreak/>
        <w:t>6. Conclusion</w:t>
      </w:r>
    </w:p>
    <w:p w14:paraId="2C0283C0" w14:textId="55BA6BB3" w:rsidR="0018730C" w:rsidRPr="00AD3658" w:rsidRDefault="6CA06617" w:rsidP="31327FDA">
      <w:pPr>
        <w:pStyle w:val="MyNormal2"/>
        <w:rPr>
          <w:rFonts w:eastAsia="Calibri" w:cs="Arial"/>
          <w:szCs w:val="24"/>
        </w:rPr>
      </w:pPr>
      <w:r w:rsidRPr="31327FDA">
        <w:rPr>
          <w:rFonts w:eastAsia="Calibri" w:cs="Arial"/>
          <w:szCs w:val="24"/>
        </w:rPr>
        <w:t xml:space="preserve">In conclusion, in this modern era of globalization, vulnerability threat </w:t>
      </w:r>
      <w:r w:rsidR="6D249839" w:rsidRPr="31327FDA">
        <w:rPr>
          <w:rFonts w:eastAsia="Calibri" w:cs="Arial"/>
          <w:szCs w:val="24"/>
        </w:rPr>
        <w:t>has</w:t>
      </w:r>
      <w:r w:rsidRPr="31327FDA">
        <w:rPr>
          <w:rFonts w:eastAsia="Calibri" w:cs="Arial"/>
          <w:szCs w:val="24"/>
        </w:rPr>
        <w:t xml:space="preserve"> been popular in this digital world of security system. </w:t>
      </w:r>
      <w:r w:rsidR="0A97BDE2" w:rsidRPr="31327FDA">
        <w:rPr>
          <w:rFonts w:eastAsia="Calibri" w:cs="Arial"/>
          <w:szCs w:val="24"/>
        </w:rPr>
        <w:t xml:space="preserve">‘Prevention is better than cure’. This proverb is really </w:t>
      </w:r>
      <w:r w:rsidR="199E1E83" w:rsidRPr="31327FDA">
        <w:rPr>
          <w:rFonts w:eastAsia="Calibri" w:cs="Arial"/>
          <w:szCs w:val="24"/>
        </w:rPr>
        <w:t>describing</w:t>
      </w:r>
      <w:r w:rsidR="0A97BDE2" w:rsidRPr="31327FDA">
        <w:rPr>
          <w:rFonts w:eastAsia="Calibri" w:cs="Arial"/>
          <w:szCs w:val="24"/>
        </w:rPr>
        <w:t xml:space="preserve"> how vulnerability assessment is all about. </w:t>
      </w:r>
      <w:proofErr w:type="gramStart"/>
      <w:r w:rsidR="16F2F3B9" w:rsidRPr="31327FDA">
        <w:rPr>
          <w:rFonts w:eastAsia="Calibri" w:cs="Arial"/>
          <w:szCs w:val="24"/>
        </w:rPr>
        <w:t xml:space="preserve">As a modern </w:t>
      </w:r>
      <w:r w:rsidR="758C38FC" w:rsidRPr="31327FDA">
        <w:rPr>
          <w:rFonts w:eastAsia="Calibri" w:cs="Arial"/>
          <w:szCs w:val="24"/>
        </w:rPr>
        <w:t>people, this</w:t>
      </w:r>
      <w:r w:rsidR="6A1635B4" w:rsidRPr="31327FDA">
        <w:rPr>
          <w:rFonts w:eastAsia="Calibri" w:cs="Arial"/>
          <w:szCs w:val="24"/>
        </w:rPr>
        <w:t xml:space="preserve"> process of vulnerability assessment</w:t>
      </w:r>
      <w:proofErr w:type="gramEnd"/>
      <w:r w:rsidR="6A1635B4" w:rsidRPr="31327FDA">
        <w:rPr>
          <w:rFonts w:eastAsia="Calibri" w:cs="Arial"/>
          <w:szCs w:val="24"/>
        </w:rPr>
        <w:t xml:space="preserve"> </w:t>
      </w:r>
      <w:r w:rsidR="77223D78" w:rsidRPr="31327FDA">
        <w:rPr>
          <w:rFonts w:eastAsia="Calibri" w:cs="Arial"/>
          <w:szCs w:val="24"/>
        </w:rPr>
        <w:t>needs</w:t>
      </w:r>
      <w:r w:rsidR="6A1635B4" w:rsidRPr="31327FDA">
        <w:rPr>
          <w:rFonts w:eastAsia="Calibri" w:cs="Arial"/>
          <w:szCs w:val="24"/>
        </w:rPr>
        <w:t xml:space="preserve"> to be pay attention so that any kinds of threats that would lead to the harm of a system can be mitigate by simply having a deep analysis of a certai</w:t>
      </w:r>
      <w:r w:rsidR="730E2CD9" w:rsidRPr="31327FDA">
        <w:rPr>
          <w:rFonts w:eastAsia="Calibri" w:cs="Arial"/>
          <w:szCs w:val="24"/>
        </w:rPr>
        <w:t>n threat.</w:t>
      </w:r>
    </w:p>
    <w:p w14:paraId="0AB394CB" w14:textId="38D47562" w:rsidR="31327FDA" w:rsidRDefault="31327FDA" w:rsidP="31327FDA">
      <w:pPr>
        <w:pStyle w:val="MyNormal2"/>
        <w:rPr>
          <w:rFonts w:eastAsia="Calibri" w:cs="Arial"/>
          <w:szCs w:val="24"/>
        </w:rPr>
      </w:pPr>
    </w:p>
    <w:p w14:paraId="3A4A6E26" w14:textId="65727C08" w:rsidR="31327FDA" w:rsidRDefault="730E2CD9" w:rsidP="31327FDA">
      <w:pPr>
        <w:pStyle w:val="MyNormal2"/>
        <w:rPr>
          <w:rFonts w:eastAsia="Calibri" w:cs="Arial"/>
          <w:szCs w:val="24"/>
        </w:rPr>
      </w:pPr>
      <w:r w:rsidRPr="31327FDA">
        <w:rPr>
          <w:rFonts w:eastAsia="Calibri" w:cs="Arial"/>
          <w:szCs w:val="24"/>
        </w:rPr>
        <w:t xml:space="preserve">Day by day, vulnerability and threats keep expanding and can be </w:t>
      </w:r>
      <w:r w:rsidR="16E7E8E6" w:rsidRPr="31327FDA">
        <w:rPr>
          <w:rFonts w:eastAsia="Calibri" w:cs="Arial"/>
          <w:szCs w:val="24"/>
        </w:rPr>
        <w:t xml:space="preserve">more harmful and harder to detect by recent vulnerable assessment software. That’s why this type of software needs to be updated regularly so that it can detect either </w:t>
      </w:r>
      <w:r w:rsidR="79668A23" w:rsidRPr="31327FDA">
        <w:rPr>
          <w:rFonts w:eastAsia="Calibri" w:cs="Arial"/>
          <w:szCs w:val="24"/>
        </w:rPr>
        <w:t xml:space="preserve">advanced </w:t>
      </w:r>
      <w:r w:rsidR="16E7E8E6" w:rsidRPr="31327FDA">
        <w:rPr>
          <w:rFonts w:eastAsia="Calibri" w:cs="Arial"/>
          <w:szCs w:val="24"/>
        </w:rPr>
        <w:t xml:space="preserve">threats or new </w:t>
      </w:r>
      <w:r w:rsidR="5BDDFB03" w:rsidRPr="31327FDA">
        <w:rPr>
          <w:rFonts w:eastAsia="Calibri" w:cs="Arial"/>
          <w:szCs w:val="24"/>
        </w:rPr>
        <w:t xml:space="preserve">undiscovered type of vulnerabilities. </w:t>
      </w:r>
      <w:r w:rsidR="3DEDD397" w:rsidRPr="31327FDA">
        <w:rPr>
          <w:rFonts w:eastAsia="Calibri" w:cs="Arial"/>
          <w:szCs w:val="24"/>
        </w:rPr>
        <w:t>Plus, we need to always keep up to date to new trends of thread to make sure our vulnerabilities assessment software is always prepare</w:t>
      </w:r>
      <w:r w:rsidR="13AB949D" w:rsidRPr="31327FDA">
        <w:rPr>
          <w:rFonts w:eastAsia="Calibri" w:cs="Arial"/>
          <w:szCs w:val="24"/>
        </w:rPr>
        <w:t>d</w:t>
      </w:r>
      <w:r w:rsidR="3DEDD397" w:rsidRPr="31327FDA">
        <w:rPr>
          <w:rFonts w:eastAsia="Calibri" w:cs="Arial"/>
          <w:szCs w:val="24"/>
        </w:rPr>
        <w:t xml:space="preserve"> for any new t</w:t>
      </w:r>
      <w:r w:rsidR="1D404630" w:rsidRPr="31327FDA">
        <w:rPr>
          <w:rFonts w:eastAsia="Calibri" w:cs="Arial"/>
          <w:szCs w:val="24"/>
        </w:rPr>
        <w:t>ype of threats.</w:t>
      </w:r>
    </w:p>
    <w:p w14:paraId="546F3E59" w14:textId="057E42B8" w:rsidR="31327FDA" w:rsidRDefault="31327FDA" w:rsidP="31327FDA">
      <w:pPr>
        <w:pStyle w:val="MyNormal2"/>
        <w:rPr>
          <w:rFonts w:eastAsia="Calibri" w:cs="Arial"/>
          <w:szCs w:val="24"/>
        </w:rPr>
      </w:pPr>
    </w:p>
    <w:p w14:paraId="4D61A0DB" w14:textId="618865F2" w:rsidR="1D404630" w:rsidRDefault="1D404630" w:rsidP="31327FDA">
      <w:pPr>
        <w:pStyle w:val="MyNormal2"/>
        <w:rPr>
          <w:rFonts w:eastAsia="Calibri" w:cs="Arial"/>
          <w:szCs w:val="24"/>
        </w:rPr>
      </w:pPr>
      <w:r w:rsidRPr="31327FDA">
        <w:rPr>
          <w:rFonts w:eastAsia="Calibri" w:cs="Arial"/>
          <w:szCs w:val="24"/>
        </w:rPr>
        <w:t>Everyone either a person in corporate business or even a student who study in security field need to learn and have a bett</w:t>
      </w:r>
      <w:r w:rsidR="135A42E6" w:rsidRPr="31327FDA">
        <w:rPr>
          <w:rFonts w:eastAsia="Calibri" w:cs="Arial"/>
          <w:szCs w:val="24"/>
        </w:rPr>
        <w:t xml:space="preserve">er understanding of vulnerabilities assessment. Especially someone who works in web-based </w:t>
      </w:r>
      <w:r w:rsidR="4DE72F04" w:rsidRPr="31327FDA">
        <w:rPr>
          <w:rFonts w:eastAsia="Calibri" w:cs="Arial"/>
          <w:szCs w:val="24"/>
        </w:rPr>
        <w:t xml:space="preserve">industries, using Burp Suite is a high recommendation since </w:t>
      </w:r>
      <w:r w:rsidR="4E55F7AE" w:rsidRPr="31327FDA">
        <w:rPr>
          <w:rFonts w:eastAsia="Calibri" w:cs="Arial"/>
          <w:szCs w:val="24"/>
        </w:rPr>
        <w:t xml:space="preserve">this software is extremely reliable and helpful in making sure that any web we develop or take care of always in secure conditions from any </w:t>
      </w:r>
      <w:r w:rsidR="5D5C584F" w:rsidRPr="31327FDA">
        <w:rPr>
          <w:rFonts w:eastAsia="Calibri" w:cs="Arial"/>
          <w:szCs w:val="24"/>
        </w:rPr>
        <w:t>kinds of threats either physically or digitally.</w:t>
      </w:r>
    </w:p>
    <w:sectPr w:rsidR="1D404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RJG4XqIROK/YYV" id="nhTXZNb9"/>
    <int:WordHash hashCode="r6uhnihpa4MXZB" id="W7FVpMBv"/>
  </int:Manifest>
  <int:Observations>
    <int:Content id="nhTXZNb9">
      <int:Rejection type="LegacyProofing"/>
    </int:Content>
    <int:Content id="W7FVpMBv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5A59"/>
    <w:multiLevelType w:val="hybridMultilevel"/>
    <w:tmpl w:val="92486624"/>
    <w:lvl w:ilvl="0" w:tplc="D8BC2FB6">
      <w:start w:val="1"/>
      <w:numFmt w:val="decimal"/>
      <w:lvlText w:val="%1."/>
      <w:lvlJc w:val="left"/>
      <w:pPr>
        <w:ind w:left="720" w:hanging="360"/>
      </w:pPr>
    </w:lvl>
    <w:lvl w:ilvl="1" w:tplc="EA22BF9E">
      <w:start w:val="1"/>
      <w:numFmt w:val="lowerLetter"/>
      <w:lvlText w:val="%2."/>
      <w:lvlJc w:val="left"/>
      <w:pPr>
        <w:ind w:left="1440" w:hanging="360"/>
      </w:pPr>
    </w:lvl>
    <w:lvl w:ilvl="2" w:tplc="8FBC877E">
      <w:start w:val="1"/>
      <w:numFmt w:val="lowerRoman"/>
      <w:lvlText w:val="%3."/>
      <w:lvlJc w:val="right"/>
      <w:pPr>
        <w:ind w:left="2160" w:hanging="180"/>
      </w:pPr>
    </w:lvl>
    <w:lvl w:ilvl="3" w:tplc="700885F4">
      <w:start w:val="1"/>
      <w:numFmt w:val="decimal"/>
      <w:lvlText w:val="%4."/>
      <w:lvlJc w:val="left"/>
      <w:pPr>
        <w:ind w:left="2880" w:hanging="360"/>
      </w:pPr>
    </w:lvl>
    <w:lvl w:ilvl="4" w:tplc="631828A2">
      <w:start w:val="1"/>
      <w:numFmt w:val="lowerLetter"/>
      <w:lvlText w:val="%5."/>
      <w:lvlJc w:val="left"/>
      <w:pPr>
        <w:ind w:left="3600" w:hanging="360"/>
      </w:pPr>
    </w:lvl>
    <w:lvl w:ilvl="5" w:tplc="37FA0414">
      <w:start w:val="1"/>
      <w:numFmt w:val="lowerRoman"/>
      <w:lvlText w:val="%6."/>
      <w:lvlJc w:val="right"/>
      <w:pPr>
        <w:ind w:left="4320" w:hanging="180"/>
      </w:pPr>
    </w:lvl>
    <w:lvl w:ilvl="6" w:tplc="C17AF02A">
      <w:start w:val="1"/>
      <w:numFmt w:val="decimal"/>
      <w:lvlText w:val="%7."/>
      <w:lvlJc w:val="left"/>
      <w:pPr>
        <w:ind w:left="5040" w:hanging="360"/>
      </w:pPr>
    </w:lvl>
    <w:lvl w:ilvl="7" w:tplc="13F0269E">
      <w:start w:val="1"/>
      <w:numFmt w:val="lowerLetter"/>
      <w:lvlText w:val="%8."/>
      <w:lvlJc w:val="left"/>
      <w:pPr>
        <w:ind w:left="5760" w:hanging="360"/>
      </w:pPr>
    </w:lvl>
    <w:lvl w:ilvl="8" w:tplc="FBA6A6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2D83"/>
    <w:multiLevelType w:val="hybridMultilevel"/>
    <w:tmpl w:val="58AAEC64"/>
    <w:lvl w:ilvl="0" w:tplc="6C300B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65828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5041B8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2D2145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5E8EE3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D76DD2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582488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7E38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60865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355C9"/>
    <w:multiLevelType w:val="hybridMultilevel"/>
    <w:tmpl w:val="75D25F22"/>
    <w:lvl w:ilvl="0" w:tplc="10D2AEB6">
      <w:start w:val="1"/>
      <w:numFmt w:val="decimal"/>
      <w:lvlText w:val="%1."/>
      <w:lvlJc w:val="left"/>
      <w:pPr>
        <w:ind w:left="720" w:hanging="360"/>
      </w:pPr>
    </w:lvl>
    <w:lvl w:ilvl="1" w:tplc="2D2E8C08">
      <w:start w:val="1"/>
      <w:numFmt w:val="lowerLetter"/>
      <w:lvlText w:val="%2."/>
      <w:lvlJc w:val="left"/>
      <w:pPr>
        <w:ind w:left="1440" w:hanging="360"/>
      </w:pPr>
    </w:lvl>
    <w:lvl w:ilvl="2" w:tplc="91EECAB2">
      <w:start w:val="1"/>
      <w:numFmt w:val="lowerRoman"/>
      <w:lvlText w:val="%3."/>
      <w:lvlJc w:val="right"/>
      <w:pPr>
        <w:ind w:left="2160" w:hanging="180"/>
      </w:pPr>
    </w:lvl>
    <w:lvl w:ilvl="3" w:tplc="A1CC86EE">
      <w:start w:val="1"/>
      <w:numFmt w:val="decimal"/>
      <w:lvlText w:val="%4."/>
      <w:lvlJc w:val="left"/>
      <w:pPr>
        <w:ind w:left="2880" w:hanging="360"/>
      </w:pPr>
    </w:lvl>
    <w:lvl w:ilvl="4" w:tplc="D0526148">
      <w:start w:val="1"/>
      <w:numFmt w:val="lowerLetter"/>
      <w:lvlText w:val="%5."/>
      <w:lvlJc w:val="left"/>
      <w:pPr>
        <w:ind w:left="3600" w:hanging="360"/>
      </w:pPr>
    </w:lvl>
    <w:lvl w:ilvl="5" w:tplc="734A4BD8">
      <w:start w:val="1"/>
      <w:numFmt w:val="lowerRoman"/>
      <w:lvlText w:val="%6."/>
      <w:lvlJc w:val="right"/>
      <w:pPr>
        <w:ind w:left="4320" w:hanging="180"/>
      </w:pPr>
    </w:lvl>
    <w:lvl w:ilvl="6" w:tplc="0CEC3930">
      <w:start w:val="1"/>
      <w:numFmt w:val="decimal"/>
      <w:lvlText w:val="%7."/>
      <w:lvlJc w:val="left"/>
      <w:pPr>
        <w:ind w:left="5040" w:hanging="360"/>
      </w:pPr>
    </w:lvl>
    <w:lvl w:ilvl="7" w:tplc="4734F4E0">
      <w:start w:val="1"/>
      <w:numFmt w:val="lowerLetter"/>
      <w:lvlText w:val="%8."/>
      <w:lvlJc w:val="left"/>
      <w:pPr>
        <w:ind w:left="5760" w:hanging="360"/>
      </w:pPr>
    </w:lvl>
    <w:lvl w:ilvl="8" w:tplc="FDD2F2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62CBE"/>
    <w:multiLevelType w:val="hybridMultilevel"/>
    <w:tmpl w:val="72EC411C"/>
    <w:lvl w:ilvl="0" w:tplc="4C8C0D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B9CE3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F86A4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89618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B8525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2D065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2E126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7DAA7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CD26E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4B6D3C"/>
    <w:multiLevelType w:val="hybridMultilevel"/>
    <w:tmpl w:val="B9A6C15A"/>
    <w:lvl w:ilvl="0" w:tplc="510A3D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AC4B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A68F7C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D2A27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9865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467B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7C0BD9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3AA29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1DA9F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3F6CC3"/>
    <w:multiLevelType w:val="hybridMultilevel"/>
    <w:tmpl w:val="A3CC58E0"/>
    <w:lvl w:ilvl="0" w:tplc="00E00C04">
      <w:start w:val="1"/>
      <w:numFmt w:val="decimal"/>
      <w:lvlText w:val="%1."/>
      <w:lvlJc w:val="left"/>
      <w:pPr>
        <w:ind w:left="360" w:hanging="360"/>
      </w:pPr>
    </w:lvl>
    <w:lvl w:ilvl="1" w:tplc="496AC696">
      <w:start w:val="1"/>
      <w:numFmt w:val="lowerLetter"/>
      <w:lvlText w:val="%2."/>
      <w:lvlJc w:val="left"/>
      <w:pPr>
        <w:ind w:left="1080" w:hanging="360"/>
      </w:pPr>
    </w:lvl>
    <w:lvl w:ilvl="2" w:tplc="06B0C886">
      <w:start w:val="1"/>
      <w:numFmt w:val="lowerRoman"/>
      <w:lvlText w:val="%3."/>
      <w:lvlJc w:val="right"/>
      <w:pPr>
        <w:ind w:left="1800" w:hanging="180"/>
      </w:pPr>
    </w:lvl>
    <w:lvl w:ilvl="3" w:tplc="5590FB86">
      <w:start w:val="1"/>
      <w:numFmt w:val="decimal"/>
      <w:lvlText w:val="%4."/>
      <w:lvlJc w:val="left"/>
      <w:pPr>
        <w:ind w:left="2520" w:hanging="360"/>
      </w:pPr>
    </w:lvl>
    <w:lvl w:ilvl="4" w:tplc="05DC10BA">
      <w:start w:val="1"/>
      <w:numFmt w:val="lowerLetter"/>
      <w:lvlText w:val="%5."/>
      <w:lvlJc w:val="left"/>
      <w:pPr>
        <w:ind w:left="3240" w:hanging="360"/>
      </w:pPr>
    </w:lvl>
    <w:lvl w:ilvl="5" w:tplc="01F8ECD2">
      <w:start w:val="1"/>
      <w:numFmt w:val="lowerRoman"/>
      <w:lvlText w:val="%6."/>
      <w:lvlJc w:val="right"/>
      <w:pPr>
        <w:ind w:left="3960" w:hanging="180"/>
      </w:pPr>
    </w:lvl>
    <w:lvl w:ilvl="6" w:tplc="D9B8FA80">
      <w:start w:val="1"/>
      <w:numFmt w:val="decimal"/>
      <w:lvlText w:val="%7."/>
      <w:lvlJc w:val="left"/>
      <w:pPr>
        <w:ind w:left="4680" w:hanging="360"/>
      </w:pPr>
    </w:lvl>
    <w:lvl w:ilvl="7" w:tplc="CDC8FBD0">
      <w:start w:val="1"/>
      <w:numFmt w:val="lowerLetter"/>
      <w:lvlText w:val="%8."/>
      <w:lvlJc w:val="left"/>
      <w:pPr>
        <w:ind w:left="5400" w:hanging="360"/>
      </w:pPr>
    </w:lvl>
    <w:lvl w:ilvl="8" w:tplc="EF8C6374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85482F"/>
    <w:multiLevelType w:val="hybridMultilevel"/>
    <w:tmpl w:val="047663D2"/>
    <w:lvl w:ilvl="0" w:tplc="00DAECA2">
      <w:start w:val="1"/>
      <w:numFmt w:val="decimal"/>
      <w:lvlText w:val="%1."/>
      <w:lvlJc w:val="left"/>
      <w:pPr>
        <w:ind w:left="360" w:hanging="360"/>
      </w:pPr>
    </w:lvl>
    <w:lvl w:ilvl="1" w:tplc="C686A2F2">
      <w:start w:val="1"/>
      <w:numFmt w:val="lowerLetter"/>
      <w:lvlText w:val="%2."/>
      <w:lvlJc w:val="left"/>
      <w:pPr>
        <w:ind w:left="1080" w:hanging="360"/>
      </w:pPr>
    </w:lvl>
    <w:lvl w:ilvl="2" w:tplc="A1689B14">
      <w:start w:val="1"/>
      <w:numFmt w:val="lowerRoman"/>
      <w:lvlText w:val="%3."/>
      <w:lvlJc w:val="right"/>
      <w:pPr>
        <w:ind w:left="1800" w:hanging="180"/>
      </w:pPr>
    </w:lvl>
    <w:lvl w:ilvl="3" w:tplc="F2008F52">
      <w:start w:val="1"/>
      <w:numFmt w:val="decimal"/>
      <w:lvlText w:val="%4."/>
      <w:lvlJc w:val="left"/>
      <w:pPr>
        <w:ind w:left="2520" w:hanging="360"/>
      </w:pPr>
    </w:lvl>
    <w:lvl w:ilvl="4" w:tplc="D9F64A4A">
      <w:start w:val="1"/>
      <w:numFmt w:val="lowerLetter"/>
      <w:lvlText w:val="%5."/>
      <w:lvlJc w:val="left"/>
      <w:pPr>
        <w:ind w:left="3240" w:hanging="360"/>
      </w:pPr>
    </w:lvl>
    <w:lvl w:ilvl="5" w:tplc="83D62340">
      <w:start w:val="1"/>
      <w:numFmt w:val="lowerRoman"/>
      <w:lvlText w:val="%6."/>
      <w:lvlJc w:val="right"/>
      <w:pPr>
        <w:ind w:left="3960" w:hanging="180"/>
      </w:pPr>
    </w:lvl>
    <w:lvl w:ilvl="6" w:tplc="ADB0BB36">
      <w:start w:val="1"/>
      <w:numFmt w:val="decimal"/>
      <w:lvlText w:val="%7."/>
      <w:lvlJc w:val="left"/>
      <w:pPr>
        <w:ind w:left="4680" w:hanging="360"/>
      </w:pPr>
    </w:lvl>
    <w:lvl w:ilvl="7" w:tplc="8260437A">
      <w:start w:val="1"/>
      <w:numFmt w:val="lowerLetter"/>
      <w:lvlText w:val="%8."/>
      <w:lvlJc w:val="left"/>
      <w:pPr>
        <w:ind w:left="5400" w:hanging="360"/>
      </w:pPr>
    </w:lvl>
    <w:lvl w:ilvl="8" w:tplc="2A685A1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454E83"/>
    <w:multiLevelType w:val="hybridMultilevel"/>
    <w:tmpl w:val="7B8C489E"/>
    <w:lvl w:ilvl="0" w:tplc="53DC9288">
      <w:start w:val="1"/>
      <w:numFmt w:val="decimal"/>
      <w:lvlText w:val="%1."/>
      <w:lvlJc w:val="left"/>
      <w:pPr>
        <w:ind w:left="720" w:hanging="360"/>
      </w:pPr>
    </w:lvl>
    <w:lvl w:ilvl="1" w:tplc="E946B772">
      <w:start w:val="1"/>
      <w:numFmt w:val="lowerLetter"/>
      <w:lvlText w:val="%2."/>
      <w:lvlJc w:val="left"/>
      <w:pPr>
        <w:ind w:left="1440" w:hanging="360"/>
      </w:pPr>
    </w:lvl>
    <w:lvl w:ilvl="2" w:tplc="1BA6FECA">
      <w:start w:val="1"/>
      <w:numFmt w:val="lowerRoman"/>
      <w:lvlText w:val="%3."/>
      <w:lvlJc w:val="right"/>
      <w:pPr>
        <w:ind w:left="2160" w:hanging="180"/>
      </w:pPr>
    </w:lvl>
    <w:lvl w:ilvl="3" w:tplc="1778C9AA">
      <w:start w:val="1"/>
      <w:numFmt w:val="decimal"/>
      <w:lvlText w:val="%4."/>
      <w:lvlJc w:val="left"/>
      <w:pPr>
        <w:ind w:left="2880" w:hanging="360"/>
      </w:pPr>
    </w:lvl>
    <w:lvl w:ilvl="4" w:tplc="FCBEC760">
      <w:start w:val="1"/>
      <w:numFmt w:val="lowerLetter"/>
      <w:lvlText w:val="%5."/>
      <w:lvlJc w:val="left"/>
      <w:pPr>
        <w:ind w:left="3600" w:hanging="360"/>
      </w:pPr>
    </w:lvl>
    <w:lvl w:ilvl="5" w:tplc="666235CE">
      <w:start w:val="1"/>
      <w:numFmt w:val="lowerRoman"/>
      <w:lvlText w:val="%6."/>
      <w:lvlJc w:val="right"/>
      <w:pPr>
        <w:ind w:left="4320" w:hanging="180"/>
      </w:pPr>
    </w:lvl>
    <w:lvl w:ilvl="6" w:tplc="810C48B0">
      <w:start w:val="1"/>
      <w:numFmt w:val="decimal"/>
      <w:lvlText w:val="%7."/>
      <w:lvlJc w:val="left"/>
      <w:pPr>
        <w:ind w:left="5040" w:hanging="360"/>
      </w:pPr>
    </w:lvl>
    <w:lvl w:ilvl="7" w:tplc="F4027AAA">
      <w:start w:val="1"/>
      <w:numFmt w:val="lowerLetter"/>
      <w:lvlText w:val="%8."/>
      <w:lvlJc w:val="left"/>
      <w:pPr>
        <w:ind w:left="5760" w:hanging="360"/>
      </w:pPr>
    </w:lvl>
    <w:lvl w:ilvl="8" w:tplc="3F54D21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B32BE"/>
    <w:multiLevelType w:val="hybridMultilevel"/>
    <w:tmpl w:val="E05CC208"/>
    <w:lvl w:ilvl="0" w:tplc="50B46B42">
      <w:start w:val="1"/>
      <w:numFmt w:val="decimal"/>
      <w:lvlText w:val="%1."/>
      <w:lvlJc w:val="left"/>
      <w:pPr>
        <w:ind w:left="360" w:hanging="360"/>
      </w:pPr>
    </w:lvl>
    <w:lvl w:ilvl="1" w:tplc="4046225E">
      <w:start w:val="1"/>
      <w:numFmt w:val="lowerLetter"/>
      <w:lvlText w:val="%2."/>
      <w:lvlJc w:val="left"/>
      <w:pPr>
        <w:ind w:left="1080" w:hanging="360"/>
      </w:pPr>
    </w:lvl>
    <w:lvl w:ilvl="2" w:tplc="BE542754">
      <w:start w:val="1"/>
      <w:numFmt w:val="lowerRoman"/>
      <w:lvlText w:val="%3."/>
      <w:lvlJc w:val="right"/>
      <w:pPr>
        <w:ind w:left="1800" w:hanging="180"/>
      </w:pPr>
    </w:lvl>
    <w:lvl w:ilvl="3" w:tplc="2C86734E">
      <w:start w:val="1"/>
      <w:numFmt w:val="decimal"/>
      <w:lvlText w:val="%4."/>
      <w:lvlJc w:val="left"/>
      <w:pPr>
        <w:ind w:left="2520" w:hanging="360"/>
      </w:pPr>
    </w:lvl>
    <w:lvl w:ilvl="4" w:tplc="1A72EAA4">
      <w:start w:val="1"/>
      <w:numFmt w:val="lowerLetter"/>
      <w:lvlText w:val="%5."/>
      <w:lvlJc w:val="left"/>
      <w:pPr>
        <w:ind w:left="3240" w:hanging="360"/>
      </w:pPr>
    </w:lvl>
    <w:lvl w:ilvl="5" w:tplc="549EA584">
      <w:start w:val="1"/>
      <w:numFmt w:val="lowerRoman"/>
      <w:lvlText w:val="%6."/>
      <w:lvlJc w:val="right"/>
      <w:pPr>
        <w:ind w:left="3960" w:hanging="180"/>
      </w:pPr>
    </w:lvl>
    <w:lvl w:ilvl="6" w:tplc="26749950">
      <w:start w:val="1"/>
      <w:numFmt w:val="decimal"/>
      <w:lvlText w:val="%7."/>
      <w:lvlJc w:val="left"/>
      <w:pPr>
        <w:ind w:left="4680" w:hanging="360"/>
      </w:pPr>
    </w:lvl>
    <w:lvl w:ilvl="7" w:tplc="2C5E70B4">
      <w:start w:val="1"/>
      <w:numFmt w:val="lowerLetter"/>
      <w:lvlText w:val="%8."/>
      <w:lvlJc w:val="left"/>
      <w:pPr>
        <w:ind w:left="5400" w:hanging="360"/>
      </w:pPr>
    </w:lvl>
    <w:lvl w:ilvl="8" w:tplc="161A60F0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E44059"/>
    <w:multiLevelType w:val="hybridMultilevel"/>
    <w:tmpl w:val="AAC4C34A"/>
    <w:lvl w:ilvl="0" w:tplc="737255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74C558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A4521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FC47E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3FA77F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E56FC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E6C2A1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B12913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2446F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9F542F"/>
    <w:multiLevelType w:val="hybridMultilevel"/>
    <w:tmpl w:val="D2F0E258"/>
    <w:lvl w:ilvl="0" w:tplc="CA0E38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BC313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1FCFD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5464BD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ACD40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EA622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6482F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FE88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48E3B4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546020"/>
    <w:multiLevelType w:val="hybridMultilevel"/>
    <w:tmpl w:val="D66A216A"/>
    <w:lvl w:ilvl="0" w:tplc="3F90D4D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5942B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38CC6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1E99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49E2CA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5AAFE7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59048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ADCB9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8471B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4E210E"/>
    <w:multiLevelType w:val="hybridMultilevel"/>
    <w:tmpl w:val="9D4CFB34"/>
    <w:lvl w:ilvl="0" w:tplc="A156E9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82A88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30E3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DAC0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204492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C16A03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0CAC0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AF07CF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3003D6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A66629"/>
    <w:multiLevelType w:val="hybridMultilevel"/>
    <w:tmpl w:val="217AB65E"/>
    <w:lvl w:ilvl="0" w:tplc="DCC61CD0">
      <w:start w:val="1"/>
      <w:numFmt w:val="decimal"/>
      <w:lvlText w:val="%1."/>
      <w:lvlJc w:val="left"/>
      <w:pPr>
        <w:ind w:left="720" w:hanging="360"/>
      </w:pPr>
    </w:lvl>
    <w:lvl w:ilvl="1" w:tplc="9EF212D2">
      <w:start w:val="1"/>
      <w:numFmt w:val="lowerLetter"/>
      <w:lvlText w:val="%2."/>
      <w:lvlJc w:val="left"/>
      <w:pPr>
        <w:ind w:left="1440" w:hanging="360"/>
      </w:pPr>
    </w:lvl>
    <w:lvl w:ilvl="2" w:tplc="8A58C15A">
      <w:start w:val="1"/>
      <w:numFmt w:val="lowerRoman"/>
      <w:lvlText w:val="%3."/>
      <w:lvlJc w:val="right"/>
      <w:pPr>
        <w:ind w:left="2160" w:hanging="180"/>
      </w:pPr>
    </w:lvl>
    <w:lvl w:ilvl="3" w:tplc="1390FB7E">
      <w:start w:val="1"/>
      <w:numFmt w:val="decimal"/>
      <w:lvlText w:val="%4."/>
      <w:lvlJc w:val="left"/>
      <w:pPr>
        <w:ind w:left="2880" w:hanging="360"/>
      </w:pPr>
    </w:lvl>
    <w:lvl w:ilvl="4" w:tplc="C672AB16">
      <w:start w:val="1"/>
      <w:numFmt w:val="lowerLetter"/>
      <w:lvlText w:val="%5."/>
      <w:lvlJc w:val="left"/>
      <w:pPr>
        <w:ind w:left="3600" w:hanging="360"/>
      </w:pPr>
    </w:lvl>
    <w:lvl w:ilvl="5" w:tplc="F02A1456">
      <w:start w:val="1"/>
      <w:numFmt w:val="lowerRoman"/>
      <w:lvlText w:val="%6."/>
      <w:lvlJc w:val="right"/>
      <w:pPr>
        <w:ind w:left="4320" w:hanging="180"/>
      </w:pPr>
    </w:lvl>
    <w:lvl w:ilvl="6" w:tplc="80D6225E">
      <w:start w:val="1"/>
      <w:numFmt w:val="decimal"/>
      <w:lvlText w:val="%7."/>
      <w:lvlJc w:val="left"/>
      <w:pPr>
        <w:ind w:left="5040" w:hanging="360"/>
      </w:pPr>
    </w:lvl>
    <w:lvl w:ilvl="7" w:tplc="E9BC5CB4">
      <w:start w:val="1"/>
      <w:numFmt w:val="lowerLetter"/>
      <w:lvlText w:val="%8."/>
      <w:lvlJc w:val="left"/>
      <w:pPr>
        <w:ind w:left="5760" w:hanging="360"/>
      </w:pPr>
    </w:lvl>
    <w:lvl w:ilvl="8" w:tplc="D894265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68310B"/>
    <w:multiLevelType w:val="hybridMultilevel"/>
    <w:tmpl w:val="84E01D5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B780E"/>
    <w:multiLevelType w:val="hybridMultilevel"/>
    <w:tmpl w:val="FC5626FE"/>
    <w:lvl w:ilvl="0" w:tplc="4622EA98">
      <w:start w:val="1"/>
      <w:numFmt w:val="decimal"/>
      <w:lvlText w:val="%1."/>
      <w:lvlJc w:val="left"/>
      <w:pPr>
        <w:ind w:left="720" w:hanging="360"/>
      </w:pPr>
    </w:lvl>
    <w:lvl w:ilvl="1" w:tplc="5C3266DC">
      <w:start w:val="1"/>
      <w:numFmt w:val="lowerLetter"/>
      <w:lvlText w:val="%2."/>
      <w:lvlJc w:val="left"/>
      <w:pPr>
        <w:ind w:left="1440" w:hanging="360"/>
      </w:pPr>
    </w:lvl>
    <w:lvl w:ilvl="2" w:tplc="6D54BE9A">
      <w:start w:val="1"/>
      <w:numFmt w:val="lowerRoman"/>
      <w:lvlText w:val="%3."/>
      <w:lvlJc w:val="right"/>
      <w:pPr>
        <w:ind w:left="2160" w:hanging="180"/>
      </w:pPr>
    </w:lvl>
    <w:lvl w:ilvl="3" w:tplc="AE601458">
      <w:start w:val="1"/>
      <w:numFmt w:val="decimal"/>
      <w:lvlText w:val="%4."/>
      <w:lvlJc w:val="left"/>
      <w:pPr>
        <w:ind w:left="2880" w:hanging="360"/>
      </w:pPr>
    </w:lvl>
    <w:lvl w:ilvl="4" w:tplc="D1309750">
      <w:start w:val="1"/>
      <w:numFmt w:val="lowerLetter"/>
      <w:lvlText w:val="%5."/>
      <w:lvlJc w:val="left"/>
      <w:pPr>
        <w:ind w:left="3600" w:hanging="360"/>
      </w:pPr>
    </w:lvl>
    <w:lvl w:ilvl="5" w:tplc="554A7564">
      <w:start w:val="1"/>
      <w:numFmt w:val="lowerRoman"/>
      <w:lvlText w:val="%6."/>
      <w:lvlJc w:val="right"/>
      <w:pPr>
        <w:ind w:left="4320" w:hanging="180"/>
      </w:pPr>
    </w:lvl>
    <w:lvl w:ilvl="6" w:tplc="0D32A684">
      <w:start w:val="1"/>
      <w:numFmt w:val="decimal"/>
      <w:lvlText w:val="%7."/>
      <w:lvlJc w:val="left"/>
      <w:pPr>
        <w:ind w:left="5040" w:hanging="360"/>
      </w:pPr>
    </w:lvl>
    <w:lvl w:ilvl="7" w:tplc="99D2A4CC">
      <w:start w:val="1"/>
      <w:numFmt w:val="lowerLetter"/>
      <w:lvlText w:val="%8."/>
      <w:lvlJc w:val="left"/>
      <w:pPr>
        <w:ind w:left="5760" w:hanging="360"/>
      </w:pPr>
    </w:lvl>
    <w:lvl w:ilvl="8" w:tplc="A81845C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34C5F"/>
    <w:multiLevelType w:val="hybridMultilevel"/>
    <w:tmpl w:val="5DE233FE"/>
    <w:lvl w:ilvl="0" w:tplc="E4D2D8F4">
      <w:start w:val="1"/>
      <w:numFmt w:val="upperRoman"/>
      <w:lvlText w:val="%1."/>
      <w:lvlJc w:val="right"/>
      <w:pPr>
        <w:ind w:left="720" w:hanging="360"/>
      </w:pPr>
    </w:lvl>
    <w:lvl w:ilvl="1" w:tplc="9B12A1B6">
      <w:start w:val="1"/>
      <w:numFmt w:val="lowerLetter"/>
      <w:lvlText w:val="%2."/>
      <w:lvlJc w:val="left"/>
      <w:pPr>
        <w:ind w:left="1440" w:hanging="360"/>
      </w:pPr>
    </w:lvl>
    <w:lvl w:ilvl="2" w:tplc="65B8B9E4">
      <w:start w:val="1"/>
      <w:numFmt w:val="lowerRoman"/>
      <w:lvlText w:val="%3."/>
      <w:lvlJc w:val="right"/>
      <w:pPr>
        <w:ind w:left="2160" w:hanging="180"/>
      </w:pPr>
    </w:lvl>
    <w:lvl w:ilvl="3" w:tplc="1688CB10">
      <w:start w:val="1"/>
      <w:numFmt w:val="decimal"/>
      <w:lvlText w:val="%4."/>
      <w:lvlJc w:val="left"/>
      <w:pPr>
        <w:ind w:left="2880" w:hanging="360"/>
      </w:pPr>
    </w:lvl>
    <w:lvl w:ilvl="4" w:tplc="DB5843C4">
      <w:start w:val="1"/>
      <w:numFmt w:val="lowerLetter"/>
      <w:lvlText w:val="%5."/>
      <w:lvlJc w:val="left"/>
      <w:pPr>
        <w:ind w:left="3600" w:hanging="360"/>
      </w:pPr>
    </w:lvl>
    <w:lvl w:ilvl="5" w:tplc="2C0416AA">
      <w:start w:val="1"/>
      <w:numFmt w:val="lowerRoman"/>
      <w:lvlText w:val="%6."/>
      <w:lvlJc w:val="right"/>
      <w:pPr>
        <w:ind w:left="4320" w:hanging="180"/>
      </w:pPr>
    </w:lvl>
    <w:lvl w:ilvl="6" w:tplc="E22095F0">
      <w:start w:val="1"/>
      <w:numFmt w:val="decimal"/>
      <w:lvlText w:val="%7."/>
      <w:lvlJc w:val="left"/>
      <w:pPr>
        <w:ind w:left="5040" w:hanging="360"/>
      </w:pPr>
    </w:lvl>
    <w:lvl w:ilvl="7" w:tplc="978C4CD6">
      <w:start w:val="1"/>
      <w:numFmt w:val="lowerLetter"/>
      <w:lvlText w:val="%8."/>
      <w:lvlJc w:val="left"/>
      <w:pPr>
        <w:ind w:left="5760" w:hanging="360"/>
      </w:pPr>
    </w:lvl>
    <w:lvl w:ilvl="8" w:tplc="30348C3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A75268"/>
    <w:multiLevelType w:val="hybridMultilevel"/>
    <w:tmpl w:val="5456DFD8"/>
    <w:lvl w:ilvl="0" w:tplc="F7E47410">
      <w:start w:val="1"/>
      <w:numFmt w:val="decimal"/>
      <w:lvlText w:val="%1."/>
      <w:lvlJc w:val="left"/>
      <w:pPr>
        <w:ind w:left="720" w:hanging="360"/>
      </w:pPr>
    </w:lvl>
    <w:lvl w:ilvl="1" w:tplc="26469CF0">
      <w:start w:val="1"/>
      <w:numFmt w:val="lowerLetter"/>
      <w:lvlText w:val="%2."/>
      <w:lvlJc w:val="left"/>
      <w:pPr>
        <w:ind w:left="1440" w:hanging="360"/>
      </w:pPr>
    </w:lvl>
    <w:lvl w:ilvl="2" w:tplc="4CCC7EE4">
      <w:start w:val="1"/>
      <w:numFmt w:val="lowerRoman"/>
      <w:lvlText w:val="%3."/>
      <w:lvlJc w:val="right"/>
      <w:pPr>
        <w:ind w:left="2160" w:hanging="180"/>
      </w:pPr>
    </w:lvl>
    <w:lvl w:ilvl="3" w:tplc="94028122">
      <w:start w:val="1"/>
      <w:numFmt w:val="decimal"/>
      <w:lvlText w:val="%4."/>
      <w:lvlJc w:val="left"/>
      <w:pPr>
        <w:ind w:left="2880" w:hanging="360"/>
      </w:pPr>
    </w:lvl>
    <w:lvl w:ilvl="4" w:tplc="74B0DF6C">
      <w:start w:val="1"/>
      <w:numFmt w:val="lowerLetter"/>
      <w:lvlText w:val="%5."/>
      <w:lvlJc w:val="left"/>
      <w:pPr>
        <w:ind w:left="3600" w:hanging="360"/>
      </w:pPr>
    </w:lvl>
    <w:lvl w:ilvl="5" w:tplc="B8400946">
      <w:start w:val="1"/>
      <w:numFmt w:val="lowerRoman"/>
      <w:lvlText w:val="%6."/>
      <w:lvlJc w:val="right"/>
      <w:pPr>
        <w:ind w:left="4320" w:hanging="180"/>
      </w:pPr>
    </w:lvl>
    <w:lvl w:ilvl="6" w:tplc="2B1A06E4">
      <w:start w:val="1"/>
      <w:numFmt w:val="decimal"/>
      <w:lvlText w:val="%7."/>
      <w:lvlJc w:val="left"/>
      <w:pPr>
        <w:ind w:left="5040" w:hanging="360"/>
      </w:pPr>
    </w:lvl>
    <w:lvl w:ilvl="7" w:tplc="9AA63C08">
      <w:start w:val="1"/>
      <w:numFmt w:val="lowerLetter"/>
      <w:lvlText w:val="%8."/>
      <w:lvlJc w:val="left"/>
      <w:pPr>
        <w:ind w:left="5760" w:hanging="360"/>
      </w:pPr>
    </w:lvl>
    <w:lvl w:ilvl="8" w:tplc="74F2018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A262E"/>
    <w:multiLevelType w:val="hybridMultilevel"/>
    <w:tmpl w:val="B43CFE38"/>
    <w:lvl w:ilvl="0" w:tplc="4900D9CC">
      <w:start w:val="1"/>
      <w:numFmt w:val="decimal"/>
      <w:lvlText w:val="%1."/>
      <w:lvlJc w:val="left"/>
      <w:pPr>
        <w:ind w:left="720" w:hanging="360"/>
      </w:pPr>
    </w:lvl>
    <w:lvl w:ilvl="1" w:tplc="EDF44824">
      <w:start w:val="1"/>
      <w:numFmt w:val="lowerLetter"/>
      <w:lvlText w:val="%2."/>
      <w:lvlJc w:val="left"/>
      <w:pPr>
        <w:ind w:left="1440" w:hanging="360"/>
      </w:pPr>
    </w:lvl>
    <w:lvl w:ilvl="2" w:tplc="FB0C9B66">
      <w:start w:val="1"/>
      <w:numFmt w:val="lowerRoman"/>
      <w:lvlText w:val="%3."/>
      <w:lvlJc w:val="right"/>
      <w:pPr>
        <w:ind w:left="2160" w:hanging="180"/>
      </w:pPr>
    </w:lvl>
    <w:lvl w:ilvl="3" w:tplc="FF088A00">
      <w:start w:val="1"/>
      <w:numFmt w:val="decimal"/>
      <w:lvlText w:val="%4."/>
      <w:lvlJc w:val="left"/>
      <w:pPr>
        <w:ind w:left="2880" w:hanging="360"/>
      </w:pPr>
    </w:lvl>
    <w:lvl w:ilvl="4" w:tplc="C77A1E4E">
      <w:start w:val="1"/>
      <w:numFmt w:val="lowerLetter"/>
      <w:lvlText w:val="%5."/>
      <w:lvlJc w:val="left"/>
      <w:pPr>
        <w:ind w:left="3600" w:hanging="360"/>
      </w:pPr>
    </w:lvl>
    <w:lvl w:ilvl="5" w:tplc="12908BBE">
      <w:start w:val="1"/>
      <w:numFmt w:val="lowerRoman"/>
      <w:lvlText w:val="%6."/>
      <w:lvlJc w:val="right"/>
      <w:pPr>
        <w:ind w:left="4320" w:hanging="180"/>
      </w:pPr>
    </w:lvl>
    <w:lvl w:ilvl="6" w:tplc="5AF250E4">
      <w:start w:val="1"/>
      <w:numFmt w:val="decimal"/>
      <w:lvlText w:val="%7."/>
      <w:lvlJc w:val="left"/>
      <w:pPr>
        <w:ind w:left="5040" w:hanging="360"/>
      </w:pPr>
    </w:lvl>
    <w:lvl w:ilvl="7" w:tplc="D0AE1D48">
      <w:start w:val="1"/>
      <w:numFmt w:val="lowerLetter"/>
      <w:lvlText w:val="%8."/>
      <w:lvlJc w:val="left"/>
      <w:pPr>
        <w:ind w:left="5760" w:hanging="360"/>
      </w:pPr>
    </w:lvl>
    <w:lvl w:ilvl="8" w:tplc="B25048F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1D3A33"/>
    <w:multiLevelType w:val="hybridMultilevel"/>
    <w:tmpl w:val="05143DA0"/>
    <w:lvl w:ilvl="0" w:tplc="9BEC4E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F8E33E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E7E0A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FA70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1EEBE1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28C874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C4ED0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75682E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AB485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375FC0"/>
    <w:multiLevelType w:val="hybridMultilevel"/>
    <w:tmpl w:val="0666AF76"/>
    <w:lvl w:ilvl="0" w:tplc="D8ACCC54">
      <w:start w:val="1"/>
      <w:numFmt w:val="upperRoman"/>
      <w:lvlText w:val="%1."/>
      <w:lvlJc w:val="right"/>
      <w:pPr>
        <w:ind w:left="720" w:hanging="360"/>
      </w:pPr>
    </w:lvl>
    <w:lvl w:ilvl="1" w:tplc="50DC805C">
      <w:start w:val="1"/>
      <w:numFmt w:val="lowerLetter"/>
      <w:lvlText w:val="%2."/>
      <w:lvlJc w:val="left"/>
      <w:pPr>
        <w:ind w:left="1440" w:hanging="360"/>
      </w:pPr>
    </w:lvl>
    <w:lvl w:ilvl="2" w:tplc="C5B8A550">
      <w:start w:val="1"/>
      <w:numFmt w:val="lowerRoman"/>
      <w:lvlText w:val="%3."/>
      <w:lvlJc w:val="right"/>
      <w:pPr>
        <w:ind w:left="2160" w:hanging="180"/>
      </w:pPr>
    </w:lvl>
    <w:lvl w:ilvl="3" w:tplc="8BB04D36">
      <w:start w:val="1"/>
      <w:numFmt w:val="decimal"/>
      <w:lvlText w:val="%4."/>
      <w:lvlJc w:val="left"/>
      <w:pPr>
        <w:ind w:left="2880" w:hanging="360"/>
      </w:pPr>
    </w:lvl>
    <w:lvl w:ilvl="4" w:tplc="681C6FF8">
      <w:start w:val="1"/>
      <w:numFmt w:val="lowerLetter"/>
      <w:lvlText w:val="%5."/>
      <w:lvlJc w:val="left"/>
      <w:pPr>
        <w:ind w:left="3600" w:hanging="360"/>
      </w:pPr>
    </w:lvl>
    <w:lvl w:ilvl="5" w:tplc="151422C8">
      <w:start w:val="1"/>
      <w:numFmt w:val="lowerRoman"/>
      <w:lvlText w:val="%6."/>
      <w:lvlJc w:val="right"/>
      <w:pPr>
        <w:ind w:left="4320" w:hanging="180"/>
      </w:pPr>
    </w:lvl>
    <w:lvl w:ilvl="6" w:tplc="BA828904">
      <w:start w:val="1"/>
      <w:numFmt w:val="decimal"/>
      <w:lvlText w:val="%7."/>
      <w:lvlJc w:val="left"/>
      <w:pPr>
        <w:ind w:left="5040" w:hanging="360"/>
      </w:pPr>
    </w:lvl>
    <w:lvl w:ilvl="7" w:tplc="007E38FA">
      <w:start w:val="1"/>
      <w:numFmt w:val="lowerLetter"/>
      <w:lvlText w:val="%8."/>
      <w:lvlJc w:val="left"/>
      <w:pPr>
        <w:ind w:left="5760" w:hanging="360"/>
      </w:pPr>
    </w:lvl>
    <w:lvl w:ilvl="8" w:tplc="3FC034F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A4FFC"/>
    <w:multiLevelType w:val="hybridMultilevel"/>
    <w:tmpl w:val="781E799C"/>
    <w:lvl w:ilvl="0" w:tplc="EEBEB15E">
      <w:start w:val="1"/>
      <w:numFmt w:val="decimal"/>
      <w:lvlText w:val="%1."/>
      <w:lvlJc w:val="left"/>
      <w:pPr>
        <w:ind w:left="720" w:hanging="360"/>
      </w:pPr>
    </w:lvl>
    <w:lvl w:ilvl="1" w:tplc="101C495C">
      <w:start w:val="1"/>
      <w:numFmt w:val="lowerLetter"/>
      <w:lvlText w:val="%2."/>
      <w:lvlJc w:val="left"/>
      <w:pPr>
        <w:ind w:left="1440" w:hanging="360"/>
      </w:pPr>
    </w:lvl>
    <w:lvl w:ilvl="2" w:tplc="A5F2C9B2">
      <w:start w:val="1"/>
      <w:numFmt w:val="lowerRoman"/>
      <w:lvlText w:val="%3."/>
      <w:lvlJc w:val="right"/>
      <w:pPr>
        <w:ind w:left="2160" w:hanging="180"/>
      </w:pPr>
    </w:lvl>
    <w:lvl w:ilvl="3" w:tplc="2EBAF630">
      <w:start w:val="1"/>
      <w:numFmt w:val="decimal"/>
      <w:lvlText w:val="%4."/>
      <w:lvlJc w:val="left"/>
      <w:pPr>
        <w:ind w:left="2880" w:hanging="360"/>
      </w:pPr>
    </w:lvl>
    <w:lvl w:ilvl="4" w:tplc="34145D3C">
      <w:start w:val="1"/>
      <w:numFmt w:val="lowerLetter"/>
      <w:lvlText w:val="%5."/>
      <w:lvlJc w:val="left"/>
      <w:pPr>
        <w:ind w:left="3600" w:hanging="360"/>
      </w:pPr>
    </w:lvl>
    <w:lvl w:ilvl="5" w:tplc="34CCF006">
      <w:start w:val="1"/>
      <w:numFmt w:val="lowerRoman"/>
      <w:lvlText w:val="%6."/>
      <w:lvlJc w:val="right"/>
      <w:pPr>
        <w:ind w:left="4320" w:hanging="180"/>
      </w:pPr>
    </w:lvl>
    <w:lvl w:ilvl="6" w:tplc="BCBAD070">
      <w:start w:val="1"/>
      <w:numFmt w:val="decimal"/>
      <w:lvlText w:val="%7."/>
      <w:lvlJc w:val="left"/>
      <w:pPr>
        <w:ind w:left="5040" w:hanging="360"/>
      </w:pPr>
    </w:lvl>
    <w:lvl w:ilvl="7" w:tplc="019043C0">
      <w:start w:val="1"/>
      <w:numFmt w:val="lowerLetter"/>
      <w:lvlText w:val="%8."/>
      <w:lvlJc w:val="left"/>
      <w:pPr>
        <w:ind w:left="5760" w:hanging="360"/>
      </w:pPr>
    </w:lvl>
    <w:lvl w:ilvl="8" w:tplc="7974CB5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C019D"/>
    <w:multiLevelType w:val="hybridMultilevel"/>
    <w:tmpl w:val="295AD1EA"/>
    <w:lvl w:ilvl="0" w:tplc="B8C4E9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E14AE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33AB8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374F0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B084FD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B50AB2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9D6CB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58236B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1188B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D06911"/>
    <w:multiLevelType w:val="hybridMultilevel"/>
    <w:tmpl w:val="EC261892"/>
    <w:lvl w:ilvl="0" w:tplc="EDDEF4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207F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906FE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0D8C1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A04371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6E657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2D0FE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7C20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7CA750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A8A562C"/>
    <w:multiLevelType w:val="hybridMultilevel"/>
    <w:tmpl w:val="29287094"/>
    <w:lvl w:ilvl="0" w:tplc="798EB3C6">
      <w:start w:val="1"/>
      <w:numFmt w:val="decimal"/>
      <w:lvlText w:val="%1."/>
      <w:lvlJc w:val="left"/>
      <w:pPr>
        <w:ind w:left="360" w:hanging="360"/>
      </w:pPr>
    </w:lvl>
    <w:lvl w:ilvl="1" w:tplc="29C01B8A">
      <w:start w:val="1"/>
      <w:numFmt w:val="lowerLetter"/>
      <w:lvlText w:val="%2."/>
      <w:lvlJc w:val="left"/>
      <w:pPr>
        <w:ind w:left="1080" w:hanging="360"/>
      </w:pPr>
    </w:lvl>
    <w:lvl w:ilvl="2" w:tplc="BE8A4E7A">
      <w:start w:val="1"/>
      <w:numFmt w:val="lowerRoman"/>
      <w:lvlText w:val="%3."/>
      <w:lvlJc w:val="right"/>
      <w:pPr>
        <w:ind w:left="1800" w:hanging="180"/>
      </w:pPr>
    </w:lvl>
    <w:lvl w:ilvl="3" w:tplc="01E2A860">
      <w:start w:val="1"/>
      <w:numFmt w:val="decimal"/>
      <w:lvlText w:val="%4."/>
      <w:lvlJc w:val="left"/>
      <w:pPr>
        <w:ind w:left="2520" w:hanging="360"/>
      </w:pPr>
    </w:lvl>
    <w:lvl w:ilvl="4" w:tplc="051679FA">
      <w:start w:val="1"/>
      <w:numFmt w:val="lowerLetter"/>
      <w:lvlText w:val="%5."/>
      <w:lvlJc w:val="left"/>
      <w:pPr>
        <w:ind w:left="3240" w:hanging="360"/>
      </w:pPr>
    </w:lvl>
    <w:lvl w:ilvl="5" w:tplc="F886B9EC">
      <w:start w:val="1"/>
      <w:numFmt w:val="lowerRoman"/>
      <w:lvlText w:val="%6."/>
      <w:lvlJc w:val="right"/>
      <w:pPr>
        <w:ind w:left="3960" w:hanging="180"/>
      </w:pPr>
    </w:lvl>
    <w:lvl w:ilvl="6" w:tplc="38CAF766">
      <w:start w:val="1"/>
      <w:numFmt w:val="decimal"/>
      <w:lvlText w:val="%7."/>
      <w:lvlJc w:val="left"/>
      <w:pPr>
        <w:ind w:left="4680" w:hanging="360"/>
      </w:pPr>
    </w:lvl>
    <w:lvl w:ilvl="7" w:tplc="9D44EB24">
      <w:start w:val="1"/>
      <w:numFmt w:val="lowerLetter"/>
      <w:lvlText w:val="%8."/>
      <w:lvlJc w:val="left"/>
      <w:pPr>
        <w:ind w:left="5400" w:hanging="360"/>
      </w:pPr>
    </w:lvl>
    <w:lvl w:ilvl="8" w:tplc="75D85266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7"/>
  </w:num>
  <w:num w:numId="3">
    <w:abstractNumId w:val="21"/>
  </w:num>
  <w:num w:numId="4">
    <w:abstractNumId w:val="2"/>
  </w:num>
  <w:num w:numId="5">
    <w:abstractNumId w:val="7"/>
  </w:num>
  <w:num w:numId="6">
    <w:abstractNumId w:val="0"/>
  </w:num>
  <w:num w:numId="7">
    <w:abstractNumId w:val="15"/>
  </w:num>
  <w:num w:numId="8">
    <w:abstractNumId w:val="18"/>
  </w:num>
  <w:num w:numId="9">
    <w:abstractNumId w:val="24"/>
  </w:num>
  <w:num w:numId="10">
    <w:abstractNumId w:val="8"/>
  </w:num>
  <w:num w:numId="11">
    <w:abstractNumId w:val="6"/>
  </w:num>
  <w:num w:numId="12">
    <w:abstractNumId w:val="22"/>
  </w:num>
  <w:num w:numId="13">
    <w:abstractNumId w:val="1"/>
  </w:num>
  <w:num w:numId="14">
    <w:abstractNumId w:val="12"/>
  </w:num>
  <w:num w:numId="15">
    <w:abstractNumId w:val="9"/>
  </w:num>
  <w:num w:numId="16">
    <w:abstractNumId w:val="19"/>
  </w:num>
  <w:num w:numId="17">
    <w:abstractNumId w:val="10"/>
  </w:num>
  <w:num w:numId="18">
    <w:abstractNumId w:val="3"/>
  </w:num>
  <w:num w:numId="19">
    <w:abstractNumId w:val="23"/>
  </w:num>
  <w:num w:numId="20">
    <w:abstractNumId w:val="4"/>
  </w:num>
  <w:num w:numId="21">
    <w:abstractNumId w:val="11"/>
  </w:num>
  <w:num w:numId="22">
    <w:abstractNumId w:val="20"/>
  </w:num>
  <w:num w:numId="23">
    <w:abstractNumId w:val="16"/>
  </w:num>
  <w:num w:numId="24">
    <w:abstractNumId w:val="1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229D8D"/>
    <w:rsid w:val="00035E16"/>
    <w:rsid w:val="00036C7C"/>
    <w:rsid w:val="00077BBF"/>
    <w:rsid w:val="000A3A8F"/>
    <w:rsid w:val="000B1DBF"/>
    <w:rsid w:val="00147EC2"/>
    <w:rsid w:val="001531C6"/>
    <w:rsid w:val="001645F3"/>
    <w:rsid w:val="0018730C"/>
    <w:rsid w:val="001B4F7F"/>
    <w:rsid w:val="001E0F8A"/>
    <w:rsid w:val="00251D2F"/>
    <w:rsid w:val="0027143C"/>
    <w:rsid w:val="00286093"/>
    <w:rsid w:val="00343228"/>
    <w:rsid w:val="00446ADD"/>
    <w:rsid w:val="00462CCF"/>
    <w:rsid w:val="00493A38"/>
    <w:rsid w:val="004B4344"/>
    <w:rsid w:val="004B4B99"/>
    <w:rsid w:val="004C5EB2"/>
    <w:rsid w:val="0054EF8E"/>
    <w:rsid w:val="005544C8"/>
    <w:rsid w:val="005A0887"/>
    <w:rsid w:val="005C4C62"/>
    <w:rsid w:val="005F484E"/>
    <w:rsid w:val="00616EC3"/>
    <w:rsid w:val="0069001F"/>
    <w:rsid w:val="006B643B"/>
    <w:rsid w:val="006C0617"/>
    <w:rsid w:val="008512E0"/>
    <w:rsid w:val="008D3789"/>
    <w:rsid w:val="00935B37"/>
    <w:rsid w:val="009D43C1"/>
    <w:rsid w:val="009E3446"/>
    <w:rsid w:val="00AA07FF"/>
    <w:rsid w:val="00AD3658"/>
    <w:rsid w:val="00BB2F82"/>
    <w:rsid w:val="00BF4C89"/>
    <w:rsid w:val="00BF599F"/>
    <w:rsid w:val="00C146B3"/>
    <w:rsid w:val="00C35830"/>
    <w:rsid w:val="00C36A9F"/>
    <w:rsid w:val="00C44AD6"/>
    <w:rsid w:val="00C467F8"/>
    <w:rsid w:val="00C56DEC"/>
    <w:rsid w:val="00CE6BE0"/>
    <w:rsid w:val="00DB00BA"/>
    <w:rsid w:val="00E03D4A"/>
    <w:rsid w:val="00E2298D"/>
    <w:rsid w:val="00E60087"/>
    <w:rsid w:val="00E87BCD"/>
    <w:rsid w:val="00FE0406"/>
    <w:rsid w:val="0207756A"/>
    <w:rsid w:val="02267830"/>
    <w:rsid w:val="02964B2A"/>
    <w:rsid w:val="02A188B1"/>
    <w:rsid w:val="0399A020"/>
    <w:rsid w:val="03D6C3C0"/>
    <w:rsid w:val="03F91BCC"/>
    <w:rsid w:val="044E4427"/>
    <w:rsid w:val="04E354A5"/>
    <w:rsid w:val="04F0AD0A"/>
    <w:rsid w:val="057156E9"/>
    <w:rsid w:val="05A427D4"/>
    <w:rsid w:val="05D0B2E9"/>
    <w:rsid w:val="05D89D5E"/>
    <w:rsid w:val="0632C50D"/>
    <w:rsid w:val="06408767"/>
    <w:rsid w:val="065A948E"/>
    <w:rsid w:val="0715F79D"/>
    <w:rsid w:val="071F9D3C"/>
    <w:rsid w:val="0835DFDD"/>
    <w:rsid w:val="08A7323E"/>
    <w:rsid w:val="08EDFCE2"/>
    <w:rsid w:val="0934602A"/>
    <w:rsid w:val="0964DEE9"/>
    <w:rsid w:val="09A4343B"/>
    <w:rsid w:val="0A2BF220"/>
    <w:rsid w:val="0A97BDE2"/>
    <w:rsid w:val="0AEE41D3"/>
    <w:rsid w:val="0B0322D1"/>
    <w:rsid w:val="0BE968C0"/>
    <w:rsid w:val="0C4B1E79"/>
    <w:rsid w:val="0D0854E1"/>
    <w:rsid w:val="0D4DF37F"/>
    <w:rsid w:val="0D6B4729"/>
    <w:rsid w:val="0EEEC4AF"/>
    <w:rsid w:val="1009266A"/>
    <w:rsid w:val="10412E93"/>
    <w:rsid w:val="10DD90B7"/>
    <w:rsid w:val="1152C9AD"/>
    <w:rsid w:val="11EB9482"/>
    <w:rsid w:val="12333502"/>
    <w:rsid w:val="12A8DCDE"/>
    <w:rsid w:val="12EEECCE"/>
    <w:rsid w:val="1309187C"/>
    <w:rsid w:val="135A42E6"/>
    <w:rsid w:val="13AB949D"/>
    <w:rsid w:val="145A6B8B"/>
    <w:rsid w:val="14CD273D"/>
    <w:rsid w:val="14D3C214"/>
    <w:rsid w:val="14DC6842"/>
    <w:rsid w:val="152A2844"/>
    <w:rsid w:val="1551595F"/>
    <w:rsid w:val="1598388C"/>
    <w:rsid w:val="163C69ED"/>
    <w:rsid w:val="16495D3A"/>
    <w:rsid w:val="16832B2C"/>
    <w:rsid w:val="16AC624B"/>
    <w:rsid w:val="16E7E8E6"/>
    <w:rsid w:val="16F2F3B9"/>
    <w:rsid w:val="173408ED"/>
    <w:rsid w:val="17C20B31"/>
    <w:rsid w:val="17F5FCCF"/>
    <w:rsid w:val="1893C7B5"/>
    <w:rsid w:val="18B8EB02"/>
    <w:rsid w:val="19034C6A"/>
    <w:rsid w:val="199E1E83"/>
    <w:rsid w:val="19DC4864"/>
    <w:rsid w:val="1A326219"/>
    <w:rsid w:val="1A3C4C99"/>
    <w:rsid w:val="1A4EFBEF"/>
    <w:rsid w:val="1AC597EF"/>
    <w:rsid w:val="1B48A71B"/>
    <w:rsid w:val="1B810C6A"/>
    <w:rsid w:val="1BC0EEEB"/>
    <w:rsid w:val="1C724C4D"/>
    <w:rsid w:val="1CBBE359"/>
    <w:rsid w:val="1D404630"/>
    <w:rsid w:val="1D4C7E12"/>
    <w:rsid w:val="1D92C770"/>
    <w:rsid w:val="1DC5EEDE"/>
    <w:rsid w:val="1E4E197A"/>
    <w:rsid w:val="1ED794B6"/>
    <w:rsid w:val="20AC6989"/>
    <w:rsid w:val="20B8F283"/>
    <w:rsid w:val="20C04891"/>
    <w:rsid w:val="22624746"/>
    <w:rsid w:val="22CD8083"/>
    <w:rsid w:val="234885D7"/>
    <w:rsid w:val="23F09345"/>
    <w:rsid w:val="240F2E69"/>
    <w:rsid w:val="2439EAEA"/>
    <w:rsid w:val="24B5A995"/>
    <w:rsid w:val="24D9017B"/>
    <w:rsid w:val="2562E898"/>
    <w:rsid w:val="26527A94"/>
    <w:rsid w:val="269A31C3"/>
    <w:rsid w:val="270B8F18"/>
    <w:rsid w:val="2769AC81"/>
    <w:rsid w:val="2795DDD4"/>
    <w:rsid w:val="27FD4DCA"/>
    <w:rsid w:val="285B2F33"/>
    <w:rsid w:val="285C5496"/>
    <w:rsid w:val="28C45991"/>
    <w:rsid w:val="295F05DF"/>
    <w:rsid w:val="29E7EEF9"/>
    <w:rsid w:val="2A3A9FAE"/>
    <w:rsid w:val="2A3D3E60"/>
    <w:rsid w:val="2A70776F"/>
    <w:rsid w:val="2A9383FD"/>
    <w:rsid w:val="2B09708C"/>
    <w:rsid w:val="2B79D7C4"/>
    <w:rsid w:val="2B8FFB51"/>
    <w:rsid w:val="2BD5C03C"/>
    <w:rsid w:val="2D5A1C7F"/>
    <w:rsid w:val="2D9F6311"/>
    <w:rsid w:val="2E229D8D"/>
    <w:rsid w:val="2E9F92BA"/>
    <w:rsid w:val="2EC9E481"/>
    <w:rsid w:val="2F104101"/>
    <w:rsid w:val="2F16A0FD"/>
    <w:rsid w:val="2F3B3372"/>
    <w:rsid w:val="2F689EFA"/>
    <w:rsid w:val="2F834B81"/>
    <w:rsid w:val="2FA2CA50"/>
    <w:rsid w:val="302BE183"/>
    <w:rsid w:val="30465EB0"/>
    <w:rsid w:val="31327FDA"/>
    <w:rsid w:val="314611D3"/>
    <w:rsid w:val="31C0A4D2"/>
    <w:rsid w:val="32EE3D8D"/>
    <w:rsid w:val="3313BB41"/>
    <w:rsid w:val="33A9584C"/>
    <w:rsid w:val="33E4B19B"/>
    <w:rsid w:val="341AB47F"/>
    <w:rsid w:val="34DAA2F1"/>
    <w:rsid w:val="3547A55C"/>
    <w:rsid w:val="35F3CC9B"/>
    <w:rsid w:val="36B57F99"/>
    <w:rsid w:val="3794FF29"/>
    <w:rsid w:val="37B4A3AF"/>
    <w:rsid w:val="3861332A"/>
    <w:rsid w:val="39BCB04E"/>
    <w:rsid w:val="39BFE214"/>
    <w:rsid w:val="3A011EAC"/>
    <w:rsid w:val="3A1A8377"/>
    <w:rsid w:val="3A24693B"/>
    <w:rsid w:val="3A77DC2E"/>
    <w:rsid w:val="3B15A23B"/>
    <w:rsid w:val="3B977B3A"/>
    <w:rsid w:val="3BA5A073"/>
    <w:rsid w:val="3BB90B28"/>
    <w:rsid w:val="3C337971"/>
    <w:rsid w:val="3D4B01D3"/>
    <w:rsid w:val="3DEDD397"/>
    <w:rsid w:val="3E297E22"/>
    <w:rsid w:val="3F298485"/>
    <w:rsid w:val="3F441B29"/>
    <w:rsid w:val="3F92C03A"/>
    <w:rsid w:val="407667C1"/>
    <w:rsid w:val="40DFEB8A"/>
    <w:rsid w:val="41169DCE"/>
    <w:rsid w:val="413DE33C"/>
    <w:rsid w:val="41C8A500"/>
    <w:rsid w:val="431733B6"/>
    <w:rsid w:val="43970082"/>
    <w:rsid w:val="440B1C3D"/>
    <w:rsid w:val="44CC04A2"/>
    <w:rsid w:val="44DAD080"/>
    <w:rsid w:val="45D8EC90"/>
    <w:rsid w:val="4635E21E"/>
    <w:rsid w:val="47359AA8"/>
    <w:rsid w:val="478CD082"/>
    <w:rsid w:val="47A748ED"/>
    <w:rsid w:val="47AD274C"/>
    <w:rsid w:val="47CAEADE"/>
    <w:rsid w:val="47E5E31F"/>
    <w:rsid w:val="48059328"/>
    <w:rsid w:val="483FD40A"/>
    <w:rsid w:val="491B8411"/>
    <w:rsid w:val="49268D63"/>
    <w:rsid w:val="496C30C9"/>
    <w:rsid w:val="4994276D"/>
    <w:rsid w:val="49D2D418"/>
    <w:rsid w:val="49DBA46B"/>
    <w:rsid w:val="4A29268D"/>
    <w:rsid w:val="4A51D255"/>
    <w:rsid w:val="4AAD6EAE"/>
    <w:rsid w:val="4AE7D34B"/>
    <w:rsid w:val="4B5CFD11"/>
    <w:rsid w:val="4BA53C58"/>
    <w:rsid w:val="4CC13C4B"/>
    <w:rsid w:val="4DA14771"/>
    <w:rsid w:val="4DB3FD88"/>
    <w:rsid w:val="4DE72F04"/>
    <w:rsid w:val="4E03C773"/>
    <w:rsid w:val="4E293516"/>
    <w:rsid w:val="4E4D2C02"/>
    <w:rsid w:val="4E55F7AE"/>
    <w:rsid w:val="4E622F90"/>
    <w:rsid w:val="4EAB33E1"/>
    <w:rsid w:val="4F5DC03B"/>
    <w:rsid w:val="4F772CDE"/>
    <w:rsid w:val="50B1239C"/>
    <w:rsid w:val="5136BB5C"/>
    <w:rsid w:val="518E72CD"/>
    <w:rsid w:val="521C69A8"/>
    <w:rsid w:val="5301D838"/>
    <w:rsid w:val="530A4C80"/>
    <w:rsid w:val="53464589"/>
    <w:rsid w:val="53A51CDA"/>
    <w:rsid w:val="53A9E5A6"/>
    <w:rsid w:val="53DD17CC"/>
    <w:rsid w:val="5403E729"/>
    <w:rsid w:val="5582FDD4"/>
    <w:rsid w:val="55C6F252"/>
    <w:rsid w:val="569095B7"/>
    <w:rsid w:val="56999127"/>
    <w:rsid w:val="56F51F1F"/>
    <w:rsid w:val="5702240B"/>
    <w:rsid w:val="576DEE85"/>
    <w:rsid w:val="57B4DE70"/>
    <w:rsid w:val="57E4A9F0"/>
    <w:rsid w:val="58418421"/>
    <w:rsid w:val="588CFE6D"/>
    <w:rsid w:val="5ADCBAD5"/>
    <w:rsid w:val="5B837C97"/>
    <w:rsid w:val="5BDDFB03"/>
    <w:rsid w:val="5BFB2EC6"/>
    <w:rsid w:val="5C10F172"/>
    <w:rsid w:val="5C4E983C"/>
    <w:rsid w:val="5C67505F"/>
    <w:rsid w:val="5C8256C5"/>
    <w:rsid w:val="5CDC6BFE"/>
    <w:rsid w:val="5D30AF80"/>
    <w:rsid w:val="5D4171F9"/>
    <w:rsid w:val="5D5C584F"/>
    <w:rsid w:val="5DEB674D"/>
    <w:rsid w:val="5DFE5501"/>
    <w:rsid w:val="5E0320C0"/>
    <w:rsid w:val="5E0DDA6A"/>
    <w:rsid w:val="5EFEC6A8"/>
    <w:rsid w:val="5FDED617"/>
    <w:rsid w:val="60173AEF"/>
    <w:rsid w:val="60B41B0F"/>
    <w:rsid w:val="61341134"/>
    <w:rsid w:val="61A86BA0"/>
    <w:rsid w:val="61BE3C7B"/>
    <w:rsid w:val="61C4B9F8"/>
    <w:rsid w:val="61DBF081"/>
    <w:rsid w:val="6241DFD3"/>
    <w:rsid w:val="62D691E3"/>
    <w:rsid w:val="62EC02E8"/>
    <w:rsid w:val="638D8200"/>
    <w:rsid w:val="63C34A1D"/>
    <w:rsid w:val="63E29B8B"/>
    <w:rsid w:val="644081C4"/>
    <w:rsid w:val="646BB1F6"/>
    <w:rsid w:val="64975A6F"/>
    <w:rsid w:val="64D81BA2"/>
    <w:rsid w:val="651A6FB2"/>
    <w:rsid w:val="653FC63C"/>
    <w:rsid w:val="65E1B2AA"/>
    <w:rsid w:val="6611A528"/>
    <w:rsid w:val="66168D83"/>
    <w:rsid w:val="66744914"/>
    <w:rsid w:val="66FF9699"/>
    <w:rsid w:val="670841E9"/>
    <w:rsid w:val="680673F1"/>
    <w:rsid w:val="684B9E2E"/>
    <w:rsid w:val="6922DE6D"/>
    <w:rsid w:val="699D0A42"/>
    <w:rsid w:val="6A1635B4"/>
    <w:rsid w:val="6A642299"/>
    <w:rsid w:val="6AA8C702"/>
    <w:rsid w:val="6AE1A3C8"/>
    <w:rsid w:val="6B151B04"/>
    <w:rsid w:val="6B49D922"/>
    <w:rsid w:val="6B52A3D3"/>
    <w:rsid w:val="6BBDAAB7"/>
    <w:rsid w:val="6BD4C7A0"/>
    <w:rsid w:val="6C644BCC"/>
    <w:rsid w:val="6C7A493F"/>
    <w:rsid w:val="6CA06617"/>
    <w:rsid w:val="6CA4C90F"/>
    <w:rsid w:val="6D249839"/>
    <w:rsid w:val="6D50C798"/>
    <w:rsid w:val="6E308C8E"/>
    <w:rsid w:val="6F4C7C13"/>
    <w:rsid w:val="7058979F"/>
    <w:rsid w:val="71989D33"/>
    <w:rsid w:val="71AE168F"/>
    <w:rsid w:val="71B0E015"/>
    <w:rsid w:val="71C79A86"/>
    <w:rsid w:val="7248E5F1"/>
    <w:rsid w:val="7251A0A6"/>
    <w:rsid w:val="725EF0A4"/>
    <w:rsid w:val="72BB0B52"/>
    <w:rsid w:val="72C3B6EF"/>
    <w:rsid w:val="72D9886A"/>
    <w:rsid w:val="730E2CD9"/>
    <w:rsid w:val="745EB6CE"/>
    <w:rsid w:val="745F8750"/>
    <w:rsid w:val="746FE3F1"/>
    <w:rsid w:val="758C38FC"/>
    <w:rsid w:val="75A48AC3"/>
    <w:rsid w:val="7666E31B"/>
    <w:rsid w:val="76822998"/>
    <w:rsid w:val="77223D78"/>
    <w:rsid w:val="7767BAB0"/>
    <w:rsid w:val="779055C7"/>
    <w:rsid w:val="779C0BEA"/>
    <w:rsid w:val="77E228B0"/>
    <w:rsid w:val="781F9E93"/>
    <w:rsid w:val="79668A23"/>
    <w:rsid w:val="79701C8B"/>
    <w:rsid w:val="798C2679"/>
    <w:rsid w:val="79D4DF62"/>
    <w:rsid w:val="7A2520AB"/>
    <w:rsid w:val="7A785EEC"/>
    <w:rsid w:val="7A79B246"/>
    <w:rsid w:val="7A960EF9"/>
    <w:rsid w:val="7ABC78DC"/>
    <w:rsid w:val="7AD952AA"/>
    <w:rsid w:val="7BF7F1CB"/>
    <w:rsid w:val="7C6C4D73"/>
    <w:rsid w:val="7CE53A08"/>
    <w:rsid w:val="7CEA0722"/>
    <w:rsid w:val="7D2B7D40"/>
    <w:rsid w:val="7E043015"/>
    <w:rsid w:val="7E43BF3B"/>
    <w:rsid w:val="7F03529C"/>
    <w:rsid w:val="7F7AD303"/>
    <w:rsid w:val="7FEC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9D8D"/>
  <w15:chartTrackingRefBased/>
  <w15:docId w15:val="{6536AD69-6514-4376-BB73-AD9ED614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89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normal">
    <w:name w:val="Mynormal"/>
    <w:basedOn w:val="Normal"/>
    <w:link w:val="MynormalChar"/>
    <w:rsid w:val="004C5EB2"/>
    <w:rPr>
      <w:szCs w:val="24"/>
    </w:rPr>
  </w:style>
  <w:style w:type="character" w:customStyle="1" w:styleId="MynormalChar">
    <w:name w:val="Mynormal Char"/>
    <w:basedOn w:val="DefaultParagraphFont"/>
    <w:link w:val="Mynormal"/>
    <w:rsid w:val="004C5EB2"/>
    <w:rPr>
      <w:rFonts w:ascii="Arial" w:hAnsi="Arial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48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title1">
    <w:name w:val="Mytitle1"/>
    <w:basedOn w:val="Normal"/>
    <w:link w:val="Mytitle1Char"/>
    <w:qFormat/>
    <w:rsid w:val="00AD3658"/>
    <w:pPr>
      <w:jc w:val="center"/>
    </w:pPr>
    <w:rPr>
      <w:b/>
      <w:bCs/>
      <w:sz w:val="32"/>
      <w:szCs w:val="32"/>
    </w:rPr>
  </w:style>
  <w:style w:type="character" w:customStyle="1" w:styleId="Mytitle1Char">
    <w:name w:val="Mytitle1 Char"/>
    <w:basedOn w:val="DefaultParagraphFont"/>
    <w:link w:val="Mytitle1"/>
    <w:rsid w:val="00AD3658"/>
    <w:rPr>
      <w:rFonts w:ascii="Arial" w:hAnsi="Arial"/>
      <w:b/>
      <w:bCs/>
      <w:sz w:val="32"/>
      <w:szCs w:val="32"/>
    </w:rPr>
  </w:style>
  <w:style w:type="paragraph" w:customStyle="1" w:styleId="Mytitle2">
    <w:name w:val="Mytitle2"/>
    <w:basedOn w:val="Mytitle1"/>
    <w:link w:val="Mytitle2Char"/>
    <w:qFormat/>
    <w:rsid w:val="00C146B3"/>
    <w:pPr>
      <w:jc w:val="left"/>
    </w:pPr>
    <w:rPr>
      <w:sz w:val="28"/>
      <w:szCs w:val="28"/>
    </w:rPr>
  </w:style>
  <w:style w:type="character" w:customStyle="1" w:styleId="Mytitle2Char">
    <w:name w:val="Mytitle2 Char"/>
    <w:basedOn w:val="Mytitle1Char"/>
    <w:link w:val="Mytitle2"/>
    <w:rsid w:val="00C146B3"/>
    <w:rPr>
      <w:rFonts w:ascii="Arial" w:hAnsi="Arial"/>
      <w:b/>
      <w:bCs/>
      <w:sz w:val="28"/>
      <w:szCs w:val="28"/>
    </w:rPr>
  </w:style>
  <w:style w:type="paragraph" w:customStyle="1" w:styleId="MyNormal2">
    <w:name w:val="MyNormal2"/>
    <w:basedOn w:val="Normal"/>
    <w:link w:val="MyNormal2Char"/>
    <w:qFormat/>
    <w:rsid w:val="00C44AD6"/>
    <w:pPr>
      <w:spacing w:line="360" w:lineRule="auto"/>
      <w:jc w:val="both"/>
    </w:pPr>
  </w:style>
  <w:style w:type="character" w:customStyle="1" w:styleId="MyNormal2Char">
    <w:name w:val="MyNormal2 Char"/>
    <w:basedOn w:val="DefaultParagraphFont"/>
    <w:link w:val="MyNormal2"/>
    <w:rsid w:val="00C44AD6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693444b4f60d4ce4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DBA64-927C-438D-9AE8-F834DFC26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1175</Words>
  <Characters>6701</Characters>
  <Application>Microsoft Office Word</Application>
  <DocSecurity>0</DocSecurity>
  <Lines>55</Lines>
  <Paragraphs>15</Paragraphs>
  <ScaleCrop>false</ScaleCrop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IZHAM BIN NORHAMADI</dc:creator>
  <cp:keywords/>
  <dc:description/>
  <cp:lastModifiedBy>MUHAMMAD IZHAM BIN NORHAMADI</cp:lastModifiedBy>
  <cp:revision>55</cp:revision>
  <dcterms:created xsi:type="dcterms:W3CDTF">2021-11-08T15:24:00Z</dcterms:created>
  <dcterms:modified xsi:type="dcterms:W3CDTF">2021-11-14T12:44:00Z</dcterms:modified>
</cp:coreProperties>
</file>