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IT ASSET INVENTORY DATA STANDARD</w:t>
      </w:r>
    </w:p>
    <w:p>
      <w:pPr>
        <w:jc w:val="center"/>
      </w:pPr>
      <w:r>
        <w:rPr>
          <w:b/>
          <w:sz w:val="24"/>
        </w:rPr>
        <w:t>Asset Master Form – Old &amp; New Inventory</w:t>
      </w:r>
    </w:p>
    <w:p>
      <w:pPr>
        <w:jc w:val="center"/>
      </w:pPr>
      <w:r>
        <w:rPr>
          <w:i/>
        </w:rPr>
        <w:t>Suraj Group of Companies | IT Department</w:t>
      </w:r>
    </w:p>
    <w:p>
      <w:r>
        <w:t>Purpose: Standardize the information captured in the IT Asset Portal for hardware, network equipment, mobile devices, software licenses, and other IT assets. Category-specific technical fields should appear dynamically after the user selects an asset category.</w:t>
      </w:r>
    </w:p>
    <w:p>
      <w:r>
        <w:rPr>
          <w:b/>
          <w:sz w:val="28"/>
        </w:rPr>
        <w:t>1. Common Asset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center"/>
            <w:shd w:fill="D9E2F3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1440"/>
            <w:vAlign w:val="center"/>
            <w:shd w:fill="D9E2F3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6768"/>
            <w:vAlign w:val="center"/>
            <w:shd w:fill="D9E2F3"/>
          </w:tcPr>
          <w:p>
            <w:r/>
            <w:r>
              <w:rPr>
                <w:b/>
                <w:sz w:val="18"/>
              </w:rPr>
              <w:t>Guidance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Asset ID / Asset Tag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Mandatory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Unique identifier, e.g. SURAJ-PC-001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Inventory Type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Mandatory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Old Inventory / New Inventory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Category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Mandatory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Computer, Laptop, Printer, Monitor, Server, Network Device, Mobile Device, Software License, Other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Brand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Mandatory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Manufacturer/brand, e.g. Dell, HP, Lenovo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Model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Mandatory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Exact model number/name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Serial Number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Mandatory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Manufacturer serial number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Purchase Date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Recommended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Date purchased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Warranty Start Date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Recommended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Warranty commencement date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Warranty End Date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Recommended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Warranty expiry date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Assigned To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Recommended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Employee/user responsible for the asset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Department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Recommended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Accounts, Export, Import, HR, etc.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Location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Recommended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Floor/room/desk/server room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Mandatory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In Use / Available / Under Repair / Under Maintenance / Damaged / Lost / Disposed / Returned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Condition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Recommended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Good / Fair / Damaged / Non-Functional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Remarks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Optional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Additional information</w:t>
            </w:r>
          </w:p>
        </w:tc>
      </w:tr>
    </w:tbl>
    <w:p/>
    <w:p>
      <w:r>
        <w:rPr>
          <w:b/>
          <w:sz w:val="28"/>
        </w:rPr>
        <w:t>2. Computer / Desktop –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vAlign w:val="center"/>
            <w:shd w:fill="D9E2F3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7200"/>
            <w:vAlign w:val="center"/>
            <w:shd w:fill="D9E2F3"/>
          </w:tcPr>
          <w:p>
            <w:r/>
            <w:r>
              <w:rPr>
                <w:b/>
                <w:sz w:val="18"/>
              </w:rPr>
              <w:t>Example Value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Asset ID / Asset Tag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SURAJ-PC-001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Inventory Type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Old Inventory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Category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Computer / Desktop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Brand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Dell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OptiPlex 7090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Serial Number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ABC123456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Processor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Intel Core i5-11500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RAM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16 GB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Storage Type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SSD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Storage Capacity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512 GB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Operating System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Windows 11 Pro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Hostname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ACC-PC-01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MAC Address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XX-XX-XX-XX-XX-XX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Assigned To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Rahul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Department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Accounts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Location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1st Floor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In Use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Condition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Good</w:t>
            </w:r>
          </w:p>
        </w:tc>
      </w:tr>
    </w:tbl>
    <w:p/>
    <w:p>
      <w:r>
        <w:rPr>
          <w:b/>
          <w:sz w:val="28"/>
        </w:rPr>
        <w:t>3. Laptop –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vAlign w:val="center"/>
            <w:shd w:fill="D9E2F3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7200"/>
            <w:vAlign w:val="center"/>
            <w:shd w:fill="D9E2F3"/>
          </w:tcPr>
          <w:p>
            <w:r/>
            <w:r>
              <w:rPr>
                <w:b/>
                <w:sz w:val="18"/>
              </w:rPr>
              <w:t>Example Value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Asset ID / Asset Tag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SURAJ-LAP-001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Inventory Type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Old Inventory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Category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Laptop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Brand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Dell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Latitude 5400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Serial Number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ABC123456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Processor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Intel Core i5-8365U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RAM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16 GB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Storage Type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NVMe SSD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Storage Capacity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512 GB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Operating System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Windows 11 Pro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Hostname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LAP-RAHUL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MAC Address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XX-XX-XX-XX-XX-XX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Assigned To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Rahul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Department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Accounts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Location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1st Floor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In Use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Condition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Good</w:t>
            </w:r>
          </w:p>
        </w:tc>
      </w:tr>
    </w:tbl>
    <w:p/>
    <w:p>
      <w:r>
        <w:rPr>
          <w:b/>
          <w:sz w:val="28"/>
        </w:rPr>
        <w:t>4. Monitor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vAlign w:val="center"/>
            <w:shd w:fill="D9E2F3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7200"/>
            <w:vAlign w:val="center"/>
            <w:shd w:fill="D9E2F3"/>
          </w:tcPr>
          <w:p>
            <w:r/>
            <w:r>
              <w:rPr>
                <w:b/>
                <w:sz w:val="18"/>
              </w:rPr>
              <w:t>Example / Guidance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Asset ID / Asset Tag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SURAJ-MON-001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Inventory Type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Old Inventory / New Inventory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Category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Monitor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Brand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Dell / HP / Lenovo / Samsung / LG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P2422H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Serial Number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Monitor serial number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Screen Size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24 Inch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Resolution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1920 × 1080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Location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1st Floor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Department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Accounts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Warranty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3 Years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Warranty Start Date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DD-MM-YYYY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Warranty Expiry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DD-MM-YYYY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Assigned To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Rahul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In Use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Condition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8"/>
              </w:rPr>
              <w:t>Good</w:t>
            </w:r>
          </w:p>
        </w:tc>
      </w:tr>
    </w:tbl>
    <w:p/>
    <w:p>
      <w:r>
        <w:rPr>
          <w:b/>
          <w:sz w:val="28"/>
        </w:rPr>
        <w:t>5. Printer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vAlign w:val="center"/>
            <w:shd w:fill="D9E2F3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192"/>
            <w:vAlign w:val="center"/>
            <w:shd w:fill="D9E2F3"/>
          </w:tcPr>
          <w:p>
            <w:r/>
            <w:r>
              <w:rPr>
                <w:b/>
                <w:sz w:val="18"/>
              </w:rPr>
              <w:t>Entry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Asset ID / Asset Tag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Inventory Type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Category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Brand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Model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Serial Number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Printer Type (Laser / Inkjet)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Color / Monochrome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Print Technology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Network / USB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IP Address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MAC Address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Printer Location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Assigned Department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Assigned To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Purchase Date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Warranty Start Date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Warranty End Date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Meter / Print Count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Condition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Remarks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</w:tbl>
    <w:p/>
    <w:p>
      <w:r>
        <w:rPr>
          <w:b/>
          <w:sz w:val="28"/>
        </w:rPr>
        <w:t>6. Server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vAlign w:val="center"/>
            <w:shd w:fill="D9E2F3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192"/>
            <w:vAlign w:val="center"/>
            <w:shd w:fill="D9E2F3"/>
          </w:tcPr>
          <w:p>
            <w:r/>
            <w:r>
              <w:rPr>
                <w:b/>
                <w:sz w:val="18"/>
              </w:rPr>
              <w:t>Entry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Asset ID / Asset Tag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Inventory Type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Category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Brand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Model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Serial Number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Processor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CPU Cores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RAM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Storage Type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Total Storage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RAID Configuration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Operating System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Server Hostname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IP Address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MAC Address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Server Role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Location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Purchase Date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Warranty Start Date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Warranty End Date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Condition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Remarks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</w:tbl>
    <w:p/>
    <w:p>
      <w:r>
        <w:rPr>
          <w:b/>
          <w:sz w:val="28"/>
        </w:rPr>
        <w:t>7. Network Device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vAlign w:val="center"/>
            <w:shd w:fill="D9E2F3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192"/>
            <w:vAlign w:val="center"/>
            <w:shd w:fill="D9E2F3"/>
          </w:tcPr>
          <w:p>
            <w:r/>
            <w:r>
              <w:rPr>
                <w:b/>
                <w:sz w:val="18"/>
              </w:rPr>
              <w:t>Entry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Asset ID / Asset Tag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Inventory Type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Category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Device Type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Brand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Model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Serial Number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Firmware Version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MAC Address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Management IP (Optional)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Number of Ports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PoE (Yes / No)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PoE Budget (if applicable)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Uplink Port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Location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Rack / Cabinet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Purchase Date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Warranty Start Date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Warranty End Date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Condition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Remarks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</w:tbl>
    <w:p/>
    <w:p>
      <w:r>
        <w:rPr>
          <w:b/>
          <w:sz w:val="28"/>
        </w:rPr>
        <w:t>8. Mobile Device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vAlign w:val="center"/>
            <w:shd w:fill="D9E2F3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192"/>
            <w:vAlign w:val="center"/>
            <w:shd w:fill="D9E2F3"/>
          </w:tcPr>
          <w:p>
            <w:r/>
            <w:r>
              <w:rPr>
                <w:b/>
                <w:sz w:val="18"/>
              </w:rPr>
              <w:t>Entry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Asset ID / Asset Tag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Inventory Type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Category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Brand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Model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Serial Number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IMEI 1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IMEI 2 (if applicable)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RAM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Storage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Operating System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SIM Number / Mobile Number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Assigned To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Department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Location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Purchase Date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Warranty Start Date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Warranty End Date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Condition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Remarks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</w:tbl>
    <w:p/>
    <w:p>
      <w:r>
        <w:rPr>
          <w:b/>
          <w:sz w:val="28"/>
        </w:rPr>
        <w:t>9. Software License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vAlign w:val="center"/>
            <w:shd w:fill="D9E2F3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192"/>
            <w:vAlign w:val="center"/>
            <w:shd w:fill="D9E2F3"/>
          </w:tcPr>
          <w:p>
            <w:r/>
            <w:r>
              <w:rPr>
                <w:b/>
                <w:sz w:val="18"/>
              </w:rPr>
              <w:t>Entry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Asset ID / License ID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Inventory Type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Category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Software Name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License Type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License Key / Subscription ID (if permitted)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Number of Licenses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Assigned User / Department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Purchase Date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Expiry Date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Vendor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Remarks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Enter applicable value</w:t>
            </w:r>
          </w:p>
        </w:tc>
      </w:tr>
    </w:tbl>
    <w:p/>
    <w:p>
      <w:r>
        <w:rPr>
          <w:b/>
          <w:sz w:val="28"/>
        </w:rPr>
        <w:t>10. Recommended Category Dropdown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center"/>
            <w:shd w:fill="D9E2F3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7632"/>
            <w:vAlign w:val="center"/>
            <w:shd w:fill="D9E2F3"/>
          </w:tcPr>
          <w:p>
            <w:r/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Computer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8"/>
              </w:rPr>
              <w:t>Desktop / Workstation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Laptop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8"/>
              </w:rPr>
              <w:t>Notebook / Business Laptop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Printer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8"/>
              </w:rPr>
              <w:t>Laser / Inkjet / MFP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Monitor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8"/>
              </w:rPr>
              <w:t>LCD / LED Display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Server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8"/>
              </w:rPr>
              <w:t>Physical Server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Network Device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8"/>
              </w:rPr>
              <w:t>Switch / Firewall / Router / Access Point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Mobile Device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8"/>
              </w:rPr>
              <w:t>Mobile / Tablet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Software License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8"/>
              </w:rPr>
              <w:t>Application / Subscription License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8"/>
              </w:rPr>
              <w:t>Other IT asset</w:t>
            </w:r>
          </w:p>
        </w:tc>
      </w:tr>
    </w:tbl>
    <w:p/>
    <w:p>
      <w:r>
        <w:rPr>
          <w:b/>
          <w:sz w:val="28"/>
        </w:rPr>
        <w:t>11. Portal Design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shd w:fill="D9E2F3"/>
          </w:tcPr>
          <w:p>
            <w:r/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8352"/>
            <w:vAlign w:val="center"/>
            <w:shd w:fill="D9E2F3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Dynamic fields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8"/>
              </w:rPr>
              <w:t>Show technical fields based on Category. For example, Processor/RAM/Storage appear for Computer/Laptop but not for Monitor.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Mandatory fields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8"/>
              </w:rPr>
              <w:t>Make Asset ID, Inventory Type, Category, Brand, Model and Serial Number mandatory for physical assets.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Unique Asset ID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8"/>
              </w:rPr>
              <w:t>Do not allow duplicate Asset IDs or duplicate serial numbers where serial number is available.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Warranty tracking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8"/>
              </w:rPr>
              <w:t>Keep Warranty Start Date and Warranty End Date as separate fields so the portal can generate expiry alerts.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Assignment tracking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8"/>
              </w:rPr>
              <w:t>Keep Assigned To, Department and Location separate so assets can be transferred without changing the asset record.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Status control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8"/>
              </w:rPr>
              <w:t>Use a dropdown rather than free text to keep reports consistent.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Audit fields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8"/>
              </w:rPr>
              <w:t>Add Created By, Created Date, Last Updated By and Last Updated Date if the portal supports them.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IT Asset Inventory Standard | Suraj Group of Companies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