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512.9999999999998" w:tblpY="0"/>
        <w:tblW w:w="9778.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78"/>
        <w:tblGridChange w:id="0">
          <w:tblGrid>
            <w:gridCol w:w="9778"/>
          </w:tblGrid>
        </w:tblGridChange>
      </w:tblGrid>
      <w:tr>
        <w:trPr>
          <w:cantSplit w:val="0"/>
          <w:trHeight w:val="13472" w:hRule="atLeast"/>
          <w:tblHeader w:val="0"/>
        </w:trPr>
        <w:tc>
          <w:tcPr/>
          <w:p w:rsidR="00000000" w:rsidDel="00000000" w:rsidP="00000000" w:rsidRDefault="00000000" w:rsidRPr="00000000" w14:paraId="00000002">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KATEDRA ARCHITEKTURY SYSTEMÓW KOMPUTEROWYCH</w:t>
            </w:r>
          </w:p>
          <w:p w:rsidR="00000000" w:rsidDel="00000000" w:rsidP="00000000" w:rsidRDefault="00000000" w:rsidRPr="00000000" w14:paraId="00000003">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3371850</wp:posOffset>
                      </wp:positionH>
                      <wp:positionV relativeFrom="paragraph">
                        <wp:posOffset>19050</wp:posOffset>
                      </wp:positionV>
                      <wp:extent cx="2762250" cy="2098107"/>
                      <wp:effectExtent b="0" l="0" r="0" t="0"/>
                      <wp:wrapNone/>
                      <wp:docPr id="1071" name=""/>
                      <a:graphic>
                        <a:graphicData uri="http://schemas.microsoft.com/office/word/2010/wordprocessingShape">
                          <wps:wsp>
                            <wps:cNvSpPr/>
                            <wps:cNvPr id="3" name="Shape 3"/>
                            <wps:spPr>
                              <a:xfrm>
                                <a:off x="3971225" y="2720820"/>
                                <a:ext cx="2749550" cy="2118360"/>
                              </a:xfrm>
                              <a:prstGeom prst="rect">
                                <a:avLst/>
                              </a:prstGeom>
                              <a:solidFill>
                                <a:srgbClr val="FFFFFF"/>
                              </a:solidFill>
                              <a:ln cap="flat" cmpd="sng" w="9525">
                                <a:solidFill>
                                  <a:srgbClr val="C0C0C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c0c0c0"/>
                                      <w:sz w:val="24"/>
                                      <w:vertAlign w:val="baseline"/>
                                    </w:rPr>
                                    <w:t xml:space="preserve">W tym miejscu charakterystyczne zdjęcie produktu lub kopia ekranu monitora.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0c0c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3371850</wp:posOffset>
                      </wp:positionH>
                      <wp:positionV relativeFrom="paragraph">
                        <wp:posOffset>19050</wp:posOffset>
                      </wp:positionV>
                      <wp:extent cx="2762250" cy="2098107"/>
                      <wp:effectExtent b="0" l="0" r="0" t="0"/>
                      <wp:wrapNone/>
                      <wp:docPr id="107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762250" cy="2098107"/>
                              </a:xfrm>
                              <a:prstGeom prst="rect"/>
                              <a:ln/>
                            </pic:spPr>
                          </pic:pic>
                        </a:graphicData>
                      </a:graphic>
                    </wp:anchor>
                  </w:drawing>
                </mc:Fallback>
              </mc:AlternateContent>
            </w:r>
          </w:p>
          <w:tbl>
            <w:tblPr>
              <w:tblStyle w:val="Table2"/>
              <w:tblW w:w="5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3148"/>
              <w:tblGridChange w:id="0">
                <w:tblGrid>
                  <w:gridCol w:w="2067"/>
                  <w:gridCol w:w="3148"/>
                </w:tblGrid>
              </w:tblGridChange>
            </w:tblGrid>
            <w:tr>
              <w:trPr>
                <w:cantSplit w:val="1"/>
                <w:trHeight w:val="980" w:hRule="atLeast"/>
                <w:tblHeader w:val="0"/>
              </w:trPr>
              <w:tc>
                <w:tcPr/>
                <w:p w:rsidR="00000000" w:rsidDel="00000000" w:rsidP="00000000" w:rsidRDefault="00000000" w:rsidRPr="00000000" w14:paraId="00000004">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Zespół projektowy:</w:t>
                    <w:br w:type="textWrapping"/>
                  </w:r>
                  <w:r w:rsidDel="00000000" w:rsidR="00000000" w:rsidRPr="00000000">
                    <w:rPr>
                      <w:rFonts w:ascii="Tahoma" w:cs="Tahoma" w:eastAsia="Tahoma" w:hAnsi="Tahoma"/>
                      <w:rtl w:val="0"/>
                    </w:rPr>
                    <w:t xml:space="preserve">ID-352</w:t>
                  </w:r>
                  <w:r w:rsidDel="00000000" w:rsidR="00000000" w:rsidRPr="00000000">
                    <w:rPr>
                      <w:rtl w:val="0"/>
                    </w:rPr>
                  </w:r>
                </w:p>
              </w:tc>
              <w:tc>
                <w:tcPr/>
                <w:p w:rsidR="00000000" w:rsidDel="00000000" w:rsidP="00000000" w:rsidRDefault="00000000" w:rsidRPr="00000000" w14:paraId="00000005">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1. Jakub Nowak - kierownik</w:t>
                  </w:r>
                </w:p>
                <w:p w:rsidR="00000000" w:rsidDel="00000000" w:rsidP="00000000" w:rsidRDefault="00000000" w:rsidRPr="00000000" w14:paraId="00000006">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2. Alicja Sobiech</w:t>
                  </w:r>
                </w:p>
                <w:p w:rsidR="00000000" w:rsidDel="00000000" w:rsidP="00000000" w:rsidRDefault="00000000" w:rsidRPr="00000000" w14:paraId="00000007">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3. Oliwier Komorowski</w:t>
                  </w:r>
                </w:p>
                <w:p w:rsidR="00000000" w:rsidDel="00000000" w:rsidP="00000000" w:rsidRDefault="00000000" w:rsidRPr="00000000" w14:paraId="00000008">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4. Kacper Skudlarz</w:t>
                  </w:r>
                </w:p>
              </w:tc>
            </w:tr>
            <w:tr>
              <w:trPr>
                <w:cantSplit w:val="0"/>
                <w:tblHeader w:val="0"/>
              </w:trPr>
              <w:tc>
                <w:tcPr/>
                <w:p w:rsidR="00000000" w:rsidDel="00000000" w:rsidP="00000000" w:rsidRDefault="00000000" w:rsidRPr="00000000" w14:paraId="00000009">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Opiekun:</w:t>
                  </w:r>
                </w:p>
              </w:tc>
              <w:tc>
                <w:tcPr/>
                <w:p w:rsidR="00000000" w:rsidDel="00000000" w:rsidP="00000000" w:rsidRDefault="00000000" w:rsidRPr="00000000" w14:paraId="0000000A">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mgr inż. Jan Majkutewicz</w:t>
                  </w:r>
                </w:p>
              </w:tc>
            </w:tr>
            <w:tr>
              <w:trPr>
                <w:cantSplit w:val="0"/>
                <w:tblHeader w:val="0"/>
              </w:trPr>
              <w:tc>
                <w:tcPr/>
                <w:p w:rsidR="00000000" w:rsidDel="00000000" w:rsidP="00000000" w:rsidRDefault="00000000" w:rsidRPr="00000000" w14:paraId="0000000B">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Klient:</w:t>
                  </w:r>
                </w:p>
              </w:tc>
              <w:tc>
                <w:tcPr/>
                <w:p w:rsidR="00000000" w:rsidDel="00000000" w:rsidP="00000000" w:rsidRDefault="00000000" w:rsidRPr="00000000" w14:paraId="0000000C">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mgr inż. Jan Majkutewicz</w:t>
                  </w:r>
                </w:p>
              </w:tc>
            </w:tr>
            <w:tr>
              <w:trPr>
                <w:cantSplit w:val="0"/>
                <w:tblHeader w:val="0"/>
              </w:trPr>
              <w:tc>
                <w:tcPr/>
                <w:p w:rsidR="00000000" w:rsidDel="00000000" w:rsidP="00000000" w:rsidRDefault="00000000" w:rsidRPr="00000000" w14:paraId="0000000D">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Data zakończenia:</w:t>
                  </w:r>
                </w:p>
              </w:tc>
              <w:tc>
                <w:tcPr/>
                <w:p w:rsidR="00000000" w:rsidDel="00000000" w:rsidP="00000000" w:rsidRDefault="00000000" w:rsidRPr="00000000" w14:paraId="0000000E">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Styczeń 2026</w:t>
                  </w:r>
                </w:p>
              </w:tc>
            </w:tr>
            <w:tr>
              <w:trPr>
                <w:cantSplit w:val="0"/>
                <w:tblHeader w:val="0"/>
              </w:trPr>
              <w:tc>
                <w:tcPr/>
                <w:p w:rsidR="00000000" w:rsidDel="00000000" w:rsidP="00000000" w:rsidRDefault="00000000" w:rsidRPr="00000000" w14:paraId="0000000F">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Słowa kluczowe:</w:t>
                  </w:r>
                </w:p>
              </w:tc>
              <w:tc>
                <w:tcPr/>
                <w:p w:rsidR="00000000" w:rsidDel="00000000" w:rsidP="00000000" w:rsidRDefault="00000000" w:rsidRPr="00000000" w14:paraId="00000010">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br w:type="textWrapping"/>
                    <w:t xml:space="preserve">LLM, Umysły Rojowe</w:t>
                    <w:br w:type="textWrapping"/>
                  </w:r>
                </w:p>
              </w:tc>
            </w:tr>
          </w:tbl>
          <w:p w:rsidR="00000000" w:rsidDel="00000000" w:rsidP="00000000" w:rsidRDefault="00000000" w:rsidRPr="00000000" w14:paraId="00000011">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12">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TEMAT PROJEKTU:</w:t>
            </w:r>
          </w:p>
          <w:tbl>
            <w:tblPr>
              <w:tblStyle w:val="Table3"/>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13">
                  <w:pPr>
                    <w:widowControl w:val="1"/>
                    <w:tabs>
                      <w:tab w:val="center" w:leader="none" w:pos="4536"/>
                      <w:tab w:val="right" w:leader="none" w:pos="9072"/>
                    </w:tabs>
                    <w:jc w:val="center"/>
                    <w:rPr>
                      <w:rFonts w:ascii="Tahoma" w:cs="Tahoma" w:eastAsia="Tahoma" w:hAnsi="Tahoma"/>
                      <w:b w:val="1"/>
                      <w:sz w:val="28"/>
                      <w:szCs w:val="28"/>
                    </w:rPr>
                  </w:pPr>
                  <w:r w:rsidDel="00000000" w:rsidR="00000000" w:rsidRPr="00000000">
                    <w:rPr>
                      <w:rFonts w:ascii="Tahoma" w:cs="Tahoma" w:eastAsia="Tahoma" w:hAnsi="Tahoma"/>
                      <w:b w:val="1"/>
                      <w:sz w:val="28"/>
                      <w:szCs w:val="28"/>
                      <w:rtl w:val="0"/>
                    </w:rPr>
                    <w:t xml:space="preserve">Rozproszona współpraca LLM inspirowana umysłami rojowymi</w:t>
                  </w:r>
                </w:p>
                <w:p w:rsidR="00000000" w:rsidDel="00000000" w:rsidP="00000000" w:rsidRDefault="00000000" w:rsidRPr="00000000" w14:paraId="00000014">
                  <w:pPr>
                    <w:widowControl w:val="1"/>
                    <w:tabs>
                      <w:tab w:val="center" w:leader="none" w:pos="4536"/>
                      <w:tab w:val="right" w:leader="none" w:pos="9072"/>
                    </w:tabs>
                    <w:jc w:val="center"/>
                    <w:rPr>
                      <w:rFonts w:ascii="Tahoma" w:cs="Tahoma" w:eastAsia="Tahoma" w:hAnsi="Tahoma"/>
                      <w:b w:val="1"/>
                      <w:sz w:val="8"/>
                      <w:szCs w:val="8"/>
                    </w:rPr>
                  </w:pPr>
                  <w:r w:rsidDel="00000000" w:rsidR="00000000" w:rsidRPr="00000000">
                    <w:rPr>
                      <w:rtl w:val="0"/>
                    </w:rPr>
                  </w:r>
                </w:p>
              </w:tc>
            </w:tr>
          </w:tbl>
          <w:p w:rsidR="00000000" w:rsidDel="00000000" w:rsidP="00000000" w:rsidRDefault="00000000" w:rsidRPr="00000000" w14:paraId="00000015">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CELE I ZAKRES PROJEKTU:</w:t>
            </w:r>
          </w:p>
          <w:tbl>
            <w:tblPr>
              <w:tblStyle w:val="Table4"/>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16">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Celem projektu jest opracowanie infrastruktury umożliwiającej tworzenie aplikacji wykorzystujących modele językowe LLM (Large Language Models) współpracujące ze sobą w sposób inspirowany koncepcją umysłów rojowych. </w:t>
                  </w:r>
                </w:p>
                <w:p w:rsidR="00000000" w:rsidDel="00000000" w:rsidP="00000000" w:rsidRDefault="00000000" w:rsidRPr="00000000" w14:paraId="00000017">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Projekt zakłada opracowanie środowiska, w którym wiele modeli LLM działa równocześnie w sposób rozproszony, co pozwoli na generowanie bardziej spójnych oraz kontekstowo trafnych odpowiedzi w porównaniu z możliwościami pojedynczego modelu. System ten powinien wykraczać poza klasyczne podejścia, takie jak dialog modeli czy iteracyjne poprawianie odpowiedzi. Kluczowym elementem tego projektu jest implementacja szybkiej, równoległej komunikacji oraz efektywnej koordynacji działań współpracujących modeli.</w:t>
                  </w:r>
                  <w:r w:rsidDel="00000000" w:rsidR="00000000" w:rsidRPr="00000000">
                    <w:rPr>
                      <w:rtl w:val="0"/>
                    </w:rPr>
                  </w:r>
                </w:p>
              </w:tc>
            </w:tr>
          </w:tbl>
          <w:p w:rsidR="00000000" w:rsidDel="00000000" w:rsidP="00000000" w:rsidRDefault="00000000" w:rsidRPr="00000000" w14:paraId="00000018">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OSIĄGNIĘTE REZULTATY:</w:t>
            </w:r>
          </w:p>
          <w:tbl>
            <w:tblPr>
              <w:tblStyle w:val="Table5"/>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19">
                  <w:pPr>
                    <w:rPr>
                      <w:rFonts w:ascii="Tahoma" w:cs="Tahoma" w:eastAsia="Tahoma" w:hAnsi="Tahoma"/>
                      <w:sz w:val="24"/>
                      <w:szCs w:val="24"/>
                    </w:rPr>
                  </w:pPr>
                  <w:r w:rsidDel="00000000" w:rsidR="00000000" w:rsidRPr="00000000">
                    <w:rPr>
                      <w:rFonts w:ascii="Tahoma" w:cs="Tahoma" w:eastAsia="Tahoma" w:hAnsi="Tahoma"/>
                      <w:sz w:val="24"/>
                      <w:szCs w:val="24"/>
                      <w:rtl w:val="0"/>
                    </w:rPr>
                    <w:t xml:space="preserve">(w punktach)</w:t>
                  </w:r>
                  <w:r w:rsidDel="00000000" w:rsidR="00000000" w:rsidRPr="00000000">
                    <w:rPr>
                      <w:rFonts w:ascii="Tahoma" w:cs="Tahoma" w:eastAsia="Tahoma" w:hAnsi="Tahoma"/>
                      <w:sz w:val="24"/>
                      <w:szCs w:val="24"/>
                      <w:rtl w:val="0"/>
                    </w:rPr>
                    <w:br w:type="textWrapping"/>
                    <w:br w:type="textWrapping"/>
                    <w:br w:type="textWrapping"/>
                    <w:br w:type="textWrapping"/>
                    <w:br w:type="textWrapping"/>
                    <w:br w:type="textWrapping"/>
                    <w:br w:type="textWrapping"/>
                  </w:r>
                </w:p>
              </w:tc>
            </w:tr>
          </w:tbl>
          <w:p w:rsidR="00000000" w:rsidDel="00000000" w:rsidP="00000000" w:rsidRDefault="00000000" w:rsidRPr="00000000" w14:paraId="0000001A">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CECHY CHARAKTERYSTYCZNE ROZWIĄZANIA, KIERUNKI DALSZYCH PRAC:</w:t>
            </w:r>
          </w:p>
          <w:tbl>
            <w:tblPr>
              <w:tblStyle w:val="Table6"/>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1B">
                  <w:pPr>
                    <w:rPr>
                      <w:rFonts w:ascii="Tahoma" w:cs="Tahoma" w:eastAsia="Tahoma" w:hAnsi="Tahoma"/>
                      <w:sz w:val="24"/>
                      <w:szCs w:val="24"/>
                    </w:rPr>
                  </w:pPr>
                  <w:r w:rsidDel="00000000" w:rsidR="00000000" w:rsidRPr="00000000">
                    <w:rPr>
                      <w:rFonts w:ascii="Tahoma" w:cs="Tahoma" w:eastAsia="Tahoma" w:hAnsi="Tahoma"/>
                      <w:sz w:val="24"/>
                      <w:szCs w:val="24"/>
                      <w:rtl w:val="0"/>
                    </w:rPr>
                    <w:br w:type="textWrapping"/>
                    <w:br w:type="textWrapping"/>
                    <w:br w:type="textWrapping"/>
                    <w:br w:type="textWrapping"/>
                    <w:br w:type="textWrapping"/>
                    <w:br w:type="textWrapping"/>
                    <w:br w:type="textWrapping"/>
                    <w:br w:type="textWrapping"/>
                    <w:br w:type="textWrapping"/>
                  </w:r>
                </w:p>
              </w:tc>
            </w:tr>
          </w:tbl>
          <w:p w:rsidR="00000000" w:rsidDel="00000000" w:rsidP="00000000" w:rsidRDefault="00000000" w:rsidRPr="00000000" w14:paraId="0000001C">
            <w:pPr>
              <w:rPr>
                <w:rFonts w:ascii="Tahoma" w:cs="Tahoma" w:eastAsia="Tahoma" w:hAnsi="Tahoma"/>
                <w:sz w:val="24"/>
                <w:szCs w:val="24"/>
              </w:rPr>
            </w:pPr>
            <w:r w:rsidDel="00000000" w:rsidR="00000000" w:rsidRPr="00000000">
              <w:rPr>
                <w:rtl w:val="0"/>
              </w:rPr>
            </w:r>
          </w:p>
        </w:tc>
      </w:tr>
      <w:tr>
        <w:trPr>
          <w:cantSplit w:val="0"/>
          <w:trHeight w:val="13472" w:hRule="atLeast"/>
          <w:tblHeader w:val="0"/>
        </w:trPr>
        <w:tc>
          <w:tcPr/>
          <w:p w:rsidR="00000000" w:rsidDel="00000000" w:rsidP="00000000" w:rsidRDefault="00000000" w:rsidRPr="00000000" w14:paraId="0000001D">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DEPARTMENT OF COMPUTER ARCHITECTURE</w:t>
            </w:r>
          </w:p>
          <w:p w:rsidR="00000000" w:rsidDel="00000000" w:rsidP="00000000" w:rsidRDefault="00000000" w:rsidRPr="00000000" w14:paraId="0000001E">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tl w:val="0"/>
              </w:rPr>
            </w:r>
          </w:p>
          <w:tbl>
            <w:tblPr>
              <w:tblStyle w:val="Table7"/>
              <w:tblW w:w="5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3148"/>
              <w:tblGridChange w:id="0">
                <w:tblGrid>
                  <w:gridCol w:w="2067"/>
                  <w:gridCol w:w="3148"/>
                </w:tblGrid>
              </w:tblGridChange>
            </w:tblGrid>
            <w:tr>
              <w:trPr>
                <w:cantSplit w:val="1"/>
                <w:trHeight w:val="980" w:hRule="atLeast"/>
                <w:tblHeader w:val="0"/>
              </w:trPr>
              <w:tc>
                <w:tcPr/>
                <w:p w:rsidR="00000000" w:rsidDel="00000000" w:rsidP="00000000" w:rsidRDefault="00000000" w:rsidRPr="00000000" w14:paraId="0000001F">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Project team: </w:t>
                  </w:r>
                  <w:r w:rsidDel="00000000" w:rsidR="00000000" w:rsidRPr="00000000">
                    <w:rPr>
                      <w:rFonts w:ascii="Tahoma" w:cs="Tahoma" w:eastAsia="Tahoma" w:hAnsi="Tahoma"/>
                      <w:rtl w:val="0"/>
                    </w:rPr>
                    <w:t xml:space="preserve">ID-352</w:t>
                  </w:r>
                  <w:r w:rsidDel="00000000" w:rsidR="00000000" w:rsidRPr="00000000">
                    <w:rPr>
                      <w:rtl w:val="0"/>
                    </w:rPr>
                  </w:r>
                </w:p>
              </w:tc>
              <w:tc>
                <w:tcPr/>
                <w:p w:rsidR="00000000" w:rsidDel="00000000" w:rsidP="00000000" w:rsidRDefault="00000000" w:rsidRPr="00000000" w14:paraId="00000020">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1. Jakub Nowak - leader</w:t>
                  </w:r>
                </w:p>
                <w:p w:rsidR="00000000" w:rsidDel="00000000" w:rsidP="00000000" w:rsidRDefault="00000000" w:rsidRPr="00000000" w14:paraId="00000021">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2. Alicja Sobiech</w:t>
                  </w:r>
                </w:p>
                <w:p w:rsidR="00000000" w:rsidDel="00000000" w:rsidP="00000000" w:rsidRDefault="00000000" w:rsidRPr="00000000" w14:paraId="00000022">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3. Oliwier Komorowski</w:t>
                  </w:r>
                </w:p>
                <w:p w:rsidR="00000000" w:rsidDel="00000000" w:rsidP="00000000" w:rsidRDefault="00000000" w:rsidRPr="00000000" w14:paraId="00000023">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4. Kacper Skudlarz</w:t>
                  </w:r>
                </w:p>
              </w:tc>
            </w:tr>
            <w:tr>
              <w:trPr>
                <w:cantSplit w:val="0"/>
                <w:tblHeader w:val="0"/>
              </w:trPr>
              <w:tc>
                <w:tcPr/>
                <w:p w:rsidR="00000000" w:rsidDel="00000000" w:rsidP="00000000" w:rsidRDefault="00000000" w:rsidRPr="00000000" w14:paraId="00000024">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Supervisor:</w:t>
                  </w:r>
                </w:p>
              </w:tc>
              <w:tc>
                <w:tcPr/>
                <w:p w:rsidR="00000000" w:rsidDel="00000000" w:rsidP="00000000" w:rsidRDefault="00000000" w:rsidRPr="00000000" w14:paraId="00000025">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mgr inż. Jan Majkutewicz</w:t>
                  </w:r>
                </w:p>
              </w:tc>
            </w:tr>
            <w:tr>
              <w:trPr>
                <w:cantSplit w:val="0"/>
                <w:tblHeader w:val="0"/>
              </w:trPr>
              <w:tc>
                <w:tcPr/>
                <w:p w:rsidR="00000000" w:rsidDel="00000000" w:rsidP="00000000" w:rsidRDefault="00000000" w:rsidRPr="00000000" w14:paraId="00000026">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Client:</w:t>
                  </w:r>
                </w:p>
              </w:tc>
              <w:tc>
                <w:tcPr/>
                <w:p w:rsidR="00000000" w:rsidDel="00000000" w:rsidP="00000000" w:rsidRDefault="00000000" w:rsidRPr="00000000" w14:paraId="00000027">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mgr inż. Jan Majkutewicz</w:t>
                  </w:r>
                </w:p>
              </w:tc>
            </w:tr>
            <w:tr>
              <w:trPr>
                <w:cantSplit w:val="0"/>
                <w:tblHeader w:val="0"/>
              </w:trPr>
              <w:tc>
                <w:tcPr/>
                <w:p w:rsidR="00000000" w:rsidDel="00000000" w:rsidP="00000000" w:rsidRDefault="00000000" w:rsidRPr="00000000" w14:paraId="00000028">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Date:</w:t>
                  </w:r>
                </w:p>
              </w:tc>
              <w:tc>
                <w:tcPr/>
                <w:p w:rsidR="00000000" w:rsidDel="00000000" w:rsidP="00000000" w:rsidRDefault="00000000" w:rsidRPr="00000000" w14:paraId="00000029">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January 2026</w:t>
                  </w:r>
                </w:p>
              </w:tc>
            </w:tr>
            <w:tr>
              <w:trPr>
                <w:cantSplit w:val="0"/>
                <w:tblHeader w:val="0"/>
              </w:trPr>
              <w:tc>
                <w:tcPr/>
                <w:p w:rsidR="00000000" w:rsidDel="00000000" w:rsidP="00000000" w:rsidRDefault="00000000" w:rsidRPr="00000000" w14:paraId="0000002A">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t xml:space="preserve">Key words:</w:t>
                  </w:r>
                </w:p>
              </w:tc>
              <w:tc>
                <w:tcPr/>
                <w:p w:rsidR="00000000" w:rsidDel="00000000" w:rsidP="00000000" w:rsidRDefault="00000000" w:rsidRPr="00000000" w14:paraId="0000002B">
                  <w:pPr>
                    <w:tabs>
                      <w:tab w:val="center" w:leader="none" w:pos="4536"/>
                      <w:tab w:val="right" w:leader="none" w:pos="9072"/>
                    </w:tabs>
                    <w:rPr>
                      <w:rFonts w:ascii="Tahoma" w:cs="Tahoma" w:eastAsia="Tahoma" w:hAnsi="Tahoma"/>
                      <w:b w:val="1"/>
                    </w:rPr>
                  </w:pPr>
                  <w:r w:rsidDel="00000000" w:rsidR="00000000" w:rsidRPr="00000000">
                    <w:rPr>
                      <w:rFonts w:ascii="Tahoma" w:cs="Tahoma" w:eastAsia="Tahoma" w:hAnsi="Tahoma"/>
                      <w:b w:val="1"/>
                      <w:rtl w:val="0"/>
                    </w:rPr>
                    <w:br w:type="textWrapping"/>
                    <w:t xml:space="preserve">LLM, Hive Mids</w:t>
                    <w:br w:type="textWrapping"/>
                  </w:r>
                </w:p>
              </w:tc>
            </w:tr>
          </w:tbl>
          <w:p w:rsidR="00000000" w:rsidDel="00000000" w:rsidP="00000000" w:rsidRDefault="00000000" w:rsidRPr="00000000" w14:paraId="0000002C">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2D">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PROJECT TITLE:</w:t>
            </w:r>
          </w:p>
          <w:tbl>
            <w:tblPr>
              <w:tblStyle w:val="Table8"/>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2E">
                  <w:pPr>
                    <w:tabs>
                      <w:tab w:val="center" w:leader="none" w:pos="4536"/>
                      <w:tab w:val="right" w:leader="none" w:pos="9072"/>
                    </w:tabs>
                    <w:jc w:val="center"/>
                    <w:rPr>
                      <w:rFonts w:ascii="Tahoma" w:cs="Tahoma" w:eastAsia="Tahoma" w:hAnsi="Tahoma"/>
                      <w:b w:val="1"/>
                      <w:sz w:val="28"/>
                      <w:szCs w:val="28"/>
                    </w:rPr>
                  </w:pPr>
                  <w:r w:rsidDel="00000000" w:rsidR="00000000" w:rsidRPr="00000000">
                    <w:rPr>
                      <w:rFonts w:ascii="Tahoma" w:cs="Tahoma" w:eastAsia="Tahoma" w:hAnsi="Tahoma"/>
                      <w:b w:val="1"/>
                      <w:sz w:val="28"/>
                      <w:szCs w:val="28"/>
                      <w:rtl w:val="0"/>
                    </w:rPr>
                    <w:t xml:space="preserve">Distributed collaboration of LLMs inspired by swarm intelligence</w:t>
                  </w:r>
                </w:p>
                <w:p w:rsidR="00000000" w:rsidDel="00000000" w:rsidP="00000000" w:rsidRDefault="00000000" w:rsidRPr="00000000" w14:paraId="0000002F">
                  <w:pPr>
                    <w:tabs>
                      <w:tab w:val="center" w:leader="none" w:pos="4536"/>
                      <w:tab w:val="right" w:leader="none" w:pos="9072"/>
                    </w:tabs>
                    <w:jc w:val="center"/>
                    <w:rPr>
                      <w:rFonts w:ascii="Tahoma" w:cs="Tahoma" w:eastAsia="Tahoma" w:hAnsi="Tahoma"/>
                      <w:b w:val="1"/>
                      <w:sz w:val="8"/>
                      <w:szCs w:val="8"/>
                    </w:rPr>
                  </w:pPr>
                  <w:r w:rsidDel="00000000" w:rsidR="00000000" w:rsidRPr="00000000">
                    <w:rPr>
                      <w:rtl w:val="0"/>
                    </w:rPr>
                  </w:r>
                </w:p>
              </w:tc>
            </w:tr>
          </w:tbl>
          <w:p w:rsidR="00000000" w:rsidDel="00000000" w:rsidP="00000000" w:rsidRDefault="00000000" w:rsidRPr="00000000" w14:paraId="00000030">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OBJECTIVES AND SCOPE:</w:t>
            </w:r>
          </w:p>
          <w:tbl>
            <w:tblPr>
              <w:tblStyle w:val="Table9"/>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31">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The goal of the project is the development of an infrastructure enabling the creation of applications using LLMs (Large Language Models) that interact with each other in a manner inspired by the concept of hive minds.</w:t>
                  </w:r>
                </w:p>
                <w:p w:rsidR="00000000" w:rsidDel="00000000" w:rsidP="00000000" w:rsidRDefault="00000000" w:rsidRPr="00000000" w14:paraId="00000032">
                  <w:pPr>
                    <w:rPr>
                      <w:rFonts w:ascii="Tahoma" w:cs="Tahoma" w:eastAsia="Tahoma" w:hAnsi="Tahoma"/>
                      <w:sz w:val="22"/>
                      <w:szCs w:val="22"/>
                    </w:rPr>
                  </w:pPr>
                  <w:r w:rsidDel="00000000" w:rsidR="00000000" w:rsidRPr="00000000">
                    <w:rPr>
                      <w:rFonts w:ascii="Tahoma" w:cs="Tahoma" w:eastAsia="Tahoma" w:hAnsi="Tahoma"/>
                      <w:sz w:val="22"/>
                      <w:szCs w:val="22"/>
                      <w:rtl w:val="0"/>
                    </w:rPr>
                    <w:t xml:space="preserve">The project assumes the development of an environment in which multiple LLMs operate simultaneously in a distributed manner, which allows for the generation of more coherent and contextually relevant responses compared to the capabilities of a single model. This system should go beyond classical approaches such as model-to-model dialogue or iterative response improvement. A key element of the project is the implementation of fast, parallel communication and effective coordination of the actions of the collaborating models.</w:t>
                  </w:r>
                  <w:r w:rsidDel="00000000" w:rsidR="00000000" w:rsidRPr="00000000">
                    <w:rPr>
                      <w:rtl w:val="0"/>
                    </w:rPr>
                  </w:r>
                </w:p>
              </w:tc>
            </w:tr>
          </w:tbl>
          <w:p w:rsidR="00000000" w:rsidDel="00000000" w:rsidP="00000000" w:rsidRDefault="00000000" w:rsidRPr="00000000" w14:paraId="00000033">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RESULTS:</w:t>
            </w:r>
          </w:p>
          <w:tbl>
            <w:tblPr>
              <w:tblStyle w:val="Table10"/>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34">
                  <w:pPr>
                    <w:rPr>
                      <w:rFonts w:ascii="Tahoma" w:cs="Tahoma" w:eastAsia="Tahoma" w:hAnsi="Tahoma"/>
                      <w:sz w:val="24"/>
                      <w:szCs w:val="24"/>
                    </w:rPr>
                  </w:pPr>
                  <w:r w:rsidDel="00000000" w:rsidR="00000000" w:rsidRPr="00000000">
                    <w:rPr>
                      <w:rFonts w:ascii="Tahoma" w:cs="Tahoma" w:eastAsia="Tahoma" w:hAnsi="Tahoma"/>
                      <w:sz w:val="24"/>
                      <w:szCs w:val="24"/>
                      <w:rtl w:val="0"/>
                    </w:rPr>
                    <w:br w:type="textWrapping"/>
                    <w:br w:type="textWrapping"/>
                    <w:br w:type="textWrapping"/>
                    <w:br w:type="textWrapping"/>
                    <w:br w:type="textWrapping"/>
                    <w:br w:type="textWrapping"/>
                    <w:br w:type="textWrapping"/>
                    <w:br w:type="textWrapping"/>
                  </w:r>
                </w:p>
              </w:tc>
            </w:tr>
          </w:tbl>
          <w:p w:rsidR="00000000" w:rsidDel="00000000" w:rsidP="00000000" w:rsidRDefault="00000000" w:rsidRPr="00000000" w14:paraId="00000035">
            <w:pPr>
              <w:tabs>
                <w:tab w:val="center" w:leader="none" w:pos="4536"/>
                <w:tab w:val="right" w:leader="none" w:pos="9072"/>
              </w:tabs>
              <w:spacing w:before="40" w:lineRule="auto"/>
              <w:rPr>
                <w:rFonts w:ascii="Tahoma" w:cs="Tahoma" w:eastAsia="Tahoma" w:hAnsi="Tahoma"/>
                <w:b w:val="1"/>
                <w:sz w:val="24"/>
                <w:szCs w:val="24"/>
              </w:rPr>
            </w:pPr>
            <w:r w:rsidDel="00000000" w:rsidR="00000000" w:rsidRPr="00000000">
              <w:rPr>
                <w:rFonts w:ascii="Tahoma" w:cs="Tahoma" w:eastAsia="Tahoma" w:hAnsi="Tahoma"/>
                <w:b w:val="1"/>
                <w:sz w:val="24"/>
                <w:szCs w:val="24"/>
                <w:rtl w:val="0"/>
              </w:rPr>
              <w:t xml:space="preserve">MAIN FEATURES, FUTURE WORKS:</w:t>
            </w:r>
          </w:p>
          <w:tbl>
            <w:tblPr>
              <w:tblStyle w:val="Table11"/>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36">
                  <w:pPr>
                    <w:rPr>
                      <w:rFonts w:ascii="Tahoma" w:cs="Tahoma" w:eastAsia="Tahoma" w:hAnsi="Tahoma"/>
                      <w:sz w:val="24"/>
                      <w:szCs w:val="24"/>
                    </w:rPr>
                  </w:pPr>
                  <w:r w:rsidDel="00000000" w:rsidR="00000000" w:rsidRPr="00000000">
                    <w:rPr>
                      <w:rFonts w:ascii="Tahoma" w:cs="Tahoma" w:eastAsia="Tahoma" w:hAnsi="Tahoma"/>
                      <w:sz w:val="24"/>
                      <w:szCs w:val="24"/>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037">
                  <w:pPr>
                    <w:rPr>
                      <w:rFonts w:ascii="Tahoma" w:cs="Tahoma" w:eastAsia="Tahoma" w:hAnsi="Tahoma"/>
                      <w:sz w:val="24"/>
                      <w:szCs w:val="24"/>
                    </w:rPr>
                  </w:pPr>
                  <w:r w:rsidDel="00000000" w:rsidR="00000000" w:rsidRPr="00000000">
                    <w:rPr>
                      <w:rFonts w:ascii="Tahoma" w:cs="Tahoma" w:eastAsia="Tahoma" w:hAnsi="Tahoma"/>
                      <w:sz w:val="24"/>
                      <w:szCs w:val="24"/>
                      <w:rtl w:val="0"/>
                    </w:rPr>
                    <w:br w:type="textWrapping"/>
                  </w:r>
                </w:p>
              </w:tc>
            </w:tr>
          </w:tbl>
          <w:p w:rsidR="00000000" w:rsidDel="00000000" w:rsidP="00000000" w:rsidRDefault="00000000" w:rsidRPr="00000000" w14:paraId="00000038">
            <w:pPr>
              <w:rPr>
                <w:rFonts w:ascii="Tahoma" w:cs="Tahoma" w:eastAsia="Tahoma" w:hAnsi="Tahoma"/>
                <w:sz w:val="24"/>
                <w:szCs w:val="24"/>
              </w:rPr>
            </w:pPr>
            <w:r w:rsidDel="00000000" w:rsidR="00000000" w:rsidRPr="00000000">
              <w:rPr>
                <w:rtl w:val="0"/>
              </w:rPr>
            </w:r>
          </w:p>
        </w:tc>
      </w:tr>
    </w:tbl>
    <w:p w:rsidR="00000000" w:rsidDel="00000000" w:rsidP="00000000" w:rsidRDefault="00000000" w:rsidRPr="00000000" w14:paraId="00000039">
      <w:pPr>
        <w:rPr>
          <w:rFonts w:ascii="Arial" w:cs="Arial" w:eastAsia="Arial" w:hAnsi="Aria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3743325</wp:posOffset>
                </wp:positionH>
                <wp:positionV relativeFrom="paragraph">
                  <wp:posOffset>257175</wp:posOffset>
                </wp:positionV>
                <wp:extent cx="2762250" cy="2101071"/>
                <wp:effectExtent b="0" l="0" r="0" t="0"/>
                <wp:wrapNone/>
                <wp:docPr id="1070" name=""/>
                <a:graphic>
                  <a:graphicData uri="http://schemas.microsoft.com/office/word/2010/wordprocessingShape">
                    <wps:wsp>
                      <wps:cNvSpPr/>
                      <wps:cNvPr id="2" name="Shape 2"/>
                      <wps:spPr>
                        <a:xfrm>
                          <a:off x="3971225" y="2720820"/>
                          <a:ext cx="2749550" cy="2118360"/>
                        </a:xfrm>
                        <a:prstGeom prst="rect">
                          <a:avLst/>
                        </a:prstGeom>
                        <a:solidFill>
                          <a:srgbClr val="FFFFFF"/>
                        </a:solidFill>
                        <a:ln cap="flat" cmpd="sng" w="9525">
                          <a:solidFill>
                            <a:srgbClr val="C0C0C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c0c0c0"/>
                                <w:sz w:val="24"/>
                                <w:vertAlign w:val="baseline"/>
                              </w:rPr>
                              <w:t xml:space="preserve">The product photo or a screen capture.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0c0c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3743325</wp:posOffset>
                </wp:positionH>
                <wp:positionV relativeFrom="paragraph">
                  <wp:posOffset>257175</wp:posOffset>
                </wp:positionV>
                <wp:extent cx="2762250" cy="2101071"/>
                <wp:effectExtent b="0" l="0" r="0" t="0"/>
                <wp:wrapNone/>
                <wp:docPr id="107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762250" cy="2101071"/>
                        </a:xfrm>
                        <a:prstGeom prst="rect"/>
                        <a:ln/>
                      </pic:spPr>
                    </pic:pic>
                  </a:graphicData>
                </a:graphic>
              </wp:anchor>
            </w:drawing>
          </mc:Fallback>
        </mc:AlternateContent>
      </w:r>
    </w:p>
    <w:sectPr>
      <w:headerReference r:id="rId8" w:type="default"/>
      <w:headerReference r:id="rId9" w:type="first"/>
      <w:footerReference r:id="rId10" w:type="default"/>
      <w:footerReference r:id="rId11" w:type="first"/>
      <w:pgSz w:h="16838" w:w="11906" w:orient="portrait"/>
      <w:pgMar w:bottom="568" w:top="2081" w:left="567" w:right="99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ahoma" w:cs="Tahoma" w:eastAsia="Tahoma" w:hAnsi="Tahoma"/>
        <w:b w:val="0"/>
        <w:i w:val="0"/>
        <w:smallCaps w:val="1"/>
        <w:strike w:val="0"/>
        <w:color w:val="000000"/>
        <w:sz w:val="22"/>
        <w:szCs w:val="22"/>
        <w:u w:val="none"/>
        <w:shd w:fill="auto" w:val="clear"/>
        <w:vertAlign w:val="baseline"/>
        <w:rtl w:val="0"/>
      </w:rPr>
      <w:t xml:space="preserve">Faculty of Electronics, Telecommunications and Informatics, Gdansk University of Technology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ahoma" w:cs="Tahoma" w:eastAsia="Tahoma" w:hAnsi="Tahoma"/>
        <w:b w:val="1"/>
        <w:i w:val="0"/>
        <w:smallCaps w:val="1"/>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342265</wp:posOffset>
          </wp:positionH>
          <wp:positionV relativeFrom="paragraph">
            <wp:posOffset>69850</wp:posOffset>
          </wp:positionV>
          <wp:extent cx="3541395" cy="685800"/>
          <wp:effectExtent b="0" l="0" r="0" t="0"/>
          <wp:wrapNone/>
          <wp:docPr descr="Wydział_ETI_ENG_desktop" id="1072" name="image1.jpg"/>
          <a:graphic>
            <a:graphicData uri="http://schemas.openxmlformats.org/drawingml/2006/picture">
              <pic:pic>
                <pic:nvPicPr>
                  <pic:cNvPr descr="Wydział_ETI_ENG_desktop" id="0" name="image1.jpg"/>
                  <pic:cNvPicPr preferRelativeResize="0"/>
                </pic:nvPicPr>
                <pic:blipFill>
                  <a:blip r:embed="rId1"/>
                  <a:srcRect b="0" l="0" r="0" t="0"/>
                  <a:stretch>
                    <a:fillRect/>
                  </a:stretch>
                </pic:blipFill>
                <pic:spPr>
                  <a:xfrm>
                    <a:off x="0" y="0"/>
                    <a:ext cx="3541395" cy="685800"/>
                  </a:xfrm>
                  <a:prstGeom prst="rect"/>
                  <a:ln/>
                </pic:spPr>
              </pic:pic>
            </a:graphicData>
          </a:graphic>
        </wp:anchor>
      </w:draw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ahoma" w:cs="Tahoma" w:eastAsia="Tahoma" w:hAnsi="Tahoma"/>
        <w:b w:val="1"/>
        <w:smallCaps w:val="1"/>
        <w:sz w:val="24"/>
        <w:szCs w:val="24"/>
      </w:rPr>
    </w:pPr>
    <w:r w:rsidDel="00000000" w:rsidR="00000000" w:rsidRPr="00000000">
      <w:rPr>
        <w:rFonts w:ascii="Tahoma" w:cs="Tahoma" w:eastAsia="Tahoma" w:hAnsi="Tahoma"/>
        <w:b w:val="1"/>
        <w:i w:val="0"/>
        <w:smallCaps w:val="1"/>
        <w:strike w:val="0"/>
        <w:color w:val="000000"/>
        <w:sz w:val="24"/>
        <w:szCs w:val="24"/>
        <w:u w:val="none"/>
        <w:shd w:fill="auto" w:val="clear"/>
        <w:vertAlign w:val="baseline"/>
        <w:rtl w:val="0"/>
      </w:rPr>
      <w:t xml:space="preserve">Team Project information folder – </w:t>
    </w:r>
    <w:r w:rsidDel="00000000" w:rsidR="00000000" w:rsidRPr="00000000">
      <w:rPr>
        <w:rFonts w:ascii="Tahoma" w:cs="Tahoma" w:eastAsia="Tahoma" w:hAnsi="Tahoma"/>
        <w:b w:val="1"/>
        <w:smallCaps w:val="1"/>
        <w:sz w:val="24"/>
        <w:szCs w:val="24"/>
        <w:rtl w:val="0"/>
      </w:rPr>
      <w:t xml:space="preserve">January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ny">
    <w:name w:val="Normalny"/>
    <w:next w:val="Normalny"/>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pl-PL" w:val="pl-PL"/>
    </w:rPr>
  </w:style>
  <w:style w:type="character" w:styleId="Domyślnaczcionkaakapitu">
    <w:name w:val="Domyślna czcionka akapitu"/>
    <w:next w:val="Domyślnaczcionkaakapitu"/>
    <w:autoRedefine w:val="0"/>
    <w:hidden w:val="0"/>
    <w:qFormat w:val="0"/>
    <w:rPr>
      <w:w w:val="100"/>
      <w:position w:val="-1"/>
      <w:effect w:val="none"/>
      <w:vertAlign w:val="baseline"/>
      <w:cs w:val="0"/>
      <w:em w:val="none"/>
      <w:lang/>
    </w:rPr>
  </w:style>
  <w:style w:type="table" w:styleId="Standardowy">
    <w:name w:val="Standardowy"/>
    <w:next w:val="Standardowy"/>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Standardowy"/>
      <w:jc w:val="left"/>
      <w:tblInd w:w="0.0" w:type="dxa"/>
      <w:tblCellMar>
        <w:top w:w="0.0" w:type="dxa"/>
        <w:left w:w="108.0" w:type="dxa"/>
        <w:bottom w:w="0.0" w:type="dxa"/>
        <w:right w:w="108.0" w:type="dxa"/>
      </w:tblCellMar>
    </w:tblPr>
  </w:style>
  <w:style w:type="numbering" w:styleId="Bezlisty">
    <w:name w:val="Bez listy"/>
    <w:next w:val="Bezlisty"/>
    <w:autoRedefine w:val="0"/>
    <w:hidden w:val="0"/>
    <w:qFormat w:val="0"/>
    <w:pPr>
      <w:suppressAutoHyphens w:val="1"/>
      <w:spacing w:line="1" w:lineRule="atLeast"/>
      <w:ind w:leftChars="-1" w:rightChars="0" w:firstLineChars="-1"/>
      <w:textDirection w:val="btLr"/>
      <w:textAlignment w:val="top"/>
      <w:outlineLvl w:val="0"/>
    </w:pPr>
  </w:style>
  <w:style w:type="paragraph" w:styleId="Nagłówek">
    <w:name w:val="Nagłówek"/>
    <w:basedOn w:val="Normalny"/>
    <w:next w:val="Nagłówek"/>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pl-PL" w:val="pl-PL"/>
    </w:rPr>
  </w:style>
  <w:style w:type="paragraph" w:styleId="Stopka">
    <w:name w:val="Stopka"/>
    <w:basedOn w:val="Normalny"/>
    <w:next w:val="Stopka"/>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pl-PL" w:val="pl-PL"/>
    </w:rPr>
  </w:style>
  <w:style w:type="paragraph" w:styleId="Tekstpodstawowy">
    <w:name w:val="Tekst podstawowy"/>
    <w:basedOn w:val="Normalny"/>
    <w:next w:val="Tekstpodstawowy"/>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pl-PL" w:val="pl-PL"/>
    </w:rPr>
  </w:style>
  <w:style w:type="paragraph" w:styleId="Nagłówekstronytłusty">
    <w:name w:val="Nagłówek strony tłusty"/>
    <w:basedOn w:val="Nagłówek"/>
    <w:next w:val="Nagłówekstronytłusty"/>
    <w:autoRedefine w:val="0"/>
    <w:hidden w:val="0"/>
    <w:qFormat w:val="0"/>
    <w:pPr>
      <w:tabs>
        <w:tab w:val="center" w:leader="none" w:pos="4536"/>
        <w:tab w:val="right" w:leader="none" w:pos="9072"/>
      </w:tabs>
      <w:suppressAutoHyphens w:val="1"/>
      <w:spacing w:line="1" w:lineRule="atLeast"/>
      <w:ind w:leftChars="-1" w:rightChars="0" w:firstLineChars="-1"/>
      <w:jc w:val="center"/>
      <w:textDirection w:val="btLr"/>
      <w:textAlignment w:val="top"/>
      <w:outlineLvl w:val="0"/>
    </w:pPr>
    <w:rPr>
      <w:rFonts w:ascii="Tahoma" w:cs="Tahoma" w:hAnsi="Tahoma"/>
      <w:b w:val="1"/>
      <w:bCs w:val="1"/>
      <w:smallCaps w:val="1"/>
      <w:w w:val="100"/>
      <w:position w:val="-1"/>
      <w:sz w:val="24"/>
      <w:szCs w:val="24"/>
      <w:effect w:val="none"/>
      <w:vertAlign w:val="baseline"/>
      <w:cs w:val="0"/>
      <w:em w:val="none"/>
      <w:lang w:bidi="ar-SA" w:eastAsia="pl-PL" w:val="pl-PL"/>
    </w:rPr>
  </w:style>
  <w:style w:type="paragraph" w:styleId="12nadtabelątłusty">
    <w:name w:val="12 nad tabelą tłusty"/>
    <w:basedOn w:val="Nagłówek"/>
    <w:next w:val="12nadtabelątłusty"/>
    <w:autoRedefine w:val="0"/>
    <w:hidden w:val="0"/>
    <w:qFormat w:val="0"/>
    <w:pPr>
      <w:tabs>
        <w:tab w:val="clear" w:pos="4536"/>
        <w:tab w:val="clear" w:pos="9072"/>
      </w:tabs>
      <w:suppressAutoHyphens w:val="1"/>
      <w:spacing w:before="40" w:line="1" w:lineRule="atLeast"/>
      <w:ind w:leftChars="-1" w:rightChars="0" w:firstLineChars="-1"/>
      <w:textDirection w:val="btLr"/>
      <w:textAlignment w:val="top"/>
      <w:outlineLvl w:val="0"/>
    </w:pPr>
    <w:rPr>
      <w:rFonts w:ascii="Tahoma" w:cs="Tahoma" w:hAnsi="Tahoma"/>
      <w:b w:val="1"/>
      <w:bCs w:val="1"/>
      <w:w w:val="100"/>
      <w:position w:val="-1"/>
      <w:sz w:val="24"/>
      <w:szCs w:val="24"/>
      <w:effect w:val="none"/>
      <w:vertAlign w:val="baseline"/>
      <w:cs w:val="0"/>
      <w:em w:val="none"/>
      <w:lang w:bidi="ar-SA" w:eastAsia="pl-PL" w:val="pl-PL"/>
    </w:rPr>
  </w:style>
  <w:style w:type="paragraph" w:styleId="10hasłowtabeli">
    <w:name w:val="10 hasło w tabeli"/>
    <w:basedOn w:val="Nagłówek"/>
    <w:next w:val="10hasłowtabeli"/>
    <w:autoRedefine w:val="0"/>
    <w:hidden w:val="0"/>
    <w:qFormat w:val="0"/>
    <w:pPr>
      <w:tabs>
        <w:tab w:val="clear" w:pos="4536"/>
        <w:tab w:val="clear" w:pos="9072"/>
      </w:tabs>
      <w:suppressAutoHyphens w:val="1"/>
      <w:spacing w:line="1" w:lineRule="atLeast"/>
      <w:ind w:leftChars="-1" w:rightChars="0" w:firstLineChars="-1"/>
      <w:textDirection w:val="btLr"/>
      <w:textAlignment w:val="top"/>
      <w:outlineLvl w:val="0"/>
    </w:pPr>
    <w:rPr>
      <w:rFonts w:ascii="Tahoma" w:cs="Tahoma" w:hAnsi="Tahoma"/>
      <w:b w:val="1"/>
      <w:bCs w:val="1"/>
      <w:w w:val="100"/>
      <w:position w:val="-1"/>
      <w:sz w:val="20"/>
      <w:szCs w:val="24"/>
      <w:effect w:val="none"/>
      <w:vertAlign w:val="baseline"/>
      <w:cs w:val="0"/>
      <w:em w:val="none"/>
      <w:lang w:bidi="ar-SA" w:eastAsia="pl-PL" w:val="pl-PL"/>
    </w:rPr>
  </w:style>
  <w:style w:type="paragraph" w:styleId="12tytułprojektu">
    <w:name w:val="12 tytuł projektu"/>
    <w:basedOn w:val="Nagłówek"/>
    <w:next w:val="12tytułprojektu"/>
    <w:autoRedefine w:val="0"/>
    <w:hidden w:val="0"/>
    <w:qFormat w:val="0"/>
    <w:pPr>
      <w:tabs>
        <w:tab w:val="clear" w:pos="4536"/>
        <w:tab w:val="clear" w:pos="9072"/>
      </w:tabs>
      <w:suppressAutoHyphens w:val="1"/>
      <w:spacing w:line="1" w:lineRule="atLeast"/>
      <w:ind w:leftChars="-1" w:rightChars="0" w:firstLineChars="-1"/>
      <w:jc w:val="center"/>
      <w:textDirection w:val="btLr"/>
      <w:textAlignment w:val="top"/>
      <w:outlineLvl w:val="0"/>
    </w:pPr>
    <w:rPr>
      <w:rFonts w:ascii="Tahoma" w:cs="Tahoma" w:hAnsi="Tahoma"/>
      <w:b w:val="1"/>
      <w:bCs w:val="1"/>
      <w:w w:val="100"/>
      <w:position w:val="-1"/>
      <w:sz w:val="24"/>
      <w:szCs w:val="24"/>
      <w:effect w:val="none"/>
      <w:vertAlign w:val="baseline"/>
      <w:cs w:val="0"/>
      <w:em w:val="none"/>
      <w:lang w:bidi="ar-SA" w:eastAsia="pl-PL" w:val="pl-PL"/>
    </w:rPr>
  </w:style>
  <w:style w:type="paragraph" w:styleId="12zapiswtabeli">
    <w:name w:val="12 zapis w tabeli"/>
    <w:basedOn w:val="Nagłówek"/>
    <w:next w:val="12zapiswtabeli"/>
    <w:autoRedefine w:val="0"/>
    <w:hidden w:val="0"/>
    <w:qFormat w:val="0"/>
    <w:pPr>
      <w:tabs>
        <w:tab w:val="clear" w:pos="4536"/>
        <w:tab w:val="clear" w:pos="9072"/>
      </w:tabs>
      <w:suppressAutoHyphens w:val="1"/>
      <w:spacing w:line="1" w:lineRule="atLeast"/>
      <w:ind w:leftChars="-1" w:rightChars="0" w:firstLineChars="-1"/>
      <w:textDirection w:val="btLr"/>
      <w:textAlignment w:val="top"/>
      <w:outlineLvl w:val="0"/>
    </w:pPr>
    <w:rPr>
      <w:rFonts w:ascii="Tahoma" w:cs="Tahoma" w:hAnsi="Tahoma"/>
      <w:w w:val="100"/>
      <w:position w:val="-1"/>
      <w:sz w:val="24"/>
      <w:szCs w:val="24"/>
      <w:effect w:val="none"/>
      <w:vertAlign w:val="baseline"/>
      <w:cs w:val="0"/>
      <w:em w:val="none"/>
      <w:lang w:bidi="ar-SA" w:eastAsia="pl-PL" w:val="pl-PL"/>
    </w:rPr>
  </w:style>
  <w:style w:type="paragraph" w:styleId="12opiszdjęcia">
    <w:name w:val="12 opis zdjęcia"/>
    <w:basedOn w:val="Tekstpodstawowy"/>
    <w:next w:val="12opiszdjęcia"/>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pl-PL" w:val="pl-PL"/>
    </w:rPr>
  </w:style>
  <w:style w:type="paragraph" w:styleId="Komentarzblady">
    <w:name w:val="Komentarz blady"/>
    <w:basedOn w:val="Tekstpodstawowy"/>
    <w:next w:val="Komentarzblady"/>
    <w:autoRedefine w:val="0"/>
    <w:hidden w:val="0"/>
    <w:qFormat w:val="0"/>
    <w:pPr>
      <w:suppressAutoHyphens w:val="1"/>
      <w:spacing w:line="1" w:lineRule="atLeast"/>
      <w:ind w:leftChars="-1" w:rightChars="0" w:firstLineChars="-1"/>
      <w:jc w:val="center"/>
      <w:textDirection w:val="btLr"/>
      <w:textAlignment w:val="top"/>
      <w:outlineLvl w:val="0"/>
    </w:pPr>
    <w:rPr>
      <w:color w:val="c0c0c0"/>
      <w:w w:val="100"/>
      <w:position w:val="-1"/>
      <w:sz w:val="24"/>
      <w:szCs w:val="24"/>
      <w:effect w:val="none"/>
      <w:vertAlign w:val="baseline"/>
      <w:cs w:val="0"/>
      <w:em w:val="none"/>
      <w:lang w:bidi="ar-SA" w:eastAsia="pl-PL" w:val="pl-PL"/>
    </w:rPr>
  </w:style>
  <w:style w:type="paragraph" w:styleId="12_tytuł_projektu">
    <w:name w:val="12_tytuł_projektu"/>
    <w:basedOn w:val="Nagłówek"/>
    <w:next w:val="12_tytuł_projektu"/>
    <w:autoRedefine w:val="0"/>
    <w:hidden w:val="0"/>
    <w:qFormat w:val="0"/>
    <w:pPr>
      <w:tabs>
        <w:tab w:val="center" w:leader="none" w:pos="4536"/>
        <w:tab w:val="right" w:leader="none" w:pos="9072"/>
      </w:tabs>
      <w:suppressAutoHyphens w:val="1"/>
      <w:spacing w:line="1" w:lineRule="atLeast"/>
      <w:ind w:leftChars="-1" w:rightChars="0" w:firstLineChars="-1"/>
      <w:jc w:val="center"/>
      <w:textDirection w:val="btLr"/>
      <w:textAlignment w:val="top"/>
      <w:outlineLvl w:val="0"/>
    </w:pPr>
    <w:rPr>
      <w:rFonts w:ascii="Tahoma" w:hAnsi="Tahoma"/>
      <w:b w:val="1"/>
      <w:bCs w:val="1"/>
      <w:w w:val="100"/>
      <w:position w:val="-1"/>
      <w:sz w:val="24"/>
      <w:szCs w:val="24"/>
      <w:effect w:val="none"/>
      <w:vertAlign w:val="baseline"/>
      <w:cs w:val="0"/>
      <w:em w:val="none"/>
      <w:lang w:bidi="ar-SA" w:eastAsia="pl-PL" w:val="pl-PL"/>
    </w:rPr>
  </w:style>
  <w:style w:type="paragraph" w:styleId="Tytuł_proj">
    <w:name w:val="Tytuł_proj"/>
    <w:basedOn w:val="Nagłówek"/>
    <w:next w:val="Tytuł_proj"/>
    <w:autoRedefine w:val="0"/>
    <w:hidden w:val="0"/>
    <w:qFormat w:val="0"/>
    <w:pPr>
      <w:tabs>
        <w:tab w:val="center" w:leader="none" w:pos="4536"/>
        <w:tab w:val="right" w:leader="none" w:pos="9072"/>
      </w:tabs>
      <w:suppressAutoHyphens w:val="1"/>
      <w:spacing w:line="1" w:lineRule="atLeast"/>
      <w:ind w:leftChars="-1" w:rightChars="0" w:firstLineChars="-1"/>
      <w:jc w:val="center"/>
      <w:textDirection w:val="btLr"/>
      <w:textAlignment w:val="top"/>
      <w:outlineLvl w:val="0"/>
    </w:pPr>
    <w:rPr>
      <w:rFonts w:ascii="Tahoma" w:hAnsi="Tahoma"/>
      <w:b w:val="1"/>
      <w:bCs w:val="1"/>
      <w:w w:val="100"/>
      <w:position w:val="-1"/>
      <w:sz w:val="24"/>
      <w:szCs w:val="20"/>
      <w:effect w:val="none"/>
      <w:vertAlign w:val="baseline"/>
      <w:cs w:val="0"/>
      <w:em w:val="none"/>
      <w:lang w:bidi="ar-SA" w:eastAsia="pl-PL" w:val="pl-PL"/>
    </w:rPr>
  </w:style>
  <w:style w:type="paragraph" w:styleId="12_zapis_w_tabeli">
    <w:name w:val="12_zapis_w_tabeli"/>
    <w:basedOn w:val="Nagłówek"/>
    <w:next w:val="12_zapis_w_tabeli"/>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rFonts w:ascii="Tahoma" w:hAnsi="Tahoma"/>
      <w:w w:val="100"/>
      <w:position w:val="-1"/>
      <w:sz w:val="24"/>
      <w:szCs w:val="24"/>
      <w:effect w:val="none"/>
      <w:vertAlign w:val="baseline"/>
      <w:cs w:val="0"/>
      <w:em w:val="none"/>
      <w:lang w:bidi="ar-SA" w:eastAsia="pl-PL" w:val="pl-PL"/>
    </w:rPr>
  </w:style>
  <w:style w:type="paragraph" w:styleId="Tekstdymka">
    <w:name w:val="Tekst dymka"/>
    <w:basedOn w:val="Normalny"/>
    <w:next w:val="Tekstdymka"/>
    <w:autoRedefine w:val="0"/>
    <w:hidden w:val="0"/>
    <w:qFormat w:val="0"/>
    <w:pPr>
      <w:suppressAutoHyphens w:val="1"/>
      <w:spacing w:line="1" w:lineRule="atLeast"/>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pl-PL" w:val="pl-PL"/>
    </w:rPr>
  </w:style>
  <w:style w:type="character" w:styleId="TekstdymkaZnak">
    <w:name w:val="Tekst dymka Znak"/>
    <w:next w:val="TekstdymkaZnak"/>
    <w:autoRedefine w:val="0"/>
    <w:hidden w:val="0"/>
    <w:qFormat w:val="0"/>
    <w:rPr>
      <w:rFonts w:ascii="Segoe UI" w:cs="Segoe UI" w:hAnsi="Segoe UI"/>
      <w:w w:val="100"/>
      <w:position w:val="-1"/>
      <w:sz w:val="18"/>
      <w:szCs w:val="18"/>
      <w:effect w:val="none"/>
      <w:vertAlign w:val="baseline"/>
      <w:cs w:val="0"/>
      <w:em w:val="none"/>
      <w:lang w:eastAsia="pl-PL" w:val="pl-P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7V9Lp2pBYp7xZSXmBr87M+nuA==">CgMxLjA4AHIhMTFTTExHSFVJWEk0YlMydXUzMUQ5TjdVR3hBY0FmZHZ1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2022-07-06T09:08:00Z</dcterms:created>
  <dc:creator>Jacek Rumiński</dc:creator>
</cp:coreProperties>
</file>